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81FE3" w14:textId="77777777" w:rsidR="000422C6" w:rsidRPr="003A1554" w:rsidRDefault="000422C6" w:rsidP="000422C6">
      <w:pPr>
        <w:spacing w:after="0"/>
        <w:jc w:val="center"/>
        <w:rPr>
          <w:rFonts w:ascii="Times New Roman" w:hAnsi="Times New Roman"/>
          <w:b/>
          <w:sz w:val="32"/>
          <w:szCs w:val="32"/>
        </w:rPr>
      </w:pPr>
      <w:r w:rsidRPr="003A1554">
        <w:rPr>
          <w:rFonts w:ascii="Times New Roman" w:hAnsi="Times New Roman"/>
          <w:b/>
          <w:sz w:val="32"/>
          <w:szCs w:val="32"/>
        </w:rPr>
        <w:t>Board of Trustees</w:t>
      </w:r>
    </w:p>
    <w:p w14:paraId="21681FE4" w14:textId="77777777" w:rsidR="000422C6" w:rsidRPr="003A1554" w:rsidRDefault="000422C6" w:rsidP="000422C6">
      <w:pPr>
        <w:spacing w:after="0"/>
        <w:jc w:val="center"/>
        <w:rPr>
          <w:rFonts w:ascii="Times New Roman" w:hAnsi="Times New Roman"/>
          <w:b/>
          <w:sz w:val="24"/>
          <w:szCs w:val="24"/>
        </w:rPr>
      </w:pPr>
      <w:r w:rsidRPr="003A1554">
        <w:rPr>
          <w:rFonts w:ascii="Times New Roman" w:hAnsi="Times New Roman"/>
          <w:b/>
          <w:sz w:val="24"/>
          <w:szCs w:val="24"/>
        </w:rPr>
        <w:t>MAINE CRIMINAL JUSTICE ACADEMY</w:t>
      </w:r>
    </w:p>
    <w:p w14:paraId="681B9B7D" w14:textId="77777777" w:rsidR="003A1554" w:rsidRDefault="003A1554" w:rsidP="000422C6">
      <w:pPr>
        <w:spacing w:after="0"/>
        <w:jc w:val="center"/>
        <w:rPr>
          <w:rFonts w:ascii="Times New Roman" w:hAnsi="Times New Roman"/>
          <w:b/>
          <w:sz w:val="24"/>
          <w:szCs w:val="24"/>
          <w:u w:val="single"/>
        </w:rPr>
      </w:pPr>
    </w:p>
    <w:p w14:paraId="21681FE5" w14:textId="107809C6" w:rsidR="000422C6" w:rsidRPr="003A1554" w:rsidRDefault="000422C6" w:rsidP="000422C6">
      <w:pPr>
        <w:spacing w:after="0"/>
        <w:jc w:val="center"/>
        <w:rPr>
          <w:rFonts w:ascii="Times New Roman" w:hAnsi="Times New Roman"/>
          <w:b/>
          <w:sz w:val="28"/>
          <w:szCs w:val="28"/>
          <w:u w:val="single"/>
        </w:rPr>
      </w:pPr>
      <w:r w:rsidRPr="003A1554">
        <w:rPr>
          <w:rFonts w:ascii="Times New Roman" w:hAnsi="Times New Roman"/>
          <w:b/>
          <w:sz w:val="28"/>
          <w:szCs w:val="28"/>
          <w:u w:val="single"/>
        </w:rPr>
        <w:t>CRISIS NEGOTIATOR CERTIFICATION</w:t>
      </w:r>
    </w:p>
    <w:p w14:paraId="2A4742C5" w14:textId="77777777" w:rsidR="003A1554" w:rsidRDefault="003A1554" w:rsidP="000422C6">
      <w:pPr>
        <w:spacing w:after="0"/>
        <w:jc w:val="center"/>
        <w:rPr>
          <w:rFonts w:ascii="Times New Roman" w:hAnsi="Times New Roman"/>
          <w:b/>
          <w:sz w:val="24"/>
          <w:szCs w:val="24"/>
          <w:u w:val="single"/>
        </w:rPr>
      </w:pPr>
    </w:p>
    <w:p w14:paraId="21681FE6" w14:textId="50676980" w:rsidR="000422C6" w:rsidRPr="007A7E20" w:rsidRDefault="000422C6" w:rsidP="000422C6">
      <w:pPr>
        <w:spacing w:after="0"/>
        <w:jc w:val="center"/>
        <w:rPr>
          <w:rFonts w:ascii="Times New Roman" w:hAnsi="Times New Roman"/>
          <w:b/>
          <w:sz w:val="24"/>
          <w:szCs w:val="24"/>
          <w:u w:val="single"/>
        </w:rPr>
      </w:pPr>
      <w:r w:rsidRPr="007A7E20">
        <w:rPr>
          <w:rFonts w:ascii="Times New Roman" w:hAnsi="Times New Roman"/>
          <w:b/>
          <w:sz w:val="24"/>
          <w:szCs w:val="24"/>
          <w:u w:val="single"/>
        </w:rPr>
        <w:t>Specification S-25</w:t>
      </w:r>
    </w:p>
    <w:p w14:paraId="21681FE7" w14:textId="77777777" w:rsidR="000422C6" w:rsidRPr="007A7E20" w:rsidRDefault="000422C6" w:rsidP="000422C6">
      <w:pPr>
        <w:spacing w:after="0"/>
        <w:rPr>
          <w:rFonts w:ascii="Times New Roman" w:hAnsi="Times New Roman"/>
          <w:b/>
          <w:sz w:val="24"/>
          <w:szCs w:val="24"/>
          <w:u w:val="single"/>
        </w:rPr>
      </w:pPr>
    </w:p>
    <w:p w14:paraId="21681FE8" w14:textId="77777777" w:rsidR="000422C6" w:rsidRPr="003A1554" w:rsidRDefault="000422C6" w:rsidP="000422C6">
      <w:pPr>
        <w:spacing w:after="0"/>
        <w:rPr>
          <w:rFonts w:ascii="Times New Roman" w:hAnsi="Times New Roman"/>
          <w:b/>
        </w:rPr>
      </w:pPr>
      <w:r w:rsidRPr="003A1554">
        <w:rPr>
          <w:rFonts w:ascii="Times New Roman" w:hAnsi="Times New Roman"/>
          <w:b/>
          <w:u w:val="single"/>
        </w:rPr>
        <w:t>Purpose</w:t>
      </w:r>
      <w:r w:rsidRPr="003A1554">
        <w:rPr>
          <w:rFonts w:ascii="Times New Roman" w:hAnsi="Times New Roman"/>
          <w:b/>
        </w:rPr>
        <w:t>:</w:t>
      </w:r>
    </w:p>
    <w:p w14:paraId="21681FE9" w14:textId="77777777" w:rsidR="000422C6" w:rsidRPr="003A1554" w:rsidRDefault="000422C6" w:rsidP="000422C6">
      <w:pPr>
        <w:spacing w:after="0"/>
        <w:rPr>
          <w:rFonts w:ascii="Times New Roman" w:hAnsi="Times New Roman"/>
          <w:b/>
          <w:u w:val="single"/>
        </w:rPr>
      </w:pPr>
    </w:p>
    <w:p w14:paraId="21681FEA" w14:textId="77777777" w:rsidR="000422C6" w:rsidRPr="003A1554" w:rsidRDefault="000422C6" w:rsidP="000422C6">
      <w:pPr>
        <w:spacing w:after="0"/>
        <w:rPr>
          <w:rFonts w:ascii="Times New Roman" w:hAnsi="Times New Roman"/>
        </w:rPr>
      </w:pPr>
      <w:r w:rsidRPr="003A1554">
        <w:rPr>
          <w:rFonts w:ascii="Times New Roman" w:hAnsi="Times New Roman"/>
        </w:rPr>
        <w:t xml:space="preserve">This specification establishes the minimum standards and the certification process for crisis negotiators.  </w:t>
      </w:r>
    </w:p>
    <w:p w14:paraId="21681FEB" w14:textId="77777777" w:rsidR="000422C6" w:rsidRPr="003A1554" w:rsidRDefault="000422C6" w:rsidP="000422C6">
      <w:pPr>
        <w:spacing w:after="0"/>
        <w:rPr>
          <w:rFonts w:ascii="Times New Roman" w:hAnsi="Times New Roman"/>
        </w:rPr>
      </w:pPr>
    </w:p>
    <w:p w14:paraId="21681FEC" w14:textId="77777777" w:rsidR="000422C6" w:rsidRPr="003A1554" w:rsidRDefault="000422C6" w:rsidP="000422C6">
      <w:pPr>
        <w:spacing w:after="0"/>
        <w:rPr>
          <w:rFonts w:ascii="Times New Roman" w:hAnsi="Times New Roman"/>
          <w:b/>
          <w:u w:val="single"/>
        </w:rPr>
      </w:pPr>
      <w:r w:rsidRPr="003A1554">
        <w:rPr>
          <w:rFonts w:ascii="Times New Roman" w:hAnsi="Times New Roman"/>
          <w:b/>
          <w:u w:val="single"/>
        </w:rPr>
        <w:t>Definitions</w:t>
      </w:r>
      <w:r w:rsidRPr="003A1554">
        <w:rPr>
          <w:rFonts w:ascii="Times New Roman" w:hAnsi="Times New Roman"/>
          <w:b/>
        </w:rPr>
        <w:t>:</w:t>
      </w:r>
    </w:p>
    <w:p w14:paraId="21681FED" w14:textId="77777777" w:rsidR="000422C6" w:rsidRPr="003A1554" w:rsidRDefault="000422C6" w:rsidP="000422C6">
      <w:pPr>
        <w:spacing w:after="0"/>
        <w:rPr>
          <w:rFonts w:ascii="Times New Roman" w:hAnsi="Times New Roman"/>
          <w:b/>
          <w:u w:val="single"/>
        </w:rPr>
      </w:pPr>
    </w:p>
    <w:p w14:paraId="21681FEE" w14:textId="53FE3E1C" w:rsidR="000422C6" w:rsidRPr="0018269F" w:rsidRDefault="000422C6" w:rsidP="00D839B8">
      <w:pPr>
        <w:pStyle w:val="ListParagraph"/>
        <w:numPr>
          <w:ilvl w:val="0"/>
          <w:numId w:val="5"/>
        </w:numPr>
        <w:ind w:left="720" w:right="-180" w:hanging="720"/>
        <w:rPr>
          <w:rFonts w:ascii="Times New Roman" w:hAnsi="Times New Roman"/>
        </w:rPr>
      </w:pPr>
      <w:r w:rsidRPr="0018269F">
        <w:rPr>
          <w:rFonts w:ascii="Times New Roman" w:hAnsi="Times New Roman"/>
          <w:u w:val="single"/>
        </w:rPr>
        <w:t>Crisis Negotiator</w:t>
      </w:r>
      <w:r w:rsidRPr="0018269F">
        <w:rPr>
          <w:rFonts w:ascii="Times New Roman" w:hAnsi="Times New Roman"/>
        </w:rPr>
        <w:t xml:space="preserve">:  </w:t>
      </w:r>
      <w:r w:rsidR="005F705F" w:rsidRPr="0018269F">
        <w:rPr>
          <w:rFonts w:ascii="Times New Roman" w:hAnsi="Times New Roman"/>
        </w:rPr>
        <w:t>A</w:t>
      </w:r>
      <w:r w:rsidRPr="0018269F">
        <w:rPr>
          <w:rFonts w:ascii="Times New Roman" w:hAnsi="Times New Roman"/>
        </w:rPr>
        <w:t>n MCJA certified law enforcement officer and/or an MCJA certified corrections officer who meet</w:t>
      </w:r>
      <w:r w:rsidR="001B5B2F" w:rsidRPr="0018269F">
        <w:rPr>
          <w:rFonts w:ascii="Times New Roman" w:hAnsi="Times New Roman"/>
        </w:rPr>
        <w:t>s</w:t>
      </w:r>
      <w:r w:rsidRPr="0018269F">
        <w:rPr>
          <w:rFonts w:ascii="Times New Roman" w:hAnsi="Times New Roman"/>
        </w:rPr>
        <w:t xml:space="preserve"> the minimum standards and is certified by the MCJA to negotiate with a person in crisis or is engaging in a criminal situation such as a hostage or barricaded subject.</w:t>
      </w:r>
    </w:p>
    <w:p w14:paraId="21681FEF" w14:textId="77777777" w:rsidR="000422C6" w:rsidRPr="003A1554" w:rsidRDefault="000422C6" w:rsidP="00907024">
      <w:pPr>
        <w:spacing w:after="0"/>
        <w:rPr>
          <w:rFonts w:ascii="Times New Roman" w:hAnsi="Times New Roman"/>
        </w:rPr>
      </w:pPr>
    </w:p>
    <w:p w14:paraId="21681FF0" w14:textId="18045BBF" w:rsidR="000422C6" w:rsidRPr="0018269F" w:rsidRDefault="000422C6" w:rsidP="00D839B8">
      <w:pPr>
        <w:pStyle w:val="ListParagraph"/>
        <w:numPr>
          <w:ilvl w:val="0"/>
          <w:numId w:val="5"/>
        </w:numPr>
        <w:ind w:left="720" w:hanging="720"/>
        <w:rPr>
          <w:rFonts w:ascii="Times New Roman" w:hAnsi="Times New Roman"/>
        </w:rPr>
      </w:pPr>
      <w:r w:rsidRPr="0018269F">
        <w:rPr>
          <w:rFonts w:ascii="Times New Roman" w:hAnsi="Times New Roman"/>
          <w:u w:val="single"/>
        </w:rPr>
        <w:t>Person in Crisis</w:t>
      </w:r>
      <w:r w:rsidRPr="0018269F">
        <w:rPr>
          <w:rFonts w:ascii="Times New Roman" w:hAnsi="Times New Roman"/>
        </w:rPr>
        <w:t xml:space="preserve">:  </w:t>
      </w:r>
      <w:r w:rsidR="005F705F" w:rsidRPr="0018269F">
        <w:rPr>
          <w:rFonts w:ascii="Times New Roman" w:hAnsi="Times New Roman"/>
        </w:rPr>
        <w:t>A</w:t>
      </w:r>
      <w:r w:rsidRPr="0018269F">
        <w:rPr>
          <w:rFonts w:ascii="Times New Roman" w:hAnsi="Times New Roman"/>
        </w:rPr>
        <w:t xml:space="preserve"> person </w:t>
      </w:r>
      <w:r w:rsidR="007A7E20" w:rsidRPr="0018269F">
        <w:rPr>
          <w:rFonts w:ascii="Times New Roman" w:hAnsi="Times New Roman"/>
        </w:rPr>
        <w:t>exhibiting behavior such as loss of contact with reality, extreme agitation, severe depression, imminent suicidal or homicidal statements or actions, or inability to control actions that creates a threat of imminent and substantial physical harm to the person experiencing the behavior or to others and that appears to be of sufficient severity to require professional evaluation</w:t>
      </w:r>
      <w:r w:rsidR="005F705F" w:rsidRPr="0018269F">
        <w:rPr>
          <w:rFonts w:ascii="Times New Roman" w:hAnsi="Times New Roman"/>
        </w:rPr>
        <w:t>.</w:t>
      </w:r>
    </w:p>
    <w:p w14:paraId="21681FF1" w14:textId="77777777" w:rsidR="000422C6" w:rsidRPr="003A1554" w:rsidRDefault="000422C6" w:rsidP="00907024">
      <w:pPr>
        <w:spacing w:after="0"/>
        <w:rPr>
          <w:rFonts w:ascii="Times New Roman" w:hAnsi="Times New Roman"/>
        </w:rPr>
      </w:pPr>
      <w:r w:rsidRPr="003A1554">
        <w:rPr>
          <w:rFonts w:ascii="Times New Roman" w:hAnsi="Times New Roman"/>
        </w:rPr>
        <w:t xml:space="preserve"> </w:t>
      </w:r>
    </w:p>
    <w:p w14:paraId="21681FF2" w14:textId="3ABE36FC" w:rsidR="000422C6" w:rsidRPr="003A1554" w:rsidRDefault="000422C6" w:rsidP="000422C6">
      <w:pPr>
        <w:spacing w:after="0"/>
        <w:rPr>
          <w:rFonts w:ascii="Times New Roman" w:hAnsi="Times New Roman"/>
          <w:b/>
        </w:rPr>
      </w:pPr>
      <w:r w:rsidRPr="003A1554">
        <w:rPr>
          <w:rFonts w:ascii="Times New Roman" w:hAnsi="Times New Roman"/>
          <w:b/>
          <w:u w:val="single"/>
        </w:rPr>
        <w:t>Certification</w:t>
      </w:r>
      <w:r w:rsidRPr="003A1554">
        <w:rPr>
          <w:rFonts w:ascii="Times New Roman" w:hAnsi="Times New Roman"/>
          <w:b/>
        </w:rPr>
        <w:t>:</w:t>
      </w:r>
    </w:p>
    <w:p w14:paraId="21681FF3" w14:textId="77777777" w:rsidR="000422C6" w:rsidRPr="003A1554" w:rsidRDefault="000422C6" w:rsidP="000422C6">
      <w:pPr>
        <w:spacing w:after="0"/>
        <w:rPr>
          <w:rFonts w:ascii="Times New Roman" w:hAnsi="Times New Roman"/>
          <w:b/>
          <w:u w:val="single"/>
        </w:rPr>
      </w:pPr>
    </w:p>
    <w:p w14:paraId="21681FF4" w14:textId="2E50359E" w:rsidR="000422C6" w:rsidRPr="00363E93" w:rsidRDefault="000422C6" w:rsidP="00D839B8">
      <w:pPr>
        <w:pStyle w:val="ListParagraph"/>
        <w:numPr>
          <w:ilvl w:val="0"/>
          <w:numId w:val="6"/>
        </w:numPr>
        <w:ind w:hanging="720"/>
        <w:rPr>
          <w:rFonts w:ascii="Times New Roman" w:hAnsi="Times New Roman"/>
        </w:rPr>
      </w:pPr>
      <w:r w:rsidRPr="00363E93">
        <w:rPr>
          <w:rFonts w:ascii="Times New Roman" w:hAnsi="Times New Roman"/>
        </w:rPr>
        <w:t xml:space="preserve">The applicant must have completed </w:t>
      </w:r>
      <w:r w:rsidR="005F705F" w:rsidRPr="00363E93">
        <w:rPr>
          <w:rFonts w:ascii="Times New Roman" w:hAnsi="Times New Roman"/>
        </w:rPr>
        <w:t xml:space="preserve">the </w:t>
      </w:r>
      <w:r w:rsidRPr="00363E93">
        <w:rPr>
          <w:rFonts w:ascii="Times New Roman" w:hAnsi="Times New Roman"/>
        </w:rPr>
        <w:t>B</w:t>
      </w:r>
      <w:r w:rsidR="005F705F" w:rsidRPr="00363E93">
        <w:rPr>
          <w:rFonts w:ascii="Times New Roman" w:hAnsi="Times New Roman"/>
        </w:rPr>
        <w:t>asic Law Enforcement Training Program (BLETP)</w:t>
      </w:r>
      <w:r w:rsidR="00AA24B3">
        <w:rPr>
          <w:rFonts w:ascii="Times New Roman" w:hAnsi="Times New Roman"/>
        </w:rPr>
        <w:t>,</w:t>
      </w:r>
      <w:r w:rsidR="005F705F" w:rsidRPr="00363E93">
        <w:rPr>
          <w:rFonts w:ascii="Times New Roman" w:hAnsi="Times New Roman"/>
        </w:rPr>
        <w:t xml:space="preserve"> the Basic Corrections Training Program (B</w:t>
      </w:r>
      <w:r w:rsidR="00263065">
        <w:rPr>
          <w:rFonts w:ascii="Times New Roman" w:hAnsi="Times New Roman"/>
        </w:rPr>
        <w:t>CTP</w:t>
      </w:r>
      <w:r w:rsidR="005F705F" w:rsidRPr="00363E93">
        <w:rPr>
          <w:rFonts w:ascii="Times New Roman" w:hAnsi="Times New Roman"/>
        </w:rPr>
        <w:t>)</w:t>
      </w:r>
      <w:r w:rsidRPr="00363E93">
        <w:rPr>
          <w:rFonts w:ascii="Times New Roman" w:hAnsi="Times New Roman"/>
        </w:rPr>
        <w:t xml:space="preserve"> or an acceptable equivalent. </w:t>
      </w:r>
      <w:r w:rsidR="005F705F" w:rsidRPr="00363E93">
        <w:rPr>
          <w:rFonts w:ascii="Times New Roman" w:hAnsi="Times New Roman"/>
        </w:rPr>
        <w:t xml:space="preserve"> </w:t>
      </w:r>
      <w:r w:rsidRPr="00363E93">
        <w:rPr>
          <w:rFonts w:ascii="Times New Roman" w:hAnsi="Times New Roman"/>
        </w:rPr>
        <w:t>He or she must be a full</w:t>
      </w:r>
      <w:r w:rsidR="00363E93" w:rsidRPr="00363E93">
        <w:rPr>
          <w:rFonts w:ascii="Times New Roman" w:hAnsi="Times New Roman"/>
        </w:rPr>
        <w:t>-</w:t>
      </w:r>
      <w:r w:rsidRPr="00363E93">
        <w:rPr>
          <w:rFonts w:ascii="Times New Roman" w:hAnsi="Times New Roman"/>
        </w:rPr>
        <w:t xml:space="preserve">time </w:t>
      </w:r>
      <w:r w:rsidR="005F705F" w:rsidRPr="00363E93">
        <w:rPr>
          <w:rFonts w:ascii="Times New Roman" w:hAnsi="Times New Roman"/>
        </w:rPr>
        <w:t xml:space="preserve">certified </w:t>
      </w:r>
      <w:r w:rsidRPr="00363E93">
        <w:rPr>
          <w:rFonts w:ascii="Times New Roman" w:hAnsi="Times New Roman"/>
        </w:rPr>
        <w:t xml:space="preserve">law </w:t>
      </w:r>
      <w:r w:rsidR="005F705F" w:rsidRPr="00363E93">
        <w:rPr>
          <w:rFonts w:ascii="Times New Roman" w:hAnsi="Times New Roman"/>
        </w:rPr>
        <w:t xml:space="preserve">enforcement or corrections </w:t>
      </w:r>
      <w:r w:rsidRPr="00363E93">
        <w:rPr>
          <w:rFonts w:ascii="Times New Roman" w:hAnsi="Times New Roman"/>
        </w:rPr>
        <w:t>officer</w:t>
      </w:r>
      <w:r w:rsidR="00DE2B28" w:rsidRPr="00363E93">
        <w:rPr>
          <w:rFonts w:ascii="Times New Roman" w:hAnsi="Times New Roman"/>
        </w:rPr>
        <w:t>, employed</w:t>
      </w:r>
      <w:r w:rsidRPr="00363E93">
        <w:rPr>
          <w:rFonts w:ascii="Times New Roman" w:hAnsi="Times New Roman"/>
        </w:rPr>
        <w:t xml:space="preserve"> </w:t>
      </w:r>
      <w:r w:rsidR="005F705F" w:rsidRPr="00363E93">
        <w:rPr>
          <w:rFonts w:ascii="Times New Roman" w:hAnsi="Times New Roman"/>
        </w:rPr>
        <w:t xml:space="preserve">in Maine </w:t>
      </w:r>
      <w:r w:rsidRPr="00363E93">
        <w:rPr>
          <w:rFonts w:ascii="Times New Roman" w:hAnsi="Times New Roman"/>
        </w:rPr>
        <w:t>as a full</w:t>
      </w:r>
      <w:r w:rsidR="00363E93" w:rsidRPr="00363E93">
        <w:rPr>
          <w:rFonts w:ascii="Times New Roman" w:hAnsi="Times New Roman"/>
        </w:rPr>
        <w:t>-t</w:t>
      </w:r>
      <w:r w:rsidRPr="00363E93">
        <w:rPr>
          <w:rFonts w:ascii="Times New Roman" w:hAnsi="Times New Roman"/>
        </w:rPr>
        <w:t xml:space="preserve">ime </w:t>
      </w:r>
      <w:r w:rsidR="005F705F" w:rsidRPr="00363E93">
        <w:rPr>
          <w:rFonts w:ascii="Times New Roman" w:hAnsi="Times New Roman"/>
        </w:rPr>
        <w:t xml:space="preserve">law enforcement or </w:t>
      </w:r>
      <w:r w:rsidRPr="00363E93">
        <w:rPr>
          <w:rFonts w:ascii="Times New Roman" w:hAnsi="Times New Roman"/>
        </w:rPr>
        <w:t>corrections officer</w:t>
      </w:r>
      <w:r w:rsidR="00DE2B28" w:rsidRPr="00363E93">
        <w:rPr>
          <w:rFonts w:ascii="Times New Roman" w:hAnsi="Times New Roman"/>
        </w:rPr>
        <w:t xml:space="preserve">, </w:t>
      </w:r>
      <w:r w:rsidRPr="00363E93">
        <w:rPr>
          <w:rFonts w:ascii="Times New Roman" w:hAnsi="Times New Roman"/>
        </w:rPr>
        <w:t xml:space="preserve">and have completed the employment probationary period. </w:t>
      </w:r>
    </w:p>
    <w:p w14:paraId="21681FF5" w14:textId="77777777" w:rsidR="000422C6" w:rsidRPr="003A1554" w:rsidRDefault="000422C6" w:rsidP="00363E93">
      <w:pPr>
        <w:pStyle w:val="ListParagraph"/>
        <w:rPr>
          <w:rFonts w:ascii="Times New Roman" w:hAnsi="Times New Roman"/>
        </w:rPr>
      </w:pPr>
    </w:p>
    <w:p w14:paraId="21681FF6" w14:textId="576DF491" w:rsidR="000422C6" w:rsidRPr="0018269F" w:rsidRDefault="000422C6" w:rsidP="00D839B8">
      <w:pPr>
        <w:pStyle w:val="ListParagraph"/>
        <w:numPr>
          <w:ilvl w:val="0"/>
          <w:numId w:val="6"/>
        </w:numPr>
        <w:ind w:hanging="720"/>
        <w:rPr>
          <w:rFonts w:ascii="Times New Roman" w:hAnsi="Times New Roman"/>
        </w:rPr>
      </w:pPr>
      <w:r w:rsidRPr="0018269F">
        <w:rPr>
          <w:rFonts w:ascii="Times New Roman" w:hAnsi="Times New Roman"/>
        </w:rPr>
        <w:t xml:space="preserve">The employing agency must designate the employee as a crisis negotiator. </w:t>
      </w:r>
    </w:p>
    <w:p w14:paraId="21681FF7" w14:textId="77777777" w:rsidR="000422C6" w:rsidRPr="003A1554" w:rsidRDefault="000422C6" w:rsidP="00363E93">
      <w:pPr>
        <w:spacing w:after="0"/>
        <w:rPr>
          <w:rFonts w:ascii="Times New Roman" w:hAnsi="Times New Roman"/>
        </w:rPr>
      </w:pPr>
    </w:p>
    <w:p w14:paraId="21681FF8" w14:textId="7B737773" w:rsidR="000422C6" w:rsidRPr="003A1554" w:rsidRDefault="000422C6" w:rsidP="00D839B8">
      <w:pPr>
        <w:pStyle w:val="ListParagraph"/>
        <w:numPr>
          <w:ilvl w:val="0"/>
          <w:numId w:val="6"/>
        </w:numPr>
        <w:ind w:hanging="720"/>
        <w:rPr>
          <w:rFonts w:ascii="Times New Roman" w:hAnsi="Times New Roman"/>
        </w:rPr>
      </w:pPr>
      <w:r w:rsidRPr="003A1554">
        <w:rPr>
          <w:rFonts w:ascii="Times New Roman" w:hAnsi="Times New Roman"/>
        </w:rPr>
        <w:t xml:space="preserve">The applicant must successfully complete a Crisis Negotiator training program of at least 40 hours. </w:t>
      </w:r>
      <w:r w:rsidR="005F705F" w:rsidRPr="003A1554">
        <w:rPr>
          <w:rFonts w:ascii="Times New Roman" w:hAnsi="Times New Roman"/>
        </w:rPr>
        <w:t xml:space="preserve"> </w:t>
      </w:r>
      <w:r w:rsidRPr="003A1554">
        <w:rPr>
          <w:rFonts w:ascii="Times New Roman" w:hAnsi="Times New Roman"/>
        </w:rPr>
        <w:t>The training shall, at a minimum, include:  basic concepts and techniques; abnormal psychology assessment; crisis/suicide intervention; active listening skills; case studies; meaningful role</w:t>
      </w:r>
      <w:r w:rsidR="00363E93">
        <w:rPr>
          <w:rFonts w:ascii="Times New Roman" w:hAnsi="Times New Roman"/>
        </w:rPr>
        <w:t>-</w:t>
      </w:r>
      <w:r w:rsidRPr="003A1554">
        <w:rPr>
          <w:rFonts w:ascii="Times New Roman" w:hAnsi="Times New Roman"/>
        </w:rPr>
        <w:t>playing drills, and an incident management overview.  These training requirements must also include specific training in the following areas:</w:t>
      </w:r>
    </w:p>
    <w:p w14:paraId="21681FF9" w14:textId="70D5FBF1" w:rsidR="000422C6" w:rsidRPr="00675399" w:rsidRDefault="000422C6" w:rsidP="00675399">
      <w:pPr>
        <w:pStyle w:val="ListParagraph"/>
        <w:numPr>
          <w:ilvl w:val="0"/>
          <w:numId w:val="10"/>
        </w:numPr>
        <w:rPr>
          <w:rFonts w:ascii="Times New Roman" w:hAnsi="Times New Roman"/>
        </w:rPr>
      </w:pPr>
      <w:r w:rsidRPr="00675399">
        <w:rPr>
          <w:rFonts w:ascii="Times New Roman" w:hAnsi="Times New Roman"/>
        </w:rPr>
        <w:t>Ability to assess the emotional stability of a person including those who take another person hostage</w:t>
      </w:r>
      <w:r w:rsidR="00D839B8" w:rsidRPr="00675399">
        <w:rPr>
          <w:rFonts w:ascii="Times New Roman" w:hAnsi="Times New Roman"/>
        </w:rPr>
        <w:t>.</w:t>
      </w:r>
    </w:p>
    <w:p w14:paraId="71C6A6D9" w14:textId="77777777" w:rsidR="00D839B8" w:rsidRPr="00675399" w:rsidRDefault="00D839B8" w:rsidP="00675399">
      <w:pPr>
        <w:pStyle w:val="ListParagraph"/>
        <w:ind w:left="1440"/>
        <w:rPr>
          <w:rFonts w:ascii="Times New Roman" w:hAnsi="Times New Roman"/>
        </w:rPr>
      </w:pPr>
    </w:p>
    <w:p w14:paraId="21681FFA" w14:textId="015A4B02" w:rsidR="000422C6" w:rsidRPr="00675399" w:rsidRDefault="000422C6" w:rsidP="00675399">
      <w:pPr>
        <w:pStyle w:val="ListParagraph"/>
        <w:numPr>
          <w:ilvl w:val="0"/>
          <w:numId w:val="10"/>
        </w:numPr>
        <w:rPr>
          <w:rFonts w:ascii="Times New Roman" w:hAnsi="Times New Roman"/>
        </w:rPr>
      </w:pPr>
      <w:r w:rsidRPr="00675399">
        <w:rPr>
          <w:rFonts w:ascii="Times New Roman" w:hAnsi="Times New Roman"/>
        </w:rPr>
        <w:t>Strategies involving crisis resolution</w:t>
      </w:r>
      <w:r w:rsidR="00D839B8" w:rsidRPr="00675399">
        <w:rPr>
          <w:rFonts w:ascii="Times New Roman" w:hAnsi="Times New Roman"/>
        </w:rPr>
        <w:t>.</w:t>
      </w:r>
    </w:p>
    <w:p w14:paraId="2A7640ED" w14:textId="77777777" w:rsidR="00D839B8" w:rsidRPr="00675399" w:rsidRDefault="00D839B8" w:rsidP="00675399">
      <w:pPr>
        <w:pStyle w:val="ListParagraph"/>
        <w:rPr>
          <w:rFonts w:ascii="Times New Roman" w:hAnsi="Times New Roman"/>
        </w:rPr>
      </w:pPr>
    </w:p>
    <w:p w14:paraId="7E5D0DFC" w14:textId="7A3C98F9" w:rsidR="00D839B8" w:rsidRPr="00675399" w:rsidRDefault="000422C6" w:rsidP="00675399">
      <w:pPr>
        <w:pStyle w:val="ListParagraph"/>
        <w:numPr>
          <w:ilvl w:val="0"/>
          <w:numId w:val="10"/>
        </w:numPr>
        <w:rPr>
          <w:rFonts w:ascii="Times New Roman" w:hAnsi="Times New Roman"/>
        </w:rPr>
      </w:pPr>
      <w:r w:rsidRPr="00675399">
        <w:rPr>
          <w:rFonts w:ascii="Times New Roman" w:hAnsi="Times New Roman"/>
        </w:rPr>
        <w:t>Crisis negotiator communication skills</w:t>
      </w:r>
      <w:r w:rsidR="00D839B8" w:rsidRPr="00675399">
        <w:rPr>
          <w:rFonts w:ascii="Times New Roman" w:hAnsi="Times New Roman"/>
        </w:rPr>
        <w:t>.</w:t>
      </w:r>
    </w:p>
    <w:p w14:paraId="21681FFB" w14:textId="52EE73E8" w:rsidR="000422C6" w:rsidRPr="00675399" w:rsidRDefault="000422C6" w:rsidP="00675399">
      <w:pPr>
        <w:pStyle w:val="ListParagraph"/>
        <w:ind w:left="1440"/>
        <w:rPr>
          <w:rFonts w:ascii="Times New Roman" w:hAnsi="Times New Roman"/>
        </w:rPr>
      </w:pPr>
      <w:r w:rsidRPr="00675399">
        <w:rPr>
          <w:rFonts w:ascii="Times New Roman" w:hAnsi="Times New Roman"/>
        </w:rPr>
        <w:t xml:space="preserve"> </w:t>
      </w:r>
    </w:p>
    <w:p w14:paraId="21681FFC" w14:textId="2A01E03E" w:rsidR="000422C6" w:rsidRPr="00675399" w:rsidRDefault="000422C6" w:rsidP="00675399">
      <w:pPr>
        <w:pStyle w:val="ListParagraph"/>
        <w:numPr>
          <w:ilvl w:val="0"/>
          <w:numId w:val="10"/>
        </w:numPr>
        <w:rPr>
          <w:rFonts w:ascii="Times New Roman" w:hAnsi="Times New Roman"/>
        </w:rPr>
      </w:pPr>
      <w:r w:rsidRPr="00675399">
        <w:rPr>
          <w:rFonts w:ascii="Times New Roman" w:hAnsi="Times New Roman"/>
        </w:rPr>
        <w:t>Discerning indicators of suicidal intent; and</w:t>
      </w:r>
    </w:p>
    <w:p w14:paraId="514273B6" w14:textId="77777777" w:rsidR="00D839B8" w:rsidRPr="00675399" w:rsidRDefault="00D839B8" w:rsidP="00675399">
      <w:pPr>
        <w:pStyle w:val="ListParagraph"/>
        <w:rPr>
          <w:rFonts w:ascii="Times New Roman" w:hAnsi="Times New Roman"/>
        </w:rPr>
      </w:pPr>
    </w:p>
    <w:p w14:paraId="21681FFD" w14:textId="6441BB58" w:rsidR="000422C6" w:rsidRPr="003A1554" w:rsidRDefault="008353F2" w:rsidP="00D839B8">
      <w:pPr>
        <w:spacing w:after="0"/>
        <w:ind w:left="1440" w:hanging="720"/>
        <w:rPr>
          <w:rFonts w:ascii="Times New Roman" w:hAnsi="Times New Roman"/>
        </w:rPr>
      </w:pPr>
      <w:r>
        <w:rPr>
          <w:rFonts w:ascii="Times New Roman" w:hAnsi="Times New Roman"/>
        </w:rPr>
        <w:t>5</w:t>
      </w:r>
      <w:r w:rsidR="000422C6" w:rsidRPr="003A1554">
        <w:rPr>
          <w:rFonts w:ascii="Times New Roman" w:hAnsi="Times New Roman"/>
        </w:rPr>
        <w:t>.</w:t>
      </w:r>
      <w:r w:rsidR="000422C6" w:rsidRPr="003A1554">
        <w:rPr>
          <w:rFonts w:ascii="Times New Roman" w:hAnsi="Times New Roman"/>
        </w:rPr>
        <w:tab/>
        <w:t>Critical analysis of past deployments of tactical teams.</w:t>
      </w:r>
    </w:p>
    <w:p w14:paraId="21681FFF" w14:textId="4147729D" w:rsidR="000422C6" w:rsidRPr="003A1554" w:rsidRDefault="008353F2" w:rsidP="00D839B8">
      <w:pPr>
        <w:spacing w:after="0"/>
        <w:ind w:left="720" w:hanging="720"/>
        <w:rPr>
          <w:rFonts w:ascii="Times New Roman" w:hAnsi="Times New Roman"/>
        </w:rPr>
      </w:pPr>
      <w:r>
        <w:rPr>
          <w:rFonts w:ascii="Times New Roman" w:hAnsi="Times New Roman"/>
        </w:rPr>
        <w:lastRenderedPageBreak/>
        <w:t>D.</w:t>
      </w:r>
      <w:r w:rsidR="000422C6" w:rsidRPr="003A1554">
        <w:rPr>
          <w:rFonts w:ascii="Times New Roman" w:hAnsi="Times New Roman"/>
        </w:rPr>
        <w:tab/>
        <w:t xml:space="preserve">Joint training with a tactical team is highly desirable.  </w:t>
      </w:r>
    </w:p>
    <w:p w14:paraId="21682000" w14:textId="77777777" w:rsidR="000422C6" w:rsidRPr="003A1554" w:rsidRDefault="000422C6" w:rsidP="000422C6">
      <w:pPr>
        <w:spacing w:after="0"/>
        <w:ind w:left="720" w:hanging="720"/>
        <w:rPr>
          <w:rFonts w:ascii="Times New Roman" w:hAnsi="Times New Roman"/>
        </w:rPr>
      </w:pPr>
    </w:p>
    <w:p w14:paraId="21682001" w14:textId="079F95B0" w:rsidR="000422C6" w:rsidRPr="003A1554" w:rsidRDefault="000422C6" w:rsidP="000422C6">
      <w:pPr>
        <w:spacing w:after="0"/>
        <w:rPr>
          <w:rFonts w:ascii="Times New Roman" w:hAnsi="Times New Roman"/>
          <w:b/>
        </w:rPr>
      </w:pPr>
      <w:r w:rsidRPr="003A1554">
        <w:rPr>
          <w:rFonts w:ascii="Times New Roman" w:hAnsi="Times New Roman"/>
          <w:b/>
          <w:u w:val="single"/>
        </w:rPr>
        <w:t>Recertification</w:t>
      </w:r>
      <w:r w:rsidRPr="003A1554">
        <w:rPr>
          <w:rFonts w:ascii="Times New Roman" w:hAnsi="Times New Roman"/>
          <w:b/>
        </w:rPr>
        <w:t>:</w:t>
      </w:r>
    </w:p>
    <w:p w14:paraId="21682002" w14:textId="77777777" w:rsidR="000422C6" w:rsidRPr="003A1554" w:rsidRDefault="000422C6" w:rsidP="000422C6">
      <w:pPr>
        <w:spacing w:after="0"/>
        <w:rPr>
          <w:rFonts w:ascii="Times New Roman" w:hAnsi="Times New Roman"/>
          <w:b/>
          <w:u w:val="single"/>
        </w:rPr>
      </w:pPr>
    </w:p>
    <w:p w14:paraId="21682003" w14:textId="2A8F5B0F" w:rsidR="000422C6" w:rsidRPr="00363E93" w:rsidRDefault="000422C6" w:rsidP="00D839B8">
      <w:pPr>
        <w:pStyle w:val="ListParagraph"/>
        <w:numPr>
          <w:ilvl w:val="0"/>
          <w:numId w:val="7"/>
        </w:numPr>
        <w:ind w:left="720" w:hanging="720"/>
        <w:rPr>
          <w:rFonts w:ascii="Times New Roman" w:hAnsi="Times New Roman"/>
        </w:rPr>
      </w:pPr>
      <w:r w:rsidRPr="00363E93">
        <w:rPr>
          <w:rFonts w:ascii="Times New Roman" w:hAnsi="Times New Roman"/>
        </w:rPr>
        <w:t>Recertification shall be on an annual basis and proof of same provided by December 31 of each calendar year.</w:t>
      </w:r>
    </w:p>
    <w:p w14:paraId="21682004" w14:textId="77777777" w:rsidR="000422C6" w:rsidRPr="003A1554" w:rsidRDefault="000422C6" w:rsidP="00D839B8">
      <w:pPr>
        <w:spacing w:after="0"/>
        <w:ind w:left="720" w:hanging="720"/>
        <w:rPr>
          <w:rFonts w:ascii="Times New Roman" w:hAnsi="Times New Roman"/>
        </w:rPr>
      </w:pPr>
    </w:p>
    <w:p w14:paraId="21682005" w14:textId="2B5FD5F7" w:rsidR="000422C6" w:rsidRPr="00363E93" w:rsidRDefault="00363E93" w:rsidP="00D839B8">
      <w:pPr>
        <w:pStyle w:val="ListParagraph"/>
        <w:numPr>
          <w:ilvl w:val="0"/>
          <w:numId w:val="7"/>
        </w:numPr>
        <w:ind w:left="720" w:hanging="720"/>
        <w:rPr>
          <w:rFonts w:ascii="Times New Roman" w:hAnsi="Times New Roman"/>
        </w:rPr>
      </w:pPr>
      <w:r>
        <w:rPr>
          <w:rFonts w:ascii="Times New Roman" w:hAnsi="Times New Roman"/>
        </w:rPr>
        <w:t>C</w:t>
      </w:r>
      <w:r w:rsidR="000422C6" w:rsidRPr="00363E93">
        <w:rPr>
          <w:rFonts w:ascii="Times New Roman" w:hAnsi="Times New Roman"/>
        </w:rPr>
        <w:t>ertified negotiator must complete a total of 40 hours of training each year to maintain certification.  Annual training must include a focus on communications skills and meaningful role</w:t>
      </w:r>
      <w:r w:rsidR="00213180">
        <w:rPr>
          <w:rFonts w:ascii="Times New Roman" w:hAnsi="Times New Roman"/>
        </w:rPr>
        <w:t>-</w:t>
      </w:r>
      <w:r w:rsidR="000422C6" w:rsidRPr="00363E93">
        <w:rPr>
          <w:rFonts w:ascii="Times New Roman" w:hAnsi="Times New Roman"/>
        </w:rPr>
        <w:t>playing exercises, to include observation</w:t>
      </w:r>
      <w:r w:rsidR="005F705F" w:rsidRPr="00363E93">
        <w:rPr>
          <w:rFonts w:ascii="Times New Roman" w:hAnsi="Times New Roman"/>
        </w:rPr>
        <w:t>,</w:t>
      </w:r>
      <w:r w:rsidR="000422C6" w:rsidRPr="00363E93">
        <w:rPr>
          <w:rFonts w:ascii="Times New Roman" w:hAnsi="Times New Roman"/>
        </w:rPr>
        <w:t xml:space="preserve"> as well as active participation.</w:t>
      </w:r>
    </w:p>
    <w:p w14:paraId="21682006" w14:textId="77777777" w:rsidR="000422C6" w:rsidRPr="003A1554" w:rsidRDefault="000422C6" w:rsidP="000422C6">
      <w:pPr>
        <w:spacing w:after="0"/>
        <w:ind w:left="720" w:hanging="720"/>
        <w:rPr>
          <w:rFonts w:ascii="Times New Roman" w:hAnsi="Times New Roman"/>
        </w:rPr>
      </w:pPr>
    </w:p>
    <w:p w14:paraId="21682007" w14:textId="77777777" w:rsidR="000422C6" w:rsidRPr="003A1554" w:rsidRDefault="000422C6" w:rsidP="000422C6">
      <w:pPr>
        <w:spacing w:after="0"/>
        <w:ind w:left="720" w:hanging="720"/>
        <w:rPr>
          <w:rFonts w:ascii="Times New Roman" w:hAnsi="Times New Roman"/>
        </w:rPr>
      </w:pPr>
      <w:r w:rsidRPr="003A1554">
        <w:rPr>
          <w:rFonts w:ascii="Times New Roman" w:hAnsi="Times New Roman"/>
          <w:b/>
          <w:u w:val="single"/>
        </w:rPr>
        <w:t>Procedures</w:t>
      </w:r>
      <w:r w:rsidRPr="003A1554">
        <w:rPr>
          <w:rFonts w:ascii="Times New Roman" w:hAnsi="Times New Roman"/>
          <w:b/>
        </w:rPr>
        <w:t>:</w:t>
      </w:r>
    </w:p>
    <w:p w14:paraId="21682008" w14:textId="77777777" w:rsidR="000422C6" w:rsidRPr="003A1554" w:rsidRDefault="000422C6" w:rsidP="000422C6">
      <w:pPr>
        <w:spacing w:after="0"/>
        <w:ind w:left="720" w:hanging="720"/>
        <w:rPr>
          <w:rFonts w:ascii="Times New Roman" w:hAnsi="Times New Roman"/>
        </w:rPr>
      </w:pPr>
    </w:p>
    <w:p w14:paraId="21682009" w14:textId="1B94063C" w:rsidR="000422C6" w:rsidRPr="00363E93" w:rsidRDefault="000422C6" w:rsidP="00D839B8">
      <w:pPr>
        <w:pStyle w:val="ListParagraph"/>
        <w:numPr>
          <w:ilvl w:val="0"/>
          <w:numId w:val="8"/>
        </w:numPr>
        <w:ind w:left="720" w:hanging="720"/>
        <w:rPr>
          <w:rFonts w:ascii="Times New Roman" w:hAnsi="Times New Roman"/>
        </w:rPr>
      </w:pPr>
      <w:r w:rsidRPr="00363E93">
        <w:rPr>
          <w:rFonts w:ascii="Times New Roman" w:hAnsi="Times New Roman"/>
        </w:rPr>
        <w:t>Any applicant seeking crisis negotiator status must apply to the Academy on approved forms and include the required documentation proving qualifications.</w:t>
      </w:r>
    </w:p>
    <w:p w14:paraId="2168200A" w14:textId="77777777" w:rsidR="000422C6" w:rsidRPr="003A1554" w:rsidRDefault="000422C6" w:rsidP="000422C6">
      <w:pPr>
        <w:spacing w:after="0"/>
        <w:ind w:left="720" w:hanging="720"/>
        <w:rPr>
          <w:rFonts w:ascii="Times New Roman" w:hAnsi="Times New Roman"/>
        </w:rPr>
      </w:pPr>
    </w:p>
    <w:p w14:paraId="2168200B" w14:textId="77583C36" w:rsidR="000422C6" w:rsidRPr="00363E93" w:rsidRDefault="000422C6" w:rsidP="00D839B8">
      <w:pPr>
        <w:pStyle w:val="ListParagraph"/>
        <w:numPr>
          <w:ilvl w:val="0"/>
          <w:numId w:val="8"/>
        </w:numPr>
        <w:ind w:left="720" w:hanging="720"/>
        <w:rPr>
          <w:rFonts w:ascii="Times New Roman" w:hAnsi="Times New Roman"/>
        </w:rPr>
      </w:pPr>
      <w:r w:rsidRPr="00363E93">
        <w:rPr>
          <w:rFonts w:ascii="Times New Roman" w:hAnsi="Times New Roman"/>
        </w:rPr>
        <w:t>The application and material shall be reviewed by the Academy staff for recommendation to the Board of Trustees</w:t>
      </w:r>
      <w:r w:rsidR="00C8320C">
        <w:rPr>
          <w:rFonts w:ascii="Times New Roman" w:hAnsi="Times New Roman"/>
        </w:rPr>
        <w:t xml:space="preserve"> (Board)</w:t>
      </w:r>
      <w:r w:rsidRPr="00363E93">
        <w:rPr>
          <w:rFonts w:ascii="Times New Roman" w:hAnsi="Times New Roman"/>
        </w:rPr>
        <w:t xml:space="preserve">. </w:t>
      </w:r>
      <w:r w:rsidR="005F705F" w:rsidRPr="00363E93">
        <w:rPr>
          <w:rFonts w:ascii="Times New Roman" w:hAnsi="Times New Roman"/>
        </w:rPr>
        <w:t xml:space="preserve"> </w:t>
      </w:r>
      <w:r w:rsidRPr="00363E93">
        <w:rPr>
          <w:rFonts w:ascii="Times New Roman" w:hAnsi="Times New Roman"/>
        </w:rPr>
        <w:t xml:space="preserve">The applicant shall be advised of the nature of the staff’s recommendation. </w:t>
      </w:r>
      <w:r w:rsidR="005F705F" w:rsidRPr="00363E93">
        <w:rPr>
          <w:rFonts w:ascii="Times New Roman" w:hAnsi="Times New Roman"/>
        </w:rPr>
        <w:t xml:space="preserve"> </w:t>
      </w:r>
      <w:r w:rsidRPr="00363E93">
        <w:rPr>
          <w:rFonts w:ascii="Times New Roman" w:hAnsi="Times New Roman"/>
        </w:rPr>
        <w:t xml:space="preserve">The applicant may appeal the Academy staff’s findings to the Academy Director. </w:t>
      </w:r>
      <w:r w:rsidR="005F705F" w:rsidRPr="00363E93">
        <w:rPr>
          <w:rFonts w:ascii="Times New Roman" w:hAnsi="Times New Roman"/>
        </w:rPr>
        <w:t xml:space="preserve"> </w:t>
      </w:r>
      <w:r w:rsidRPr="00363E93">
        <w:rPr>
          <w:rFonts w:ascii="Times New Roman" w:hAnsi="Times New Roman"/>
        </w:rPr>
        <w:t xml:space="preserve">The Board shall have the final </w:t>
      </w:r>
      <w:r w:rsidR="008742B6" w:rsidRPr="00363E93">
        <w:rPr>
          <w:rFonts w:ascii="Times New Roman" w:hAnsi="Times New Roman"/>
        </w:rPr>
        <w:t>decision-making</w:t>
      </w:r>
      <w:r w:rsidRPr="00363E93">
        <w:rPr>
          <w:rFonts w:ascii="Times New Roman" w:hAnsi="Times New Roman"/>
        </w:rPr>
        <w:t xml:space="preserve"> authority as to certification.</w:t>
      </w:r>
    </w:p>
    <w:p w14:paraId="2168200C" w14:textId="77777777" w:rsidR="000422C6" w:rsidRPr="003A1554" w:rsidRDefault="000422C6" w:rsidP="000422C6">
      <w:pPr>
        <w:spacing w:after="0"/>
        <w:ind w:left="720" w:hanging="720"/>
        <w:rPr>
          <w:rFonts w:ascii="Times New Roman" w:hAnsi="Times New Roman"/>
        </w:rPr>
      </w:pPr>
    </w:p>
    <w:p w14:paraId="2168200D" w14:textId="77777777" w:rsidR="000422C6" w:rsidRPr="003A1554" w:rsidRDefault="000422C6" w:rsidP="00D839B8">
      <w:pPr>
        <w:pStyle w:val="ListParagraph"/>
        <w:numPr>
          <w:ilvl w:val="0"/>
          <w:numId w:val="8"/>
        </w:numPr>
        <w:ind w:left="720" w:hanging="720"/>
        <w:rPr>
          <w:rFonts w:ascii="Times New Roman" w:hAnsi="Times New Roman"/>
        </w:rPr>
      </w:pPr>
      <w:r w:rsidRPr="003A1554">
        <w:rPr>
          <w:rFonts w:ascii="Times New Roman" w:hAnsi="Times New Roman"/>
        </w:rPr>
        <w:t xml:space="preserve">A certified crisis negotiator who fails to meet the annual recertification standards shall be placed in an inactive status by the Academy Director. </w:t>
      </w:r>
      <w:r w:rsidR="005F705F" w:rsidRPr="003A1554">
        <w:rPr>
          <w:rFonts w:ascii="Times New Roman" w:hAnsi="Times New Roman"/>
        </w:rPr>
        <w:t xml:space="preserve"> </w:t>
      </w:r>
      <w:r w:rsidRPr="003A1554">
        <w:rPr>
          <w:rFonts w:ascii="Times New Roman" w:hAnsi="Times New Roman"/>
        </w:rPr>
        <w:t>An inactive status may become active again if the Academy Director determines that all certification requirements then adopted have been met.</w:t>
      </w:r>
    </w:p>
    <w:p w14:paraId="2168200E" w14:textId="77777777" w:rsidR="000422C6" w:rsidRPr="003A1554" w:rsidRDefault="000422C6" w:rsidP="00213180">
      <w:pPr>
        <w:spacing w:after="0"/>
        <w:ind w:left="1440" w:hanging="1155"/>
        <w:rPr>
          <w:rFonts w:ascii="Times New Roman" w:hAnsi="Times New Roman"/>
        </w:rPr>
      </w:pPr>
    </w:p>
    <w:p w14:paraId="664A957F" w14:textId="0F0AE193" w:rsidR="008742B6" w:rsidRDefault="000422C6" w:rsidP="008742B6">
      <w:pPr>
        <w:spacing w:after="0" w:line="240" w:lineRule="auto"/>
        <w:ind w:firstLine="720"/>
        <w:rPr>
          <w:rFonts w:ascii="Times New Roman" w:hAnsi="Times New Roman" w:cs="Times New Roman"/>
        </w:rPr>
      </w:pPr>
      <w:r w:rsidRPr="003A1554">
        <w:rPr>
          <w:rFonts w:ascii="Times New Roman" w:hAnsi="Times New Roman" w:cs="Times New Roman"/>
        </w:rPr>
        <w:t>Adopted</w:t>
      </w:r>
      <w:r w:rsidR="00213180">
        <w:rPr>
          <w:rFonts w:ascii="Times New Roman" w:hAnsi="Times New Roman" w:cs="Times New Roman"/>
        </w:rPr>
        <w:t>:</w:t>
      </w:r>
      <w:r w:rsidR="00213180">
        <w:rPr>
          <w:rFonts w:ascii="Times New Roman" w:hAnsi="Times New Roman" w:cs="Times New Roman"/>
        </w:rPr>
        <w:tab/>
      </w:r>
      <w:r w:rsidR="00C86EA7">
        <w:rPr>
          <w:rFonts w:ascii="Times New Roman" w:hAnsi="Times New Roman" w:cs="Times New Roman"/>
        </w:rPr>
        <w:t>07/12/2019</w:t>
      </w:r>
    </w:p>
    <w:p w14:paraId="17E15CED" w14:textId="6D746A84" w:rsidR="008742B6" w:rsidRDefault="00C86EA7" w:rsidP="008742B6">
      <w:pPr>
        <w:spacing w:after="0" w:line="240" w:lineRule="auto"/>
        <w:ind w:firstLine="720"/>
        <w:rPr>
          <w:rFonts w:ascii="Times New Roman" w:hAnsi="Times New Roman" w:cs="Times New Roman"/>
        </w:rPr>
      </w:pPr>
      <w:r>
        <w:rPr>
          <w:rFonts w:ascii="Times New Roman" w:hAnsi="Times New Roman" w:cs="Times New Roman"/>
        </w:rPr>
        <w:t>Amended:</w:t>
      </w:r>
      <w:r>
        <w:rPr>
          <w:rFonts w:ascii="Times New Roman" w:hAnsi="Times New Roman" w:cs="Times New Roman"/>
        </w:rPr>
        <w:tab/>
        <w:t>11/08/2019</w:t>
      </w:r>
    </w:p>
    <w:p w14:paraId="26273FBE" w14:textId="25C4AA8D" w:rsidR="00C86EA7" w:rsidRDefault="00C86EA7" w:rsidP="00675399">
      <w:pPr>
        <w:spacing w:after="0" w:line="240" w:lineRule="auto"/>
        <w:ind w:firstLine="720"/>
        <w:rPr>
          <w:rFonts w:ascii="Times New Roman" w:hAnsi="Times New Roman" w:cs="Times New Roman"/>
        </w:rPr>
      </w:pPr>
      <w:r>
        <w:rPr>
          <w:rFonts w:ascii="Times New Roman" w:hAnsi="Times New Roman" w:cs="Times New Roman"/>
        </w:rPr>
        <w:t>Review Date:</w:t>
      </w:r>
      <w:r>
        <w:rPr>
          <w:rFonts w:ascii="Times New Roman" w:hAnsi="Times New Roman" w:cs="Times New Roman"/>
        </w:rPr>
        <w:tab/>
        <w:t>11/08/2022</w:t>
      </w:r>
    </w:p>
    <w:p w14:paraId="2168200F" w14:textId="62049EBD" w:rsidR="002E3BD9" w:rsidRPr="003A1554" w:rsidRDefault="00521200" w:rsidP="00675399">
      <w:pPr>
        <w:spacing w:after="0" w:line="240" w:lineRule="auto"/>
        <w:ind w:firstLine="720"/>
        <w:rPr>
          <w:rFonts w:ascii="Times New Roman" w:hAnsi="Times New Roman" w:cs="Times New Roman"/>
        </w:rPr>
      </w:pPr>
      <w:r w:rsidRPr="003A1554">
        <w:rPr>
          <w:rFonts w:ascii="Times New Roman" w:hAnsi="Times New Roman" w:cs="Times New Roman"/>
        </w:rPr>
        <w:t xml:space="preserve"> </w:t>
      </w:r>
    </w:p>
    <w:p w14:paraId="21682010" w14:textId="2F7C84EB" w:rsidR="000422C6" w:rsidRPr="003A1554" w:rsidRDefault="005F705F" w:rsidP="000422C6">
      <w:pPr>
        <w:rPr>
          <w:rFonts w:ascii="Times New Roman" w:hAnsi="Times New Roman" w:cs="Times New Roman"/>
        </w:rPr>
      </w:pPr>
      <w:r w:rsidRPr="003A1554">
        <w:rPr>
          <w:rFonts w:ascii="Times New Roman" w:hAnsi="Times New Roman" w:cs="Times New Roman"/>
        </w:rPr>
        <w:t xml:space="preserve">        </w:t>
      </w:r>
      <w:r w:rsidRPr="003A1554">
        <w:rPr>
          <w:noProof/>
        </w:rPr>
        <w:drawing>
          <wp:inline distT="0" distB="0" distL="0" distR="0" wp14:anchorId="21682015" wp14:editId="21682016">
            <wp:extent cx="1915160" cy="647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5160" cy="647065"/>
                    </a:xfrm>
                    <a:prstGeom prst="rect">
                      <a:avLst/>
                    </a:prstGeom>
                    <a:noFill/>
                    <a:ln>
                      <a:noFill/>
                    </a:ln>
                  </pic:spPr>
                </pic:pic>
              </a:graphicData>
            </a:graphic>
          </wp:inline>
        </w:drawing>
      </w:r>
      <w:r w:rsidRPr="003A1554">
        <w:rPr>
          <w:rFonts w:ascii="Times New Roman" w:hAnsi="Times New Roman" w:cs="Times New Roman"/>
        </w:rPr>
        <w:t xml:space="preserve">                                            </w:t>
      </w:r>
      <w:r w:rsidR="00C86EA7">
        <w:rPr>
          <w:noProof/>
        </w:rPr>
        <w:drawing>
          <wp:inline distT="0" distB="0" distL="0" distR="0" wp14:anchorId="2934B1C8" wp14:editId="6995F541">
            <wp:extent cx="16859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542925"/>
                    </a:xfrm>
                    <a:prstGeom prst="rect">
                      <a:avLst/>
                    </a:prstGeom>
                    <a:noFill/>
                    <a:ln>
                      <a:noFill/>
                    </a:ln>
                  </pic:spPr>
                </pic:pic>
              </a:graphicData>
            </a:graphic>
          </wp:inline>
        </w:drawing>
      </w:r>
    </w:p>
    <w:p w14:paraId="21682011" w14:textId="77777777" w:rsidR="000422C6" w:rsidRPr="003A1554" w:rsidRDefault="000422C6" w:rsidP="000422C6">
      <w:pPr>
        <w:spacing w:after="0"/>
        <w:rPr>
          <w:rFonts w:ascii="Times New Roman" w:hAnsi="Times New Roman" w:cs="Times New Roman"/>
        </w:rPr>
      </w:pPr>
      <w:r w:rsidRPr="003A1554">
        <w:rPr>
          <w:rFonts w:ascii="Times New Roman" w:hAnsi="Times New Roman" w:cs="Times New Roman"/>
          <w:u w:val="single"/>
        </w:rPr>
        <w:tab/>
      </w:r>
      <w:r w:rsidRPr="003A1554">
        <w:rPr>
          <w:rFonts w:ascii="Times New Roman" w:hAnsi="Times New Roman" w:cs="Times New Roman"/>
          <w:u w:val="single"/>
        </w:rPr>
        <w:tab/>
      </w:r>
      <w:r w:rsidRPr="003A1554">
        <w:rPr>
          <w:rFonts w:ascii="Times New Roman" w:hAnsi="Times New Roman" w:cs="Times New Roman"/>
          <w:u w:val="single"/>
        </w:rPr>
        <w:tab/>
      </w:r>
      <w:r w:rsidRPr="003A1554">
        <w:rPr>
          <w:rFonts w:ascii="Times New Roman" w:hAnsi="Times New Roman" w:cs="Times New Roman"/>
          <w:u w:val="single"/>
        </w:rPr>
        <w:tab/>
      </w:r>
      <w:r w:rsidRPr="003A1554">
        <w:rPr>
          <w:rFonts w:ascii="Times New Roman" w:hAnsi="Times New Roman" w:cs="Times New Roman"/>
          <w:u w:val="single"/>
        </w:rPr>
        <w:tab/>
      </w:r>
      <w:r w:rsidRPr="003A1554">
        <w:rPr>
          <w:rFonts w:ascii="Times New Roman" w:hAnsi="Times New Roman" w:cs="Times New Roman"/>
        </w:rPr>
        <w:tab/>
      </w:r>
      <w:r w:rsidRPr="003A1554">
        <w:rPr>
          <w:rFonts w:ascii="Times New Roman" w:hAnsi="Times New Roman" w:cs="Times New Roman"/>
        </w:rPr>
        <w:tab/>
      </w:r>
      <w:r w:rsidRPr="003A1554">
        <w:rPr>
          <w:rFonts w:ascii="Times New Roman" w:hAnsi="Times New Roman" w:cs="Times New Roman"/>
        </w:rPr>
        <w:tab/>
      </w:r>
      <w:r w:rsidRPr="003A1554">
        <w:rPr>
          <w:rFonts w:ascii="Times New Roman" w:hAnsi="Times New Roman" w:cs="Times New Roman"/>
          <w:u w:val="single"/>
        </w:rPr>
        <w:tab/>
      </w:r>
      <w:r w:rsidRPr="003A1554">
        <w:rPr>
          <w:rFonts w:ascii="Times New Roman" w:hAnsi="Times New Roman" w:cs="Times New Roman"/>
          <w:u w:val="single"/>
        </w:rPr>
        <w:tab/>
      </w:r>
      <w:r w:rsidRPr="003A1554">
        <w:rPr>
          <w:rFonts w:ascii="Times New Roman" w:hAnsi="Times New Roman" w:cs="Times New Roman"/>
          <w:u w:val="single"/>
        </w:rPr>
        <w:tab/>
      </w:r>
      <w:r w:rsidRPr="003A1554">
        <w:rPr>
          <w:rFonts w:ascii="Times New Roman" w:hAnsi="Times New Roman" w:cs="Times New Roman"/>
          <w:u w:val="single"/>
        </w:rPr>
        <w:tab/>
      </w:r>
      <w:r w:rsidRPr="003A1554">
        <w:rPr>
          <w:rFonts w:ascii="Times New Roman" w:hAnsi="Times New Roman" w:cs="Times New Roman"/>
          <w:u w:val="single"/>
        </w:rPr>
        <w:tab/>
      </w:r>
    </w:p>
    <w:p w14:paraId="21682012" w14:textId="4CE27043" w:rsidR="000422C6" w:rsidRPr="003A1554" w:rsidRDefault="000422C6" w:rsidP="000422C6">
      <w:pPr>
        <w:spacing w:after="0"/>
        <w:rPr>
          <w:rFonts w:ascii="Times New Roman" w:hAnsi="Times New Roman" w:cs="Times New Roman"/>
        </w:rPr>
      </w:pPr>
      <w:r w:rsidRPr="003A1554">
        <w:rPr>
          <w:rFonts w:ascii="Times New Roman" w:hAnsi="Times New Roman" w:cs="Times New Roman"/>
        </w:rPr>
        <w:t>John B. Rogers, Director</w:t>
      </w:r>
      <w:r w:rsidRPr="003A1554">
        <w:rPr>
          <w:rFonts w:ascii="Times New Roman" w:hAnsi="Times New Roman" w:cs="Times New Roman"/>
        </w:rPr>
        <w:tab/>
      </w:r>
      <w:r w:rsidRPr="003A1554">
        <w:rPr>
          <w:rFonts w:ascii="Times New Roman" w:hAnsi="Times New Roman" w:cs="Times New Roman"/>
        </w:rPr>
        <w:tab/>
      </w:r>
      <w:r w:rsidRPr="003A1554">
        <w:rPr>
          <w:rFonts w:ascii="Times New Roman" w:hAnsi="Times New Roman" w:cs="Times New Roman"/>
        </w:rPr>
        <w:tab/>
      </w:r>
      <w:r w:rsidRPr="003A1554">
        <w:rPr>
          <w:rFonts w:ascii="Times New Roman" w:hAnsi="Times New Roman" w:cs="Times New Roman"/>
        </w:rPr>
        <w:tab/>
      </w:r>
      <w:r w:rsidRPr="003A1554">
        <w:rPr>
          <w:rFonts w:ascii="Times New Roman" w:hAnsi="Times New Roman" w:cs="Times New Roman"/>
        </w:rPr>
        <w:tab/>
      </w:r>
      <w:r w:rsidR="00C86EA7">
        <w:rPr>
          <w:rFonts w:ascii="Times New Roman" w:hAnsi="Times New Roman" w:cs="Times New Roman"/>
        </w:rPr>
        <w:t>Brian R. Pellerin</w:t>
      </w:r>
      <w:r w:rsidRPr="003A1554">
        <w:rPr>
          <w:rFonts w:ascii="Times New Roman" w:hAnsi="Times New Roman" w:cs="Times New Roman"/>
        </w:rPr>
        <w:t>, Chair</w:t>
      </w:r>
    </w:p>
    <w:p w14:paraId="21682013" w14:textId="77777777" w:rsidR="000422C6" w:rsidRPr="003A1554" w:rsidRDefault="000422C6" w:rsidP="000422C6">
      <w:pPr>
        <w:spacing w:after="0"/>
        <w:rPr>
          <w:rFonts w:ascii="Times New Roman" w:hAnsi="Times New Roman" w:cs="Times New Roman"/>
        </w:rPr>
      </w:pPr>
      <w:r w:rsidRPr="003A1554">
        <w:rPr>
          <w:rFonts w:ascii="Times New Roman" w:hAnsi="Times New Roman" w:cs="Times New Roman"/>
        </w:rPr>
        <w:t>Maine Criminal justice Academy</w:t>
      </w:r>
      <w:r w:rsidRPr="003A1554">
        <w:rPr>
          <w:rFonts w:ascii="Times New Roman" w:hAnsi="Times New Roman" w:cs="Times New Roman"/>
        </w:rPr>
        <w:tab/>
      </w:r>
      <w:r w:rsidRPr="003A1554">
        <w:rPr>
          <w:rFonts w:ascii="Times New Roman" w:hAnsi="Times New Roman" w:cs="Times New Roman"/>
        </w:rPr>
        <w:tab/>
      </w:r>
      <w:r w:rsidRPr="003A1554">
        <w:rPr>
          <w:rFonts w:ascii="Times New Roman" w:hAnsi="Times New Roman" w:cs="Times New Roman"/>
        </w:rPr>
        <w:tab/>
      </w:r>
      <w:r w:rsidRPr="003A1554">
        <w:rPr>
          <w:rFonts w:ascii="Times New Roman" w:hAnsi="Times New Roman" w:cs="Times New Roman"/>
        </w:rPr>
        <w:tab/>
        <w:t>MCJA Board of Trustees</w:t>
      </w:r>
    </w:p>
    <w:p w14:paraId="21682014" w14:textId="3973E8E4" w:rsidR="006175F7" w:rsidRDefault="006175F7" w:rsidP="000422C6">
      <w:pPr>
        <w:spacing w:after="0"/>
      </w:pPr>
    </w:p>
    <w:p w14:paraId="2EBA39DD" w14:textId="394A99B8" w:rsidR="00463674" w:rsidRDefault="00463674" w:rsidP="000422C6">
      <w:pPr>
        <w:spacing w:after="0"/>
      </w:pPr>
      <w:bookmarkStart w:id="0" w:name="_GoBack"/>
      <w:bookmarkEnd w:id="0"/>
    </w:p>
    <w:p w14:paraId="7DF7F7CA" w14:textId="2CE9F952" w:rsidR="00463674" w:rsidRDefault="00463674" w:rsidP="000422C6">
      <w:pPr>
        <w:spacing w:after="0"/>
      </w:pPr>
    </w:p>
    <w:p w14:paraId="270E78DC" w14:textId="713F60FE" w:rsidR="00463674" w:rsidRDefault="00463674" w:rsidP="000422C6">
      <w:pPr>
        <w:spacing w:after="0"/>
      </w:pPr>
    </w:p>
    <w:p w14:paraId="2778DEA5" w14:textId="630228D8" w:rsidR="00463674" w:rsidRDefault="00463674" w:rsidP="000422C6">
      <w:pPr>
        <w:spacing w:after="0"/>
      </w:pPr>
    </w:p>
    <w:p w14:paraId="5CAC1484" w14:textId="77777777" w:rsidR="00D839B8" w:rsidRDefault="00D839B8" w:rsidP="000422C6">
      <w:pPr>
        <w:spacing w:after="0"/>
      </w:pPr>
    </w:p>
    <w:p w14:paraId="509BFE25" w14:textId="77777777" w:rsidR="00D839B8" w:rsidRDefault="00D839B8" w:rsidP="000422C6">
      <w:pPr>
        <w:spacing w:after="0"/>
      </w:pPr>
    </w:p>
    <w:p w14:paraId="0B71A464" w14:textId="77777777" w:rsidR="00D839B8" w:rsidRDefault="00D839B8" w:rsidP="000422C6">
      <w:pPr>
        <w:spacing w:after="0"/>
      </w:pPr>
    </w:p>
    <w:p w14:paraId="21BC46BA" w14:textId="77777777" w:rsidR="00D839B8" w:rsidRDefault="00D839B8" w:rsidP="000422C6">
      <w:pPr>
        <w:spacing w:after="0"/>
      </w:pPr>
    </w:p>
    <w:p w14:paraId="614B179D" w14:textId="77777777" w:rsidR="00463674" w:rsidRPr="00463674" w:rsidRDefault="00463674" w:rsidP="00463674">
      <w:pPr>
        <w:spacing w:after="0" w:line="240" w:lineRule="auto"/>
        <w:jc w:val="center"/>
        <w:rPr>
          <w:rFonts w:ascii="Times New Roman" w:eastAsia="Times New Roman" w:hAnsi="Times New Roman" w:cs="Times New Roman"/>
          <w:sz w:val="28"/>
          <w:szCs w:val="20"/>
        </w:rPr>
      </w:pPr>
      <w:r w:rsidRPr="00463674">
        <w:rPr>
          <w:rFonts w:ascii="Times New Roman" w:eastAsia="Times New Roman" w:hAnsi="Times New Roman" w:cs="Times New Roman"/>
          <w:smallCaps/>
          <w:sz w:val="26"/>
          <w:szCs w:val="20"/>
        </w:rPr>
        <w:lastRenderedPageBreak/>
        <w:t xml:space="preserve">State of </w:t>
      </w:r>
      <w:smartTag w:uri="urn:schemas-microsoft-com:office:smarttags" w:element="State">
        <w:smartTag w:uri="urn:schemas-microsoft-com:office:smarttags" w:element="place">
          <w:r w:rsidRPr="00463674">
            <w:rPr>
              <w:rFonts w:ascii="Times New Roman" w:eastAsia="Times New Roman" w:hAnsi="Times New Roman" w:cs="Times New Roman"/>
              <w:smallCaps/>
              <w:sz w:val="26"/>
              <w:szCs w:val="20"/>
            </w:rPr>
            <w:t>Maine</w:t>
          </w:r>
        </w:smartTag>
      </w:smartTag>
    </w:p>
    <w:p w14:paraId="18D5CEAF" w14:textId="77777777" w:rsidR="00463674" w:rsidRPr="00463674" w:rsidRDefault="00463674" w:rsidP="00463674">
      <w:pPr>
        <w:spacing w:after="0" w:line="240" w:lineRule="auto"/>
        <w:jc w:val="center"/>
        <w:rPr>
          <w:rFonts w:ascii="Times New Roman" w:eastAsia="Times New Roman" w:hAnsi="Times New Roman" w:cs="Times New Roman"/>
          <w:i/>
          <w:sz w:val="28"/>
          <w:szCs w:val="20"/>
        </w:rPr>
      </w:pPr>
      <w:r w:rsidRPr="00463674">
        <w:rPr>
          <w:rFonts w:ascii="Times New Roman" w:eastAsia="Times New Roman" w:hAnsi="Times New Roman" w:cs="Times New Roman"/>
          <w:b/>
          <w:i/>
          <w:sz w:val="26"/>
          <w:szCs w:val="20"/>
        </w:rPr>
        <w:t>Department of Public Safety</w:t>
      </w:r>
    </w:p>
    <w:p w14:paraId="5D66D196" w14:textId="77777777" w:rsidR="00463674" w:rsidRPr="00463674" w:rsidRDefault="00463674" w:rsidP="00463674">
      <w:pPr>
        <w:spacing w:after="0" w:line="240" w:lineRule="auto"/>
        <w:jc w:val="center"/>
        <w:rPr>
          <w:rFonts w:ascii="Times New Roman" w:eastAsia="Times New Roman" w:hAnsi="Times New Roman" w:cs="Times New Roman"/>
          <w:b/>
          <w:sz w:val="28"/>
          <w:szCs w:val="20"/>
        </w:rPr>
      </w:pPr>
      <w:smartTag w:uri="urn:schemas-microsoft-com:office:smarttags" w:element="PlaceName">
        <w:smartTag w:uri="urn:schemas-microsoft-com:office:smarttags" w:element="place">
          <w:r w:rsidRPr="00463674">
            <w:rPr>
              <w:rFonts w:ascii="Times New Roman" w:eastAsia="Times New Roman" w:hAnsi="Times New Roman" w:cs="Times New Roman"/>
              <w:b/>
              <w:sz w:val="28"/>
              <w:szCs w:val="20"/>
            </w:rPr>
            <w:t>MAINE</w:t>
          </w:r>
        </w:smartTag>
        <w:r w:rsidRPr="00463674">
          <w:rPr>
            <w:rFonts w:ascii="Times New Roman" w:eastAsia="Times New Roman" w:hAnsi="Times New Roman" w:cs="Times New Roman"/>
            <w:b/>
            <w:sz w:val="28"/>
            <w:szCs w:val="20"/>
          </w:rPr>
          <w:t xml:space="preserve"> </w:t>
        </w:r>
        <w:smartTag w:uri="urn:schemas-microsoft-com:office:smarttags" w:element="PlaceName">
          <w:r w:rsidRPr="00463674">
            <w:rPr>
              <w:rFonts w:ascii="Times New Roman" w:eastAsia="Times New Roman" w:hAnsi="Times New Roman" w:cs="Times New Roman"/>
              <w:b/>
              <w:sz w:val="28"/>
              <w:szCs w:val="20"/>
            </w:rPr>
            <w:t>CRIMINAL</w:t>
          </w:r>
        </w:smartTag>
        <w:r w:rsidRPr="00463674">
          <w:rPr>
            <w:rFonts w:ascii="Times New Roman" w:eastAsia="Times New Roman" w:hAnsi="Times New Roman" w:cs="Times New Roman"/>
            <w:b/>
            <w:sz w:val="28"/>
            <w:szCs w:val="20"/>
          </w:rPr>
          <w:t xml:space="preserve"> </w:t>
        </w:r>
        <w:smartTag w:uri="urn:schemas-microsoft-com:office:smarttags" w:element="PlaceName">
          <w:r w:rsidRPr="00463674">
            <w:rPr>
              <w:rFonts w:ascii="Times New Roman" w:eastAsia="Times New Roman" w:hAnsi="Times New Roman" w:cs="Times New Roman"/>
              <w:b/>
              <w:sz w:val="28"/>
              <w:szCs w:val="20"/>
            </w:rPr>
            <w:t>JUSTICE</w:t>
          </w:r>
        </w:smartTag>
        <w:r w:rsidRPr="00463674">
          <w:rPr>
            <w:rFonts w:ascii="Times New Roman" w:eastAsia="Times New Roman" w:hAnsi="Times New Roman" w:cs="Times New Roman"/>
            <w:b/>
            <w:sz w:val="28"/>
            <w:szCs w:val="20"/>
          </w:rPr>
          <w:t xml:space="preserve"> </w:t>
        </w:r>
        <w:smartTag w:uri="urn:schemas-microsoft-com:office:smarttags" w:element="PlaceType">
          <w:r w:rsidRPr="00463674">
            <w:rPr>
              <w:rFonts w:ascii="Times New Roman" w:eastAsia="Times New Roman" w:hAnsi="Times New Roman" w:cs="Times New Roman"/>
              <w:b/>
              <w:sz w:val="28"/>
              <w:szCs w:val="20"/>
            </w:rPr>
            <w:t>ACADEMY</w:t>
          </w:r>
        </w:smartTag>
      </w:smartTag>
    </w:p>
    <w:p w14:paraId="4C83424E" w14:textId="77777777" w:rsidR="00463674" w:rsidRPr="00463674" w:rsidRDefault="00463674" w:rsidP="00463674">
      <w:pPr>
        <w:spacing w:after="0" w:line="240" w:lineRule="auto"/>
        <w:jc w:val="center"/>
        <w:rPr>
          <w:rFonts w:ascii="Times New Roman" w:eastAsia="Times New Roman" w:hAnsi="Times New Roman" w:cs="Times New Roman"/>
          <w:sz w:val="20"/>
          <w:szCs w:val="20"/>
        </w:rPr>
      </w:pPr>
      <w:smartTag w:uri="urn:schemas-microsoft-com:office:smarttags" w:element="address">
        <w:smartTag w:uri="urn:schemas-microsoft-com:office:smarttags" w:element="Street">
          <w:r w:rsidRPr="00463674">
            <w:rPr>
              <w:rFonts w:ascii="Times New Roman" w:eastAsia="Times New Roman" w:hAnsi="Times New Roman" w:cs="Times New Roman"/>
              <w:sz w:val="20"/>
              <w:szCs w:val="20"/>
            </w:rPr>
            <w:t>15 Oak Grove Road</w:t>
          </w:r>
        </w:smartTag>
      </w:smartTag>
    </w:p>
    <w:p w14:paraId="629389DE" w14:textId="77777777" w:rsidR="00463674" w:rsidRPr="00463674" w:rsidRDefault="00463674" w:rsidP="00463674">
      <w:pPr>
        <w:spacing w:after="0" w:line="240" w:lineRule="auto"/>
        <w:ind w:left="2880" w:firstLine="720"/>
        <w:rPr>
          <w:rFonts w:ascii="Times New Roman" w:eastAsia="Times New Roman" w:hAnsi="Times New Roman" w:cs="Times New Roman"/>
          <w:sz w:val="24"/>
          <w:szCs w:val="24"/>
        </w:rPr>
      </w:pPr>
      <w:smartTag w:uri="urn:schemas-microsoft-com:office:smarttags" w:element="City">
        <w:smartTag w:uri="urn:schemas-microsoft-com:office:smarttags" w:element="place">
          <w:r w:rsidRPr="00463674">
            <w:rPr>
              <w:rFonts w:ascii="Times New Roman" w:eastAsia="Times New Roman" w:hAnsi="Times New Roman" w:cs="Times New Roman"/>
              <w:sz w:val="20"/>
              <w:szCs w:val="24"/>
            </w:rPr>
            <w:t>Vassalboro</w:t>
          </w:r>
        </w:smartTag>
        <w:r w:rsidRPr="00463674">
          <w:rPr>
            <w:rFonts w:ascii="Times New Roman" w:eastAsia="Times New Roman" w:hAnsi="Times New Roman" w:cs="Times New Roman"/>
            <w:sz w:val="20"/>
            <w:szCs w:val="24"/>
          </w:rPr>
          <w:t xml:space="preserve">, </w:t>
        </w:r>
        <w:smartTag w:uri="urn:schemas-microsoft-com:office:smarttags" w:element="PostalCode">
          <w:r w:rsidRPr="00463674">
            <w:rPr>
              <w:rFonts w:ascii="Times New Roman" w:eastAsia="Times New Roman" w:hAnsi="Times New Roman" w:cs="Times New Roman"/>
              <w:sz w:val="20"/>
              <w:szCs w:val="24"/>
            </w:rPr>
            <w:t>Maine</w:t>
          </w:r>
        </w:smartTag>
        <w:r w:rsidRPr="00463674">
          <w:rPr>
            <w:rFonts w:ascii="Times New Roman" w:eastAsia="Times New Roman" w:hAnsi="Times New Roman" w:cs="Times New Roman"/>
            <w:sz w:val="20"/>
            <w:szCs w:val="24"/>
          </w:rPr>
          <w:t xml:space="preserve">  </w:t>
        </w:r>
        <w:smartTag w:uri="urn:schemas-microsoft-com:office:smarttags" w:element="PostalCode">
          <w:r w:rsidRPr="00463674">
            <w:rPr>
              <w:rFonts w:ascii="Times New Roman" w:eastAsia="Times New Roman" w:hAnsi="Times New Roman" w:cs="Times New Roman"/>
              <w:sz w:val="20"/>
              <w:szCs w:val="24"/>
            </w:rPr>
            <w:t>04989</w:t>
          </w:r>
        </w:smartTag>
      </w:smartTag>
    </w:p>
    <w:p w14:paraId="5FB6FCE5" w14:textId="77777777" w:rsidR="00463674" w:rsidRPr="00463674" w:rsidRDefault="00463674" w:rsidP="00463674">
      <w:pPr>
        <w:spacing w:after="0" w:line="240" w:lineRule="auto"/>
        <w:rPr>
          <w:rFonts w:ascii="Times New Roman" w:eastAsia="Times New Roman" w:hAnsi="Times New Roman" w:cs="Times New Roman"/>
          <w:sz w:val="24"/>
          <w:szCs w:val="24"/>
        </w:rPr>
      </w:pPr>
      <w:r w:rsidRPr="00463674">
        <w:rPr>
          <w:rFonts w:ascii="Times New Roman" w:eastAsia="Times New Roman" w:hAnsi="Times New Roman" w:cs="Times New Roman"/>
          <w:sz w:val="24"/>
          <w:szCs w:val="24"/>
        </w:rPr>
        <w:t xml:space="preserve">  </w:t>
      </w:r>
    </w:p>
    <w:p w14:paraId="50912F79" w14:textId="77777777" w:rsidR="003608D3" w:rsidRPr="003608D3" w:rsidRDefault="003608D3" w:rsidP="003608D3">
      <w:pPr>
        <w:spacing w:after="0" w:line="240" w:lineRule="auto"/>
        <w:ind w:left="2880" w:hanging="2880"/>
        <w:jc w:val="center"/>
        <w:rPr>
          <w:rFonts w:ascii="Times New Roman" w:eastAsia="Times New Roman" w:hAnsi="Times New Roman" w:cs="Times New Roman"/>
          <w:b/>
          <w:sz w:val="28"/>
          <w:szCs w:val="28"/>
        </w:rPr>
      </w:pPr>
      <w:r w:rsidRPr="003608D3">
        <w:rPr>
          <w:rFonts w:ascii="Times New Roman" w:eastAsia="Times New Roman" w:hAnsi="Times New Roman" w:cs="Times New Roman"/>
          <w:b/>
          <w:sz w:val="28"/>
          <w:szCs w:val="28"/>
        </w:rPr>
        <w:t xml:space="preserve">MCJA Crisis Negotiator Application/Recertification </w:t>
      </w:r>
    </w:p>
    <w:p w14:paraId="6CD71516" w14:textId="77777777" w:rsidR="003608D3" w:rsidRPr="003608D3" w:rsidRDefault="003608D3" w:rsidP="003608D3">
      <w:pPr>
        <w:spacing w:after="0" w:line="240" w:lineRule="auto"/>
        <w:ind w:left="2880" w:hanging="2880"/>
        <w:jc w:val="both"/>
        <w:rPr>
          <w:rFonts w:ascii="Times New Roman" w:eastAsia="Times New Roman" w:hAnsi="Times New Roman" w:cs="Times New Roman"/>
          <w:sz w:val="24"/>
          <w:szCs w:val="24"/>
        </w:rPr>
      </w:pPr>
    </w:p>
    <w:p w14:paraId="1250EEEC" w14:textId="77777777" w:rsidR="003608D3" w:rsidRPr="003608D3" w:rsidRDefault="003608D3" w:rsidP="003608D3">
      <w:pPr>
        <w:spacing w:after="0" w:line="240" w:lineRule="auto"/>
        <w:ind w:left="2880" w:hanging="2880"/>
        <w:rPr>
          <w:rFonts w:ascii="Times New Roman" w:eastAsia="Times New Roman" w:hAnsi="Times New Roman" w:cs="Times New Roman"/>
          <w:sz w:val="24"/>
          <w:szCs w:val="24"/>
        </w:rPr>
      </w:pPr>
    </w:p>
    <w:p w14:paraId="45EA8603" w14:textId="77777777" w:rsidR="003608D3" w:rsidRPr="003608D3" w:rsidRDefault="003608D3" w:rsidP="003608D3">
      <w:pPr>
        <w:spacing w:after="0" w:line="240" w:lineRule="auto"/>
        <w:ind w:left="2880" w:hanging="2880"/>
        <w:rPr>
          <w:rFonts w:ascii="Times New Roman" w:eastAsia="Times New Roman" w:hAnsi="Times New Roman" w:cs="Times New Roman"/>
          <w:sz w:val="24"/>
          <w:szCs w:val="24"/>
        </w:rPr>
      </w:pPr>
      <w:r w:rsidRPr="003608D3">
        <w:rPr>
          <w:rFonts w:ascii="Times New Roman" w:eastAsia="Times New Roman" w:hAnsi="Times New Roman" w:cs="Times New Roman"/>
          <w:sz w:val="24"/>
          <w:szCs w:val="24"/>
        </w:rPr>
        <w:t>Name of Applicant:_____________________________________________________________</w:t>
      </w:r>
    </w:p>
    <w:p w14:paraId="5123F65C" w14:textId="77777777" w:rsidR="003608D3" w:rsidRPr="003608D3" w:rsidRDefault="003608D3" w:rsidP="003608D3">
      <w:pPr>
        <w:spacing w:after="0" w:line="240" w:lineRule="auto"/>
        <w:ind w:left="2880" w:hanging="2880"/>
        <w:rPr>
          <w:rFonts w:ascii="Times New Roman" w:eastAsia="Times New Roman" w:hAnsi="Times New Roman" w:cs="Times New Roman"/>
          <w:sz w:val="24"/>
          <w:szCs w:val="24"/>
        </w:rPr>
      </w:pPr>
    </w:p>
    <w:p w14:paraId="6BAEF605" w14:textId="77777777" w:rsidR="003608D3" w:rsidRPr="003608D3" w:rsidRDefault="003608D3" w:rsidP="003608D3">
      <w:pPr>
        <w:spacing w:after="0" w:line="240" w:lineRule="auto"/>
        <w:ind w:left="2880" w:hanging="2880"/>
        <w:rPr>
          <w:rFonts w:ascii="Times New Roman" w:eastAsia="Times New Roman" w:hAnsi="Times New Roman" w:cs="Times New Roman"/>
          <w:sz w:val="24"/>
          <w:szCs w:val="24"/>
        </w:rPr>
      </w:pPr>
      <w:r w:rsidRPr="003608D3">
        <w:rPr>
          <w:rFonts w:ascii="Times New Roman" w:eastAsia="Times New Roman" w:hAnsi="Times New Roman" w:cs="Times New Roman"/>
          <w:sz w:val="24"/>
          <w:szCs w:val="24"/>
        </w:rPr>
        <w:t>Name of Criminal Justice Agency:_________________________________________________</w:t>
      </w:r>
    </w:p>
    <w:p w14:paraId="32210C69" w14:textId="77777777" w:rsidR="003608D3" w:rsidRPr="003608D3" w:rsidRDefault="003608D3" w:rsidP="003608D3">
      <w:pPr>
        <w:spacing w:after="0" w:line="240" w:lineRule="auto"/>
        <w:ind w:left="2880" w:hanging="2880"/>
        <w:rPr>
          <w:rFonts w:ascii="Times New Roman" w:eastAsia="Times New Roman" w:hAnsi="Times New Roman" w:cs="Times New Roman"/>
          <w:sz w:val="24"/>
          <w:szCs w:val="24"/>
        </w:rPr>
      </w:pPr>
    </w:p>
    <w:p w14:paraId="38E5F5E1" w14:textId="77777777" w:rsidR="003608D3" w:rsidRPr="003608D3" w:rsidRDefault="003608D3" w:rsidP="003608D3">
      <w:pPr>
        <w:spacing w:after="0" w:line="240" w:lineRule="auto"/>
        <w:ind w:left="2880" w:hanging="2880"/>
        <w:rPr>
          <w:rFonts w:ascii="Times New Roman" w:eastAsia="Times New Roman" w:hAnsi="Times New Roman" w:cs="Times New Roman"/>
          <w:sz w:val="24"/>
          <w:szCs w:val="24"/>
        </w:rPr>
      </w:pPr>
      <w:r w:rsidRPr="003608D3">
        <w:rPr>
          <w:rFonts w:ascii="Times New Roman" w:eastAsia="Times New Roman" w:hAnsi="Times New Roman" w:cs="Times New Roman"/>
          <w:sz w:val="24"/>
          <w:szCs w:val="24"/>
        </w:rPr>
        <w:t>Name of Chief Executive Officer:__________________________________________________</w:t>
      </w:r>
    </w:p>
    <w:p w14:paraId="69169B7E" w14:textId="77777777" w:rsidR="003608D3" w:rsidRPr="003608D3" w:rsidRDefault="003608D3" w:rsidP="003608D3">
      <w:pPr>
        <w:spacing w:after="0" w:line="240" w:lineRule="auto"/>
        <w:ind w:left="2880" w:hanging="2880"/>
        <w:rPr>
          <w:rFonts w:ascii="Times New Roman" w:eastAsia="Times New Roman" w:hAnsi="Times New Roman" w:cs="Times New Roman"/>
          <w:sz w:val="24"/>
          <w:szCs w:val="24"/>
        </w:rPr>
      </w:pPr>
    </w:p>
    <w:p w14:paraId="23581A0D" w14:textId="77777777" w:rsidR="003608D3" w:rsidRPr="003608D3" w:rsidRDefault="003608D3" w:rsidP="003608D3">
      <w:pPr>
        <w:spacing w:after="0" w:line="240" w:lineRule="auto"/>
        <w:ind w:left="2880" w:hanging="2880"/>
        <w:rPr>
          <w:rFonts w:ascii="Times New Roman" w:eastAsia="Times New Roman" w:hAnsi="Times New Roman" w:cs="Times New Roman"/>
          <w:sz w:val="24"/>
          <w:szCs w:val="24"/>
        </w:rPr>
      </w:pPr>
      <w:r w:rsidRPr="003608D3">
        <w:rPr>
          <w:rFonts w:ascii="Times New Roman" w:eastAsia="Times New Roman" w:hAnsi="Times New Roman" w:cs="Times New Roman"/>
          <w:sz w:val="24"/>
          <w:szCs w:val="24"/>
        </w:rPr>
        <w:t>Calendar Year for Application/Recertification_______________________________________</w:t>
      </w:r>
    </w:p>
    <w:p w14:paraId="05EC2012" w14:textId="77777777" w:rsidR="003608D3" w:rsidRPr="003608D3" w:rsidRDefault="003608D3" w:rsidP="003608D3">
      <w:pPr>
        <w:spacing w:after="0" w:line="240" w:lineRule="auto"/>
        <w:ind w:left="2880" w:hanging="2880"/>
        <w:rPr>
          <w:rFonts w:ascii="Times New Roman" w:eastAsia="Times New Roman" w:hAnsi="Times New Roman" w:cs="Times New Roman"/>
          <w:sz w:val="24"/>
          <w:szCs w:val="24"/>
        </w:rPr>
      </w:pPr>
    </w:p>
    <w:p w14:paraId="4E97009F" w14:textId="77777777" w:rsidR="003608D3" w:rsidRPr="003608D3" w:rsidRDefault="003608D3" w:rsidP="003608D3">
      <w:pPr>
        <w:spacing w:after="0" w:line="240" w:lineRule="auto"/>
        <w:ind w:left="2880" w:hanging="2880"/>
        <w:rPr>
          <w:rFonts w:ascii="Times New Roman" w:eastAsia="Times New Roman" w:hAnsi="Times New Roman" w:cs="Times New Roman"/>
          <w:sz w:val="24"/>
          <w:szCs w:val="24"/>
        </w:rPr>
      </w:pPr>
      <w:r w:rsidRPr="003608D3">
        <w:rPr>
          <w:rFonts w:ascii="Times New Roman" w:eastAsia="Times New Roman" w:hAnsi="Times New Roman" w:cs="Times New Roman"/>
          <w:sz w:val="24"/>
          <w:szCs w:val="24"/>
        </w:rPr>
        <w:t>List of Requirements:</w:t>
      </w:r>
    </w:p>
    <w:p w14:paraId="11FFA271" w14:textId="08798224" w:rsidR="003608D3" w:rsidRPr="003608D3" w:rsidRDefault="003608D3" w:rsidP="003608D3">
      <w:pPr>
        <w:numPr>
          <w:ilvl w:val="0"/>
          <w:numId w:val="9"/>
        </w:numPr>
        <w:spacing w:after="0" w:line="240" w:lineRule="auto"/>
        <w:rPr>
          <w:rFonts w:ascii="Times New Roman" w:eastAsia="Times New Roman" w:hAnsi="Times New Roman" w:cs="Times New Roman"/>
          <w:sz w:val="24"/>
          <w:szCs w:val="24"/>
        </w:rPr>
      </w:pPr>
      <w:r w:rsidRPr="003608D3">
        <w:rPr>
          <w:rFonts w:ascii="Times New Roman" w:eastAsia="Times New Roman" w:hAnsi="Times New Roman" w:cs="Times New Roman"/>
          <w:sz w:val="24"/>
          <w:szCs w:val="24"/>
        </w:rPr>
        <w:t>The Crisis Negotiator must be a full-time Board certified law enforcement or corrections officer, per 25 M.R.S. §§ 2804-C(1) or 2804-D(1).</w:t>
      </w:r>
    </w:p>
    <w:p w14:paraId="170771E4" w14:textId="77777777" w:rsidR="003608D3" w:rsidRPr="003608D3" w:rsidRDefault="003608D3" w:rsidP="003608D3">
      <w:pPr>
        <w:numPr>
          <w:ilvl w:val="0"/>
          <w:numId w:val="9"/>
        </w:numPr>
        <w:spacing w:after="0" w:line="240" w:lineRule="auto"/>
        <w:rPr>
          <w:rFonts w:ascii="Times New Roman" w:eastAsia="Times New Roman" w:hAnsi="Times New Roman" w:cs="Times New Roman"/>
          <w:sz w:val="24"/>
          <w:szCs w:val="24"/>
        </w:rPr>
      </w:pPr>
      <w:r w:rsidRPr="003608D3">
        <w:rPr>
          <w:rFonts w:ascii="Times New Roman" w:eastAsia="Times New Roman" w:hAnsi="Times New Roman" w:cs="Times New Roman"/>
          <w:sz w:val="24"/>
          <w:szCs w:val="24"/>
        </w:rPr>
        <w:t>The Crisis Negotiator must be beyond probation with the sponsoring agency.</w:t>
      </w:r>
    </w:p>
    <w:p w14:paraId="13A8EB15" w14:textId="77777777" w:rsidR="003608D3" w:rsidRPr="003608D3" w:rsidRDefault="003608D3" w:rsidP="003608D3">
      <w:pPr>
        <w:numPr>
          <w:ilvl w:val="0"/>
          <w:numId w:val="9"/>
        </w:numPr>
        <w:spacing w:after="0" w:line="240" w:lineRule="auto"/>
        <w:rPr>
          <w:rFonts w:ascii="Times New Roman" w:eastAsia="Times New Roman" w:hAnsi="Times New Roman" w:cs="Times New Roman"/>
          <w:sz w:val="24"/>
          <w:szCs w:val="24"/>
        </w:rPr>
      </w:pPr>
      <w:r w:rsidRPr="003608D3">
        <w:rPr>
          <w:rFonts w:ascii="Times New Roman" w:eastAsia="Times New Roman" w:hAnsi="Times New Roman" w:cs="Times New Roman"/>
          <w:sz w:val="24"/>
          <w:szCs w:val="24"/>
        </w:rPr>
        <w:t>The Crisis Negotiator must be designated by the agency as the Crisis Negotiator.</w:t>
      </w:r>
    </w:p>
    <w:p w14:paraId="524F4165" w14:textId="77777777" w:rsidR="003608D3" w:rsidRPr="003608D3" w:rsidRDefault="003608D3" w:rsidP="003608D3">
      <w:pPr>
        <w:numPr>
          <w:ilvl w:val="0"/>
          <w:numId w:val="9"/>
        </w:numPr>
        <w:spacing w:after="0" w:line="240" w:lineRule="auto"/>
        <w:rPr>
          <w:rFonts w:ascii="Times New Roman" w:eastAsia="Times New Roman" w:hAnsi="Times New Roman" w:cs="Times New Roman"/>
          <w:sz w:val="24"/>
          <w:szCs w:val="24"/>
        </w:rPr>
      </w:pPr>
      <w:r w:rsidRPr="003608D3">
        <w:rPr>
          <w:rFonts w:ascii="Times New Roman" w:eastAsia="Times New Roman" w:hAnsi="Times New Roman" w:cs="Times New Roman"/>
          <w:sz w:val="24"/>
          <w:szCs w:val="24"/>
        </w:rPr>
        <w:t>The Crisis Negotiator must have successfully completed a Crisis Negotiator Training Program, as outlined in Specification S-25.</w:t>
      </w:r>
    </w:p>
    <w:p w14:paraId="458CA572" w14:textId="77777777" w:rsidR="003608D3" w:rsidRPr="003608D3" w:rsidRDefault="003608D3" w:rsidP="003608D3">
      <w:pPr>
        <w:numPr>
          <w:ilvl w:val="0"/>
          <w:numId w:val="9"/>
        </w:numPr>
        <w:spacing w:after="0" w:line="240" w:lineRule="auto"/>
        <w:ind w:right="-900"/>
        <w:rPr>
          <w:rFonts w:ascii="Times New Roman" w:eastAsia="Times New Roman" w:hAnsi="Times New Roman" w:cs="Times New Roman"/>
          <w:sz w:val="24"/>
          <w:szCs w:val="24"/>
        </w:rPr>
      </w:pPr>
      <w:r w:rsidRPr="003608D3">
        <w:rPr>
          <w:rFonts w:ascii="Times New Roman" w:eastAsia="Times New Roman" w:hAnsi="Times New Roman" w:cs="Times New Roman"/>
          <w:sz w:val="24"/>
          <w:szCs w:val="24"/>
        </w:rPr>
        <w:t>The Crisis Negotiator must have completed 40 hours of annual in-service training, in order to be recertified, as outlined in Specification S-25.</w:t>
      </w:r>
    </w:p>
    <w:p w14:paraId="3FB3D384" w14:textId="77777777" w:rsidR="003608D3" w:rsidRPr="003608D3" w:rsidRDefault="003608D3" w:rsidP="003608D3">
      <w:pPr>
        <w:spacing w:after="0" w:line="240" w:lineRule="auto"/>
        <w:ind w:left="2880" w:firstLine="720"/>
        <w:rPr>
          <w:rFonts w:ascii="Times New Roman" w:eastAsia="Times New Roman" w:hAnsi="Times New Roman" w:cs="Times New Roman"/>
          <w:sz w:val="24"/>
          <w:szCs w:val="24"/>
        </w:rPr>
      </w:pPr>
    </w:p>
    <w:p w14:paraId="70C64545" w14:textId="77777777" w:rsidR="003608D3" w:rsidRPr="003608D3" w:rsidRDefault="003608D3" w:rsidP="003608D3">
      <w:pPr>
        <w:spacing w:after="0" w:line="240" w:lineRule="auto"/>
        <w:ind w:left="2880" w:firstLine="720"/>
        <w:rPr>
          <w:rFonts w:ascii="Times New Roman" w:eastAsia="Times New Roman" w:hAnsi="Times New Roman" w:cs="Times New Roman"/>
          <w:sz w:val="24"/>
          <w:szCs w:val="24"/>
        </w:rPr>
      </w:pPr>
    </w:p>
    <w:p w14:paraId="015C4B80" w14:textId="77777777" w:rsidR="003608D3" w:rsidRPr="003608D3" w:rsidRDefault="003608D3" w:rsidP="003608D3">
      <w:pPr>
        <w:spacing w:after="0" w:line="240" w:lineRule="auto"/>
        <w:ind w:left="2880" w:firstLine="720"/>
        <w:rPr>
          <w:rFonts w:ascii="Times New Roman" w:eastAsia="Times New Roman" w:hAnsi="Times New Roman" w:cs="Times New Roman"/>
          <w:sz w:val="24"/>
          <w:szCs w:val="24"/>
        </w:rPr>
      </w:pPr>
    </w:p>
    <w:p w14:paraId="4CC92279" w14:textId="77777777" w:rsidR="003608D3" w:rsidRPr="003608D3" w:rsidRDefault="003608D3" w:rsidP="003608D3">
      <w:pPr>
        <w:keepNext/>
        <w:spacing w:after="0" w:line="240" w:lineRule="auto"/>
        <w:ind w:left="720" w:firstLine="720"/>
        <w:outlineLvl w:val="1"/>
        <w:rPr>
          <w:rFonts w:ascii="Times New Roman" w:eastAsia="Times New Roman" w:hAnsi="Times New Roman" w:cs="Times New Roman"/>
          <w:b/>
          <w:bCs/>
          <w:i/>
          <w:iCs/>
          <w:sz w:val="24"/>
          <w:szCs w:val="24"/>
        </w:rPr>
      </w:pPr>
      <w:r w:rsidRPr="003608D3">
        <w:rPr>
          <w:rFonts w:ascii="Times New Roman" w:eastAsia="Times New Roman" w:hAnsi="Times New Roman" w:cs="Times New Roman"/>
          <w:b/>
          <w:bCs/>
          <w:i/>
          <w:iCs/>
          <w:sz w:val="24"/>
          <w:szCs w:val="24"/>
        </w:rPr>
        <w:t>STATEMENT OF EMPLOYING OR SPONSORING AGENCY</w:t>
      </w:r>
    </w:p>
    <w:p w14:paraId="5B3C65E8" w14:textId="77777777" w:rsidR="003608D3" w:rsidRPr="003608D3" w:rsidRDefault="003608D3" w:rsidP="003608D3">
      <w:pPr>
        <w:spacing w:after="0" w:line="240" w:lineRule="auto"/>
        <w:rPr>
          <w:rFonts w:ascii="Times New Roman" w:eastAsia="Times New Roman" w:hAnsi="Times New Roman" w:cs="Times New Roman"/>
          <w:sz w:val="20"/>
          <w:szCs w:val="24"/>
        </w:rPr>
      </w:pPr>
    </w:p>
    <w:p w14:paraId="371E5471" w14:textId="4DA86A8E" w:rsidR="003608D3" w:rsidRPr="003608D3" w:rsidRDefault="003608D3" w:rsidP="00D839B8">
      <w:pPr>
        <w:overflowPunct w:val="0"/>
        <w:autoSpaceDE w:val="0"/>
        <w:autoSpaceDN w:val="0"/>
        <w:adjustRightInd w:val="0"/>
        <w:spacing w:after="160" w:line="240" w:lineRule="auto"/>
        <w:rPr>
          <w:rFonts w:ascii="Times New Roman" w:eastAsia="Times New Roman" w:hAnsi="Times New Roman" w:cs="Times New Roman"/>
          <w:sz w:val="20"/>
          <w:szCs w:val="20"/>
        </w:rPr>
      </w:pPr>
      <w:r w:rsidRPr="003608D3">
        <w:rPr>
          <w:rFonts w:ascii="Times New Roman" w:eastAsia="Times New Roman" w:hAnsi="Times New Roman" w:cs="Times New Roman"/>
          <w:sz w:val="20"/>
          <w:szCs w:val="20"/>
        </w:rPr>
        <w:t xml:space="preserve">  </w:t>
      </w:r>
      <w:r w:rsidRPr="003608D3">
        <w:rPr>
          <w:rFonts w:ascii="Times New Roman" w:eastAsia="Times New Roman" w:hAnsi="Times New Roman" w:cs="Times New Roman"/>
          <w:sz w:val="20"/>
          <w:szCs w:val="20"/>
        </w:rPr>
        <w:tab/>
        <w:t xml:space="preserve">Affiant attests that all the required Specification S-25 requirements have been met and </w:t>
      </w:r>
      <w:r w:rsidR="00D839B8">
        <w:rPr>
          <w:rFonts w:ascii="Times New Roman" w:eastAsia="Times New Roman" w:hAnsi="Times New Roman" w:cs="Times New Roman"/>
          <w:sz w:val="20"/>
          <w:szCs w:val="20"/>
        </w:rPr>
        <w:t>a</w:t>
      </w:r>
      <w:r w:rsidRPr="003608D3">
        <w:rPr>
          <w:rFonts w:ascii="Times New Roman" w:eastAsia="Times New Roman" w:hAnsi="Times New Roman" w:cs="Times New Roman"/>
          <w:sz w:val="20"/>
          <w:szCs w:val="20"/>
        </w:rPr>
        <w:t xml:space="preserve">uthenticated.   Documentation of compliance with all mandated standards under Specification S-25 has been compiled and will be retained by this agency.  A copy of the documentation will be provided for the initial application to the MCJA.  The recertification documentation will be made available for audit by the MCJA when and as required upon notification of inspection made to an Agency representative at a location to be agreed upon. </w:t>
      </w:r>
    </w:p>
    <w:p w14:paraId="219A40C1" w14:textId="77777777" w:rsidR="003608D3" w:rsidRPr="003608D3" w:rsidRDefault="003608D3" w:rsidP="003608D3">
      <w:pPr>
        <w:spacing w:after="0" w:line="240" w:lineRule="auto"/>
        <w:rPr>
          <w:rFonts w:ascii="Times New Roman" w:eastAsia="Times New Roman" w:hAnsi="Times New Roman" w:cs="Times New Roman"/>
          <w:sz w:val="16"/>
          <w:szCs w:val="24"/>
        </w:rPr>
      </w:pPr>
    </w:p>
    <w:p w14:paraId="35B2ED74" w14:textId="77777777" w:rsidR="003608D3" w:rsidRPr="003608D3" w:rsidRDefault="003608D3" w:rsidP="003608D3">
      <w:pPr>
        <w:spacing w:after="0" w:line="240" w:lineRule="auto"/>
        <w:rPr>
          <w:rFonts w:ascii="Times New Roman" w:eastAsia="Times New Roman" w:hAnsi="Times New Roman" w:cs="Times New Roman"/>
          <w:sz w:val="24"/>
          <w:szCs w:val="24"/>
        </w:rPr>
      </w:pPr>
      <w:r w:rsidRPr="003608D3">
        <w:rPr>
          <w:rFonts w:ascii="Times New Roman" w:eastAsia="Times New Roman" w:hAnsi="Times New Roman" w:cs="Times New Roman"/>
          <w:sz w:val="24"/>
          <w:szCs w:val="24"/>
        </w:rPr>
        <w:t>_____________________________________________</w:t>
      </w:r>
      <w:r w:rsidRPr="003608D3">
        <w:rPr>
          <w:rFonts w:ascii="Times New Roman" w:eastAsia="Times New Roman" w:hAnsi="Times New Roman" w:cs="Times New Roman"/>
          <w:sz w:val="24"/>
          <w:szCs w:val="24"/>
        </w:rPr>
        <w:tab/>
        <w:t>______________________________</w:t>
      </w:r>
    </w:p>
    <w:p w14:paraId="2C4C3D9B" w14:textId="77777777" w:rsidR="003608D3" w:rsidRPr="003608D3" w:rsidRDefault="003608D3" w:rsidP="003608D3">
      <w:pPr>
        <w:spacing w:after="0" w:line="240" w:lineRule="auto"/>
        <w:rPr>
          <w:rFonts w:ascii="Times New Roman" w:eastAsia="Times New Roman" w:hAnsi="Times New Roman" w:cs="Times New Roman"/>
          <w:sz w:val="20"/>
          <w:szCs w:val="24"/>
        </w:rPr>
      </w:pPr>
      <w:r w:rsidRPr="003608D3">
        <w:rPr>
          <w:rFonts w:ascii="Times New Roman" w:eastAsia="Times New Roman" w:hAnsi="Times New Roman" w:cs="Times New Roman"/>
          <w:sz w:val="20"/>
          <w:szCs w:val="24"/>
        </w:rPr>
        <w:t>Signature of Chief / Sheriff or Agency Head</w:t>
      </w:r>
      <w:r w:rsidRPr="003608D3">
        <w:rPr>
          <w:rFonts w:ascii="Times New Roman" w:eastAsia="Times New Roman" w:hAnsi="Times New Roman" w:cs="Times New Roman"/>
          <w:sz w:val="20"/>
          <w:szCs w:val="24"/>
        </w:rPr>
        <w:tab/>
      </w:r>
      <w:r w:rsidRPr="003608D3">
        <w:rPr>
          <w:rFonts w:ascii="Times New Roman" w:eastAsia="Times New Roman" w:hAnsi="Times New Roman" w:cs="Times New Roman"/>
          <w:sz w:val="20"/>
          <w:szCs w:val="24"/>
        </w:rPr>
        <w:tab/>
      </w:r>
      <w:r w:rsidRPr="003608D3">
        <w:rPr>
          <w:rFonts w:ascii="Times New Roman" w:eastAsia="Times New Roman" w:hAnsi="Times New Roman" w:cs="Times New Roman"/>
          <w:sz w:val="20"/>
          <w:szCs w:val="24"/>
        </w:rPr>
        <w:tab/>
      </w:r>
      <w:r w:rsidRPr="003608D3">
        <w:rPr>
          <w:rFonts w:ascii="Times New Roman" w:eastAsia="Times New Roman" w:hAnsi="Times New Roman" w:cs="Times New Roman"/>
          <w:sz w:val="20"/>
          <w:szCs w:val="24"/>
        </w:rPr>
        <w:tab/>
        <w:t xml:space="preserve">   Date</w:t>
      </w:r>
    </w:p>
    <w:p w14:paraId="03E41B36" w14:textId="77777777" w:rsidR="003608D3" w:rsidRPr="003608D3" w:rsidRDefault="003608D3" w:rsidP="003608D3">
      <w:pPr>
        <w:spacing w:after="0" w:line="240" w:lineRule="auto"/>
        <w:rPr>
          <w:rFonts w:ascii="Times New Roman" w:eastAsia="Times New Roman" w:hAnsi="Times New Roman" w:cs="Times New Roman"/>
          <w:sz w:val="20"/>
          <w:szCs w:val="24"/>
        </w:rPr>
      </w:pPr>
    </w:p>
    <w:p w14:paraId="60F4870F" w14:textId="77777777" w:rsidR="003608D3" w:rsidRPr="003608D3" w:rsidRDefault="003608D3" w:rsidP="003608D3">
      <w:pPr>
        <w:overflowPunct w:val="0"/>
        <w:autoSpaceDE w:val="0"/>
        <w:autoSpaceDN w:val="0"/>
        <w:adjustRightInd w:val="0"/>
        <w:spacing w:after="160" w:line="240" w:lineRule="auto"/>
        <w:rPr>
          <w:rFonts w:ascii="Times New Roman" w:eastAsia="Times New Roman" w:hAnsi="Times New Roman" w:cs="Times New Roman"/>
          <w:sz w:val="20"/>
          <w:szCs w:val="20"/>
        </w:rPr>
      </w:pPr>
      <w:r w:rsidRPr="003608D3">
        <w:rPr>
          <w:rFonts w:ascii="Times New Roman" w:eastAsia="Times New Roman" w:hAnsi="Times New Roman" w:cs="Times New Roman"/>
          <w:sz w:val="20"/>
          <w:szCs w:val="20"/>
        </w:rPr>
        <w:t>Personally-appeared the above-named ___________________________ and made oath to the truth of the foregoing statement.</w:t>
      </w:r>
    </w:p>
    <w:p w14:paraId="1FEE3D3E" w14:textId="77777777" w:rsidR="003608D3" w:rsidRPr="003608D3" w:rsidRDefault="003608D3" w:rsidP="003608D3">
      <w:pPr>
        <w:spacing w:after="0" w:line="240" w:lineRule="auto"/>
        <w:rPr>
          <w:rFonts w:ascii="Times New Roman" w:eastAsia="Times New Roman" w:hAnsi="Times New Roman" w:cs="Times New Roman"/>
          <w:sz w:val="24"/>
          <w:szCs w:val="24"/>
        </w:rPr>
      </w:pPr>
    </w:p>
    <w:p w14:paraId="11B0317E" w14:textId="77777777" w:rsidR="003608D3" w:rsidRPr="003608D3" w:rsidRDefault="003608D3" w:rsidP="003608D3">
      <w:pPr>
        <w:spacing w:after="0" w:line="240" w:lineRule="auto"/>
        <w:rPr>
          <w:rFonts w:ascii="Times New Roman" w:eastAsia="Times New Roman" w:hAnsi="Times New Roman" w:cs="Times New Roman"/>
          <w:sz w:val="24"/>
          <w:szCs w:val="24"/>
        </w:rPr>
      </w:pPr>
      <w:r w:rsidRPr="003608D3">
        <w:rPr>
          <w:rFonts w:ascii="Times New Roman" w:eastAsia="Times New Roman" w:hAnsi="Times New Roman" w:cs="Times New Roman"/>
          <w:sz w:val="24"/>
          <w:szCs w:val="24"/>
        </w:rPr>
        <w:t>_____________________________________________</w:t>
      </w:r>
      <w:r w:rsidRPr="003608D3">
        <w:rPr>
          <w:rFonts w:ascii="Times New Roman" w:eastAsia="Times New Roman" w:hAnsi="Times New Roman" w:cs="Times New Roman"/>
          <w:sz w:val="24"/>
          <w:szCs w:val="24"/>
        </w:rPr>
        <w:tab/>
      </w:r>
      <w:r w:rsidRPr="003608D3">
        <w:rPr>
          <w:rFonts w:ascii="Times New Roman" w:eastAsia="Times New Roman" w:hAnsi="Times New Roman" w:cs="Times New Roman"/>
          <w:sz w:val="20"/>
          <w:szCs w:val="24"/>
        </w:rPr>
        <w:t>Date:</w:t>
      </w:r>
      <w:r w:rsidRPr="003608D3">
        <w:rPr>
          <w:rFonts w:ascii="Times New Roman" w:eastAsia="Times New Roman" w:hAnsi="Times New Roman" w:cs="Times New Roman"/>
          <w:sz w:val="24"/>
          <w:szCs w:val="24"/>
        </w:rPr>
        <w:t xml:space="preserve"> ______________</w:t>
      </w:r>
    </w:p>
    <w:p w14:paraId="2F676A91" w14:textId="77777777" w:rsidR="003608D3" w:rsidRPr="003608D3" w:rsidRDefault="003608D3" w:rsidP="003608D3">
      <w:pPr>
        <w:spacing w:after="0" w:line="240" w:lineRule="auto"/>
        <w:rPr>
          <w:rFonts w:ascii="Times New Roman" w:eastAsia="Times New Roman" w:hAnsi="Times New Roman" w:cs="Times New Roman"/>
          <w:sz w:val="24"/>
          <w:szCs w:val="24"/>
        </w:rPr>
      </w:pPr>
      <w:r w:rsidRPr="003608D3">
        <w:rPr>
          <w:rFonts w:ascii="Times New Roman" w:eastAsia="Times New Roman" w:hAnsi="Times New Roman" w:cs="Times New Roman"/>
          <w:sz w:val="20"/>
          <w:szCs w:val="24"/>
        </w:rPr>
        <w:t>Notary Public (or other person authorized to take oath)</w:t>
      </w:r>
    </w:p>
    <w:p w14:paraId="2D701491" w14:textId="77777777" w:rsidR="003608D3" w:rsidRPr="003608D3" w:rsidRDefault="003608D3" w:rsidP="003608D3">
      <w:pPr>
        <w:spacing w:after="0" w:line="240" w:lineRule="auto"/>
        <w:ind w:left="360"/>
        <w:jc w:val="both"/>
        <w:rPr>
          <w:rFonts w:ascii="Times New Roman" w:eastAsia="Times New Roman" w:hAnsi="Times New Roman" w:cs="Times New Roman"/>
          <w:sz w:val="24"/>
          <w:szCs w:val="24"/>
        </w:rPr>
      </w:pPr>
      <w:r w:rsidRPr="003608D3">
        <w:rPr>
          <w:rFonts w:ascii="Times New Roman" w:eastAsia="Times New Roman" w:hAnsi="Times New Roman" w:cs="Times New Roman"/>
          <w:sz w:val="24"/>
          <w:szCs w:val="24"/>
        </w:rPr>
        <w:t xml:space="preserve">                                                         </w:t>
      </w:r>
    </w:p>
    <w:p w14:paraId="64E5DC8E" w14:textId="77777777" w:rsidR="00463674" w:rsidRPr="003A1554" w:rsidRDefault="00463674" w:rsidP="000422C6">
      <w:pPr>
        <w:spacing w:after="0"/>
      </w:pPr>
    </w:p>
    <w:sectPr w:rsidR="00463674" w:rsidRPr="003A1554" w:rsidSect="006175F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24635" w14:textId="77777777" w:rsidR="00762873" w:rsidRDefault="00762873" w:rsidP="007A7E20">
      <w:pPr>
        <w:spacing w:after="0" w:line="240" w:lineRule="auto"/>
      </w:pPr>
      <w:r>
        <w:separator/>
      </w:r>
    </w:p>
  </w:endnote>
  <w:endnote w:type="continuationSeparator" w:id="0">
    <w:p w14:paraId="2466AD91" w14:textId="77777777" w:rsidR="00762873" w:rsidRDefault="00762873" w:rsidP="007A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16664"/>
      <w:docPartObj>
        <w:docPartGallery w:val="Page Numbers (Bottom of Page)"/>
        <w:docPartUnique/>
      </w:docPartObj>
    </w:sdtPr>
    <w:sdtEndPr>
      <w:rPr>
        <w:noProof/>
      </w:rPr>
    </w:sdtEndPr>
    <w:sdtContent>
      <w:p w14:paraId="1C2732B8" w14:textId="4F2D24AA" w:rsidR="003A1554" w:rsidRDefault="003A1554">
        <w:pPr>
          <w:pStyle w:val="Footer"/>
          <w:jc w:val="center"/>
        </w:pPr>
        <w:r>
          <w:fldChar w:fldCharType="begin"/>
        </w:r>
        <w:r>
          <w:instrText xml:space="preserve"> PAGE   \* MERGEFORMAT </w:instrText>
        </w:r>
        <w:r>
          <w:fldChar w:fldCharType="separate"/>
        </w:r>
        <w:r w:rsidR="00D839B8">
          <w:rPr>
            <w:noProof/>
          </w:rPr>
          <w:t>2</w:t>
        </w:r>
        <w:r>
          <w:rPr>
            <w:noProof/>
          </w:rPr>
          <w:fldChar w:fldCharType="end"/>
        </w:r>
      </w:p>
    </w:sdtContent>
  </w:sdt>
  <w:p w14:paraId="5F2A9EF8" w14:textId="77777777" w:rsidR="003A1554" w:rsidRDefault="003A1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69B44" w14:textId="77777777" w:rsidR="00762873" w:rsidRDefault="00762873" w:rsidP="007A7E20">
      <w:pPr>
        <w:spacing w:after="0" w:line="240" w:lineRule="auto"/>
      </w:pPr>
      <w:r>
        <w:separator/>
      </w:r>
    </w:p>
  </w:footnote>
  <w:footnote w:type="continuationSeparator" w:id="0">
    <w:p w14:paraId="1E0D6AF7" w14:textId="77777777" w:rsidR="00762873" w:rsidRDefault="00762873" w:rsidP="007A7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201D" w14:textId="77777777" w:rsidR="007A7E20" w:rsidRDefault="007A7E2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FA0"/>
    <w:multiLevelType w:val="hybridMultilevel"/>
    <w:tmpl w:val="21FAC9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7002EA6"/>
    <w:multiLevelType w:val="hybridMultilevel"/>
    <w:tmpl w:val="22A2F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E26C7"/>
    <w:multiLevelType w:val="hybridMultilevel"/>
    <w:tmpl w:val="A3D249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BF15B3"/>
    <w:multiLevelType w:val="hybridMultilevel"/>
    <w:tmpl w:val="56C64ADE"/>
    <w:lvl w:ilvl="0" w:tplc="9D6A7DB0">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3C5D0EB4"/>
    <w:multiLevelType w:val="hybridMultilevel"/>
    <w:tmpl w:val="F6084AF0"/>
    <w:lvl w:ilvl="0" w:tplc="D834BF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3D0406"/>
    <w:multiLevelType w:val="hybridMultilevel"/>
    <w:tmpl w:val="D4288758"/>
    <w:lvl w:ilvl="0" w:tplc="EA78805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58A451AD"/>
    <w:multiLevelType w:val="hybridMultilevel"/>
    <w:tmpl w:val="72CECD2E"/>
    <w:lvl w:ilvl="0" w:tplc="EA74E86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06486"/>
    <w:multiLevelType w:val="hybridMultilevel"/>
    <w:tmpl w:val="9F74B726"/>
    <w:lvl w:ilvl="0" w:tplc="B308A5D2">
      <w:start w:val="1"/>
      <w:numFmt w:val="upperLetter"/>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2785713"/>
    <w:multiLevelType w:val="hybridMultilevel"/>
    <w:tmpl w:val="2AEE65E2"/>
    <w:lvl w:ilvl="0" w:tplc="FC3291E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73056037"/>
    <w:multiLevelType w:val="hybridMultilevel"/>
    <w:tmpl w:val="8416B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8"/>
  </w:num>
  <w:num w:numId="5">
    <w:abstractNumId w:val="7"/>
  </w:num>
  <w:num w:numId="6">
    <w:abstractNumId w:val="1"/>
  </w:num>
  <w:num w:numId="7">
    <w:abstractNumId w:val="6"/>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C6"/>
    <w:rsid w:val="000422C6"/>
    <w:rsid w:val="000C7816"/>
    <w:rsid w:val="0018269F"/>
    <w:rsid w:val="001B5B2F"/>
    <w:rsid w:val="00213180"/>
    <w:rsid w:val="00234EF7"/>
    <w:rsid w:val="00263065"/>
    <w:rsid w:val="00266847"/>
    <w:rsid w:val="002B5366"/>
    <w:rsid w:val="002E3BD9"/>
    <w:rsid w:val="00353BFD"/>
    <w:rsid w:val="003608D3"/>
    <w:rsid w:val="00363E93"/>
    <w:rsid w:val="003A1554"/>
    <w:rsid w:val="00463674"/>
    <w:rsid w:val="00521200"/>
    <w:rsid w:val="005A3054"/>
    <w:rsid w:val="005F705F"/>
    <w:rsid w:val="006175F7"/>
    <w:rsid w:val="00675399"/>
    <w:rsid w:val="00762873"/>
    <w:rsid w:val="007A7E20"/>
    <w:rsid w:val="008353F2"/>
    <w:rsid w:val="008742B6"/>
    <w:rsid w:val="008D3750"/>
    <w:rsid w:val="008F2D79"/>
    <w:rsid w:val="00907024"/>
    <w:rsid w:val="009722AC"/>
    <w:rsid w:val="0098782F"/>
    <w:rsid w:val="009A388C"/>
    <w:rsid w:val="009F6CC3"/>
    <w:rsid w:val="00A36885"/>
    <w:rsid w:val="00AA24B3"/>
    <w:rsid w:val="00AB76C2"/>
    <w:rsid w:val="00C8320C"/>
    <w:rsid w:val="00C86EA7"/>
    <w:rsid w:val="00D839B8"/>
    <w:rsid w:val="00DD000A"/>
    <w:rsid w:val="00DE2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1681FE3"/>
  <w15:docId w15:val="{D3BF74C0-D8EB-4B77-BA72-D5AB2656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2C6"/>
    <w:pPr>
      <w:spacing w:after="0" w:line="240" w:lineRule="auto"/>
      <w:ind w:left="720"/>
    </w:pPr>
    <w:rPr>
      <w:rFonts w:ascii="Calibri" w:hAnsi="Calibri" w:cs="Times New Roman"/>
    </w:rPr>
  </w:style>
  <w:style w:type="paragraph" w:styleId="Header">
    <w:name w:val="header"/>
    <w:basedOn w:val="Normal"/>
    <w:link w:val="HeaderChar"/>
    <w:uiPriority w:val="99"/>
    <w:unhideWhenUsed/>
    <w:rsid w:val="007A7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E20"/>
  </w:style>
  <w:style w:type="paragraph" w:styleId="Footer">
    <w:name w:val="footer"/>
    <w:basedOn w:val="Normal"/>
    <w:link w:val="FooterChar"/>
    <w:uiPriority w:val="99"/>
    <w:unhideWhenUsed/>
    <w:rsid w:val="007A7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E20"/>
  </w:style>
  <w:style w:type="paragraph" w:styleId="BalloonText">
    <w:name w:val="Balloon Text"/>
    <w:basedOn w:val="Normal"/>
    <w:link w:val="BalloonTextChar"/>
    <w:uiPriority w:val="99"/>
    <w:semiHidden/>
    <w:unhideWhenUsed/>
    <w:rsid w:val="007A7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0F2A33E1E9547A8533A936A0536E3" ma:contentTypeVersion="11" ma:contentTypeDescription="Create a new document." ma:contentTypeScope="" ma:versionID="e6951946b858416a16f7bf2b0d8acf18">
  <xsd:schema xmlns:xsd="http://www.w3.org/2001/XMLSchema" xmlns:xs="http://www.w3.org/2001/XMLSchema" xmlns:p="http://schemas.microsoft.com/office/2006/metadata/properties" xmlns:ns3="cc12e628-22e7-462b-b5e1-74e82deda3ec" xmlns:ns4="88fb8db8-5e83-4878-b6e4-6d2cebaeeba7" targetNamespace="http://schemas.microsoft.com/office/2006/metadata/properties" ma:root="true" ma:fieldsID="a8f66bda3f25cca5532b1626cf4e3432" ns3:_="" ns4:_="">
    <xsd:import namespace="cc12e628-22e7-462b-b5e1-74e82deda3ec"/>
    <xsd:import namespace="88fb8db8-5e83-4878-b6e4-6d2cebaeeb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2e628-22e7-462b-b5e1-74e82deda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b8db8-5e83-4878-b6e4-6d2cebaeeb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1C76CB-2521-4D09-A2C8-8F2F6663B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2e628-22e7-462b-b5e1-74e82deda3ec"/>
    <ds:schemaRef ds:uri="88fb8db8-5e83-4878-b6e4-6d2cebae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E322E-B210-479F-98F1-24673F9AE398}">
  <ds:schemaRefs>
    <ds:schemaRef ds:uri="http://schemas.microsoft.com/sharepoint/v3/contenttype/forms"/>
  </ds:schemaRefs>
</ds:datastoreItem>
</file>

<file path=customXml/itemProps3.xml><?xml version="1.0" encoding="utf-8"?>
<ds:datastoreItem xmlns:ds="http://schemas.openxmlformats.org/officeDocument/2006/customXml" ds:itemID="{75A09C84-83C8-4BF2-87B7-C748ADC6F3A4}">
  <ds:schemaRefs>
    <ds:schemaRef ds:uri="cc12e628-22e7-462b-b5e1-74e82deda3e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88fb8db8-5e83-4878-b6e4-6d2cebaeeba7"/>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aberry</dc:creator>
  <cp:lastModifiedBy>Rogers, John</cp:lastModifiedBy>
  <cp:revision>5</cp:revision>
  <cp:lastPrinted>2013-06-27T11:10:00Z</cp:lastPrinted>
  <dcterms:created xsi:type="dcterms:W3CDTF">2019-11-04T14:08:00Z</dcterms:created>
  <dcterms:modified xsi:type="dcterms:W3CDTF">2019-11-04T16:17:00Z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0x010100F960F2A33E1E9547A8533A936A0536E3</vt:lpwstr>
  </property>
</Properties>
</file>