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9" w:rsidRPr="000A5919" w:rsidRDefault="000A5919" w:rsidP="000A5919">
      <w:pPr>
        <w:spacing w:after="216"/>
        <w:jc w:val="center"/>
        <w:rPr>
          <w:rFonts w:ascii="Verdana" w:hAnsi="Verdana"/>
          <w:b/>
          <w:color w:val="000000"/>
          <w:sz w:val="18"/>
          <w:szCs w:val="18"/>
        </w:rPr>
      </w:pPr>
      <w:r>
        <w:rPr>
          <w:rFonts w:ascii="Verdana" w:hAnsi="Verdana"/>
          <w:b/>
          <w:color w:val="000000"/>
          <w:sz w:val="18"/>
          <w:szCs w:val="18"/>
        </w:rPr>
        <w:t>INSTRUCTIONS FOR SUBMITTING BIDS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 xml:space="preserve">would like to submit a bid and associated documents in response to the Commission’s Request for Proposals for </w:t>
      </w:r>
      <w:r w:rsidR="0084402A">
        <w:rPr>
          <w:rFonts w:ascii="Verdana" w:hAnsi="Verdana"/>
          <w:color w:val="000000"/>
          <w:sz w:val="18"/>
          <w:szCs w:val="18"/>
        </w:rPr>
        <w:t>Green Power Offer Provider</w:t>
      </w:r>
      <w:r w:rsidR="00D80603">
        <w:rPr>
          <w:rFonts w:ascii="Verdana" w:hAnsi="Verdana"/>
          <w:color w:val="000000"/>
          <w:sz w:val="18"/>
          <w:szCs w:val="18"/>
        </w:rPr>
        <w:t xml:space="preserve"> projects</w:t>
      </w:r>
      <w:r w:rsidRPr="000A5919">
        <w:rPr>
          <w:rFonts w:ascii="Verdana" w:hAnsi="Verdana"/>
          <w:color w:val="000000"/>
          <w:sz w:val="18"/>
          <w:szCs w:val="18"/>
        </w:rPr>
        <w:t xml:space="preserve">, </w:t>
      </w:r>
      <w:r>
        <w:rPr>
          <w:rFonts w:ascii="Verdana" w:hAnsi="Verdana"/>
          <w:color w:val="000000"/>
          <w:sz w:val="18"/>
          <w:szCs w:val="18"/>
        </w:rPr>
        <w:t>you must file your bid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xml:space="preserve">: the Commission’s cases for </w:t>
      </w:r>
      <w:r w:rsidR="00D80603">
        <w:rPr>
          <w:rFonts w:ascii="Verdana" w:hAnsi="Verdana"/>
          <w:color w:val="000000"/>
          <w:sz w:val="18"/>
          <w:szCs w:val="18"/>
        </w:rPr>
        <w:t>contract proposals</w:t>
      </w:r>
      <w:r>
        <w:rPr>
          <w:rFonts w:ascii="Verdana" w:hAnsi="Verdana"/>
          <w:color w:val="000000"/>
          <w:sz w:val="18"/>
          <w:szCs w:val="18"/>
        </w:rPr>
        <w:t xml:space="preserve"> are “Secured Cases.”  Your identity as a bidder and any documents that you file in the CMS in response to the Commission’s RFP will not be able to be viewed by the public.</w:t>
      </w:r>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6"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company(ies)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reCAPTCHA,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After submitting your registration you will receive an email notification with a hyperlink and instructions. You must go to the hyperlinked page and confirm your registration. (if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A26FB3">
        <w:rPr>
          <w:rFonts w:ascii="Verdana" w:hAnsi="Verdana"/>
          <w:color w:val="000000"/>
          <w:sz w:val="18"/>
          <w:szCs w:val="18"/>
        </w:rPr>
        <w:t xml:space="preserve">the appropriate </w:t>
      </w:r>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002A2E4A">
        <w:rPr>
          <w:rFonts w:ascii="Verdana" w:hAnsi="Verdana"/>
          <w:color w:val="000000"/>
          <w:sz w:val="18"/>
          <w:szCs w:val="18"/>
        </w:rPr>
        <w:t xml:space="preserve"> (Docket </w:t>
      </w:r>
      <w:r w:rsidR="002A2E4A" w:rsidRPr="001A4532">
        <w:rPr>
          <w:rFonts w:ascii="Verdana" w:hAnsi="Verdana"/>
          <w:color w:val="000000"/>
          <w:sz w:val="18"/>
          <w:szCs w:val="18"/>
        </w:rPr>
        <w:t>Number 2015-00</w:t>
      </w:r>
      <w:r w:rsidR="001A4532">
        <w:rPr>
          <w:rFonts w:ascii="Verdana" w:hAnsi="Verdana"/>
          <w:color w:val="000000"/>
          <w:sz w:val="18"/>
          <w:szCs w:val="18"/>
        </w:rPr>
        <w:t>339</w:t>
      </w:r>
      <w:bookmarkStart w:id="0" w:name="_GoBack"/>
      <w:bookmarkEnd w:id="0"/>
      <w:r w:rsidR="002340ED">
        <w:rPr>
          <w:rFonts w:ascii="Verdana" w:hAnsi="Verdana"/>
          <w:color w:val="000000"/>
          <w:sz w:val="18"/>
          <w:szCs w:val="18"/>
        </w:rPr>
        <w:t>)</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 xml:space="preserve">Bid Proposal in Response to </w:t>
      </w:r>
      <w:r w:rsidR="0084402A">
        <w:rPr>
          <w:rFonts w:ascii="Verdana" w:hAnsi="Verdana"/>
          <w:sz w:val="18"/>
          <w:szCs w:val="18"/>
        </w:rPr>
        <w:t>Green Power Provider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entities name</w:t>
      </w:r>
      <w:r>
        <w:rPr>
          <w:rFonts w:ascii="Verdana" w:hAnsi="Verdana"/>
          <w:sz w:val="18"/>
          <w:szCs w:val="18"/>
        </w:rPr>
        <w:t xml:space="preserve"> </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2340ED">
        <w:rPr>
          <w:rFonts w:ascii="Verdana" w:hAnsi="Verdana"/>
          <w:sz w:val="18"/>
          <w:szCs w:val="18"/>
        </w:rPr>
        <w:t>Bid</w:t>
      </w:r>
      <w:r w:rsidR="001907D4">
        <w:rPr>
          <w:rFonts w:ascii="Verdana" w:hAnsi="Verdana"/>
          <w:sz w:val="18"/>
          <w:szCs w:val="18"/>
        </w:rPr>
        <w:t xml:space="preserve"> (as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 xml:space="preserve">Response to Commission’s </w:t>
      </w:r>
      <w:r w:rsidR="00D80603">
        <w:rPr>
          <w:rFonts w:ascii="Verdana" w:hAnsi="Verdana"/>
          <w:sz w:val="18"/>
          <w:szCs w:val="18"/>
        </w:rPr>
        <w:t>Community-Based</w:t>
      </w:r>
      <w:r w:rsidR="001907D4">
        <w:rPr>
          <w:rFonts w:ascii="Verdana" w:hAnsi="Verdana"/>
          <w:sz w:val="18"/>
          <w:szCs w:val="18"/>
        </w:rPr>
        <w:t xml:space="preserve">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*Note: this is a secured case, so the public will not be able to view the identity of the bidder/filer or the filings made by bidders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 xml:space="preserve"> 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w:t>
      </w:r>
      <w:r w:rsidR="00D80603">
        <w:rPr>
          <w:rFonts w:ascii="Verdana" w:hAnsi="Verdana"/>
          <w:b/>
          <w:color w:val="000000"/>
          <w:sz w:val="18"/>
          <w:szCs w:val="18"/>
        </w:rPr>
        <w:t xml:space="preserve"> </w:t>
      </w:r>
      <w:r w:rsidR="00485ABA" w:rsidRPr="000A121D">
        <w:rPr>
          <w:rFonts w:ascii="Verdana" w:hAnsi="Verdana"/>
          <w:b/>
          <w:color w:val="000000"/>
          <w:sz w:val="18"/>
          <w:szCs w:val="18"/>
          <w:u w:val="single"/>
        </w:rPr>
        <w:t xml:space="preserve">Please </w:t>
      </w:r>
      <w:r w:rsidR="00D80603">
        <w:rPr>
          <w:rFonts w:ascii="Verdana" w:hAnsi="Verdana"/>
          <w:b/>
          <w:color w:val="000000"/>
          <w:sz w:val="18"/>
          <w:szCs w:val="18"/>
          <w:u w:val="single"/>
        </w:rPr>
        <w:t>provide a name for each file</w:t>
      </w:r>
      <w:r w:rsidR="00485ABA" w:rsidRPr="000A121D">
        <w:rPr>
          <w:rFonts w:ascii="Verdana" w:hAnsi="Verdana"/>
          <w:b/>
          <w:color w:val="000000"/>
          <w:sz w:val="18"/>
          <w:szCs w:val="18"/>
          <w:u w:val="single"/>
        </w:rPr>
        <w:t xml:space="preserve">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485ABA" w:rsidRPr="004531CC" w:rsidRDefault="00485ABA" w:rsidP="00485ABA">
      <w:pPr>
        <w:spacing w:after="216"/>
        <w:ind w:left="360"/>
        <w:rPr>
          <w:rFonts w:ascii="Verdana" w:hAnsi="Verdana"/>
          <w:color w:val="000000"/>
          <w:sz w:val="18"/>
          <w:szCs w:val="18"/>
        </w:rPr>
      </w:pPr>
      <w:r>
        <w:rPr>
          <w:rFonts w:ascii="Verdana" w:hAnsi="Verdana"/>
          <w:color w:val="000000"/>
          <w:sz w:val="18"/>
          <w:szCs w:val="18"/>
        </w:rPr>
        <w:t xml:space="preserve"> </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532"/>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0ED"/>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2E4A"/>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037"/>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2BB0"/>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402A"/>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0603"/>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c-cms.maine.gov/CQM.Custom.WebUI/Registration/UserRegistrationForm.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Cook, Christine R</cp:lastModifiedBy>
  <cp:revision>6</cp:revision>
  <dcterms:created xsi:type="dcterms:W3CDTF">2015-11-09T21:17:00Z</dcterms:created>
  <dcterms:modified xsi:type="dcterms:W3CDTF">2015-11-10T13:46:00Z</dcterms:modified>
</cp:coreProperties>
</file>