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77" w:rsidRPr="00B0518F" w:rsidRDefault="00B0518F" w:rsidP="00B05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B0518F">
        <w:rPr>
          <w:rFonts w:ascii="Times New Roman" w:hAnsi="Times New Roman" w:cs="Times New Roman"/>
          <w:b/>
        </w:rPr>
        <w:t>05</w:t>
      </w:r>
      <w:r w:rsidRPr="00B0518F">
        <w:rPr>
          <w:rFonts w:ascii="Times New Roman" w:hAnsi="Times New Roman" w:cs="Times New Roman"/>
          <w:b/>
        </w:rPr>
        <w:tab/>
      </w:r>
      <w:r w:rsidRPr="00B0518F">
        <w:rPr>
          <w:rFonts w:ascii="Times New Roman" w:hAnsi="Times New Roman" w:cs="Times New Roman"/>
          <w:b/>
        </w:rPr>
        <w:tab/>
        <w:t>DEPARTMENT OF EDUCATION</w:t>
      </w:r>
    </w:p>
    <w:p w:rsidR="00744277" w:rsidRPr="00B0518F" w:rsidRDefault="00744277" w:rsidP="00B05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744277" w:rsidRPr="00B0518F" w:rsidRDefault="00B0518F" w:rsidP="00B05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  <w:b/>
        </w:rPr>
      </w:pPr>
      <w:r w:rsidRPr="00B0518F">
        <w:rPr>
          <w:rFonts w:ascii="Times New Roman" w:hAnsi="Times New Roman" w:cs="Times New Roman"/>
          <w:b/>
        </w:rPr>
        <w:t>071</w:t>
      </w:r>
      <w:r w:rsidRPr="00B0518F">
        <w:rPr>
          <w:rFonts w:ascii="Times New Roman" w:hAnsi="Times New Roman" w:cs="Times New Roman"/>
          <w:b/>
        </w:rPr>
        <w:tab/>
      </w:r>
      <w:r w:rsidRPr="00B0518F">
        <w:rPr>
          <w:rFonts w:ascii="Times New Roman" w:hAnsi="Times New Roman" w:cs="Times New Roman"/>
          <w:b/>
        </w:rPr>
        <w:tab/>
        <w:t>COMMISSIONER OF EDUCATION</w:t>
      </w:r>
    </w:p>
    <w:p w:rsidR="00744277" w:rsidRPr="00B0518F" w:rsidRDefault="00744277" w:rsidP="00B05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744277" w:rsidRPr="00B0518F" w:rsidRDefault="00B0518F" w:rsidP="00B05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  <w:b/>
        </w:rPr>
      </w:pPr>
      <w:r w:rsidRPr="00B0518F">
        <w:rPr>
          <w:rFonts w:ascii="Times New Roman" w:hAnsi="Times New Roman" w:cs="Times New Roman"/>
          <w:b/>
        </w:rPr>
        <w:t>Chapter 83:</w:t>
      </w:r>
      <w:r w:rsidRPr="00B0518F">
        <w:rPr>
          <w:rFonts w:ascii="Times New Roman" w:hAnsi="Times New Roman" w:cs="Times New Roman"/>
          <w:b/>
        </w:rPr>
        <w:tab/>
        <w:t xml:space="preserve">SCHOOL TRANSPORTATION OPERATIONS PROGRAM </w:t>
      </w:r>
    </w:p>
    <w:p w:rsidR="00B0518F" w:rsidRDefault="00B0518F" w:rsidP="00B0518F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</w:p>
    <w:p w:rsidR="00B0518F" w:rsidRDefault="00B0518F" w:rsidP="00B05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</w:p>
    <w:p w:rsidR="00744277" w:rsidRPr="00B0518F" w:rsidRDefault="00744277" w:rsidP="00B05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90"/>
        <w:rPr>
          <w:rFonts w:ascii="Times New Roman" w:hAnsi="Times New Roman" w:cs="Times New Roman"/>
        </w:rPr>
      </w:pPr>
      <w:r w:rsidRPr="00B0518F">
        <w:rPr>
          <w:rFonts w:ascii="Times New Roman" w:hAnsi="Times New Roman" w:cs="Times New Roman"/>
          <w:b/>
        </w:rPr>
        <w:t>Summary</w:t>
      </w:r>
      <w:r w:rsidRPr="00B0518F">
        <w:rPr>
          <w:rFonts w:ascii="Times New Roman" w:hAnsi="Times New Roman" w:cs="Times New Roman"/>
        </w:rPr>
        <w:t>:</w:t>
      </w:r>
      <w:r w:rsidR="00B0518F">
        <w:rPr>
          <w:rFonts w:ascii="Times New Roman" w:hAnsi="Times New Roman" w:cs="Times New Roman"/>
        </w:rPr>
        <w:t xml:space="preserve"> </w:t>
      </w:r>
      <w:r w:rsidRPr="00B0518F">
        <w:rPr>
          <w:rFonts w:ascii="Times New Roman" w:hAnsi="Times New Roman" w:cs="Times New Roman"/>
        </w:rPr>
        <w:t>These regulations establish criteria for determining eligibility for, and procedures for access to, the School Transportation Operations Program software.</w:t>
      </w:r>
    </w:p>
    <w:p w:rsidR="00744277" w:rsidRPr="00B0518F" w:rsidRDefault="00744277" w:rsidP="00B0518F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</w:p>
    <w:p w:rsidR="00744277" w:rsidRDefault="00744277" w:rsidP="00B05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</w:p>
    <w:p w:rsidR="00B0518F" w:rsidRPr="00B0518F" w:rsidRDefault="00B0518F" w:rsidP="00B05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</w:p>
    <w:p w:rsidR="00744277" w:rsidRPr="00B0518F" w:rsidRDefault="00744277" w:rsidP="00B05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  <w:b/>
          <w:caps/>
        </w:rPr>
      </w:pPr>
      <w:proofErr w:type="gramStart"/>
      <w:r w:rsidRPr="00B0518F">
        <w:rPr>
          <w:rFonts w:ascii="Times New Roman" w:hAnsi="Times New Roman" w:cs="Times New Roman"/>
          <w:b/>
          <w:caps/>
        </w:rPr>
        <w:t>Section 1.</w:t>
      </w:r>
      <w:proofErr w:type="gramEnd"/>
      <w:r w:rsidR="00B0518F">
        <w:rPr>
          <w:rFonts w:ascii="Times New Roman" w:hAnsi="Times New Roman" w:cs="Times New Roman"/>
          <w:b/>
          <w:caps/>
        </w:rPr>
        <w:tab/>
      </w:r>
      <w:r w:rsidRPr="00B0518F">
        <w:rPr>
          <w:rFonts w:ascii="Times New Roman" w:hAnsi="Times New Roman" w:cs="Times New Roman"/>
          <w:b/>
          <w:caps/>
        </w:rPr>
        <w:t>Purpose</w:t>
      </w:r>
    </w:p>
    <w:p w:rsidR="00744277" w:rsidRPr="00B0518F" w:rsidRDefault="00744277" w:rsidP="00B0518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92"/>
        <w:rPr>
          <w:rFonts w:ascii="Times New Roman" w:hAnsi="Times New Roman" w:cs="Times New Roman"/>
        </w:rPr>
      </w:pPr>
    </w:p>
    <w:p w:rsidR="00744277" w:rsidRPr="00B0518F" w:rsidRDefault="00744277" w:rsidP="00B0518F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B0518F">
        <w:rPr>
          <w:rFonts w:ascii="Times New Roman" w:hAnsi="Times New Roman" w:cs="Times New Roman"/>
        </w:rPr>
        <w:t>The purpose of this rule is to determine who is eligible for access to the School Transportation Operations Program and provide a process for eligible schools to access the software.</w:t>
      </w:r>
    </w:p>
    <w:p w:rsidR="00744277" w:rsidRDefault="00744277" w:rsidP="00B05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</w:p>
    <w:p w:rsidR="00B0518F" w:rsidRPr="00B0518F" w:rsidRDefault="00B0518F" w:rsidP="00B05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</w:p>
    <w:p w:rsidR="00744277" w:rsidRPr="00B0518F" w:rsidRDefault="00744277" w:rsidP="00B05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  <w:b/>
          <w:caps/>
        </w:rPr>
      </w:pPr>
      <w:proofErr w:type="gramStart"/>
      <w:r w:rsidRPr="00B0518F">
        <w:rPr>
          <w:rFonts w:ascii="Times New Roman" w:hAnsi="Times New Roman" w:cs="Times New Roman"/>
          <w:b/>
          <w:caps/>
        </w:rPr>
        <w:t>Section 2.</w:t>
      </w:r>
      <w:proofErr w:type="gramEnd"/>
      <w:r w:rsidR="00B0518F">
        <w:rPr>
          <w:rFonts w:ascii="Times New Roman" w:hAnsi="Times New Roman" w:cs="Times New Roman"/>
          <w:b/>
          <w:caps/>
        </w:rPr>
        <w:tab/>
      </w:r>
      <w:r w:rsidRPr="00B0518F">
        <w:rPr>
          <w:rFonts w:ascii="Times New Roman" w:hAnsi="Times New Roman" w:cs="Times New Roman"/>
          <w:b/>
          <w:caps/>
        </w:rPr>
        <w:t>Definitions</w:t>
      </w:r>
    </w:p>
    <w:p w:rsidR="00744277" w:rsidRPr="00B0518F" w:rsidRDefault="00744277" w:rsidP="00B0518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92"/>
        <w:rPr>
          <w:rFonts w:ascii="Times New Roman" w:hAnsi="Times New Roman" w:cs="Times New Roman"/>
        </w:rPr>
      </w:pPr>
    </w:p>
    <w:p w:rsidR="00744277" w:rsidRPr="00B0518F" w:rsidRDefault="00744277" w:rsidP="00B0518F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B0518F">
        <w:rPr>
          <w:rFonts w:ascii="Times New Roman" w:hAnsi="Times New Roman" w:cs="Times New Roman"/>
        </w:rPr>
        <w:t>School bus is defined by 29-A M.R.S. §2301(5).</w:t>
      </w:r>
    </w:p>
    <w:p w:rsidR="00744277" w:rsidRPr="00B0518F" w:rsidRDefault="00744277" w:rsidP="00B0518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 w:hanging="720"/>
        <w:rPr>
          <w:rFonts w:ascii="Times New Roman" w:hAnsi="Times New Roman" w:cs="Times New Roman"/>
        </w:rPr>
      </w:pPr>
    </w:p>
    <w:p w:rsidR="00744277" w:rsidRPr="00B0518F" w:rsidRDefault="00744277" w:rsidP="00B0518F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B0518F">
        <w:rPr>
          <w:rFonts w:ascii="Times New Roman" w:hAnsi="Times New Roman" w:cs="Times New Roman"/>
        </w:rPr>
        <w:t>School bus operator, also known as school bus driver, is defined by 29-A M.R.S. §2303.</w:t>
      </w:r>
    </w:p>
    <w:p w:rsidR="00744277" w:rsidRDefault="00744277" w:rsidP="00B05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</w:p>
    <w:p w:rsidR="00B0518F" w:rsidRPr="00B0518F" w:rsidRDefault="00B0518F" w:rsidP="00B05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</w:p>
    <w:p w:rsidR="00744277" w:rsidRPr="00B0518F" w:rsidRDefault="00744277" w:rsidP="00B05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 w:hanging="1440"/>
        <w:rPr>
          <w:rFonts w:ascii="Times New Roman" w:hAnsi="Times New Roman" w:cs="Times New Roman"/>
          <w:b/>
          <w:caps/>
        </w:rPr>
      </w:pPr>
      <w:proofErr w:type="gramStart"/>
      <w:r w:rsidRPr="00B0518F">
        <w:rPr>
          <w:rFonts w:ascii="Times New Roman" w:hAnsi="Times New Roman" w:cs="Times New Roman"/>
          <w:b/>
          <w:caps/>
        </w:rPr>
        <w:t>Section 3.</w:t>
      </w:r>
      <w:proofErr w:type="gramEnd"/>
      <w:r w:rsidR="00B0518F">
        <w:rPr>
          <w:rFonts w:ascii="Times New Roman" w:hAnsi="Times New Roman" w:cs="Times New Roman"/>
          <w:b/>
          <w:caps/>
        </w:rPr>
        <w:tab/>
      </w:r>
      <w:r w:rsidRPr="00B0518F">
        <w:rPr>
          <w:rFonts w:ascii="Times New Roman" w:hAnsi="Times New Roman" w:cs="Times New Roman"/>
          <w:b/>
          <w:caps/>
        </w:rPr>
        <w:t>eligibility</w:t>
      </w:r>
      <w:r w:rsidR="00B0518F" w:rsidRPr="00B0518F">
        <w:rPr>
          <w:rFonts w:ascii="Times New Roman" w:hAnsi="Times New Roman" w:cs="Times New Roman"/>
          <w:b/>
          <w:caps/>
        </w:rPr>
        <w:t xml:space="preserve"> </w:t>
      </w:r>
      <w:r w:rsidRPr="00B0518F">
        <w:rPr>
          <w:rFonts w:ascii="Times New Roman" w:hAnsi="Times New Roman" w:cs="Times New Roman"/>
          <w:b/>
          <w:caps/>
        </w:rPr>
        <w:t>for Use of the School Transportation Operations Program software</w:t>
      </w:r>
    </w:p>
    <w:p w:rsidR="00744277" w:rsidRPr="00B0518F" w:rsidRDefault="00744277" w:rsidP="00B0518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92"/>
        <w:rPr>
          <w:rFonts w:ascii="Times New Roman" w:hAnsi="Times New Roman" w:cs="Times New Roman"/>
        </w:rPr>
      </w:pPr>
    </w:p>
    <w:p w:rsidR="00744277" w:rsidRPr="00B0518F" w:rsidRDefault="00744277" w:rsidP="00B0518F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B0518F">
        <w:rPr>
          <w:rFonts w:ascii="Times New Roman" w:hAnsi="Times New Roman" w:cs="Times New Roman"/>
        </w:rPr>
        <w:t>The program is available to public schools, including public charter schools, and private schools approved for the receipt of public funds (“private schools”).</w:t>
      </w:r>
    </w:p>
    <w:p w:rsidR="00744277" w:rsidRDefault="00744277" w:rsidP="00B0518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</w:p>
    <w:p w:rsidR="00B0518F" w:rsidRPr="00B0518F" w:rsidRDefault="00B0518F" w:rsidP="00B0518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</w:p>
    <w:p w:rsidR="00744277" w:rsidRPr="00B0518F" w:rsidRDefault="00744277" w:rsidP="00B05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 w:hanging="1440"/>
        <w:rPr>
          <w:rFonts w:ascii="Times New Roman" w:hAnsi="Times New Roman" w:cs="Times New Roman"/>
          <w:b/>
          <w:caps/>
        </w:rPr>
      </w:pPr>
      <w:proofErr w:type="gramStart"/>
      <w:r w:rsidRPr="00B0518F">
        <w:rPr>
          <w:rFonts w:ascii="Times New Roman" w:hAnsi="Times New Roman" w:cs="Times New Roman"/>
          <w:b/>
          <w:caps/>
        </w:rPr>
        <w:t>Section 4.</w:t>
      </w:r>
      <w:proofErr w:type="gramEnd"/>
      <w:r w:rsidR="00B0518F">
        <w:rPr>
          <w:rFonts w:ascii="Times New Roman" w:hAnsi="Times New Roman" w:cs="Times New Roman"/>
          <w:b/>
          <w:caps/>
        </w:rPr>
        <w:tab/>
      </w:r>
      <w:r w:rsidRPr="00B0518F">
        <w:rPr>
          <w:rFonts w:ascii="Times New Roman" w:hAnsi="Times New Roman" w:cs="Times New Roman"/>
          <w:b/>
          <w:caps/>
        </w:rPr>
        <w:t>access to the school transportation operations program software</w:t>
      </w:r>
    </w:p>
    <w:p w:rsidR="00744277" w:rsidRPr="00B0518F" w:rsidRDefault="00744277" w:rsidP="00B05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</w:p>
    <w:p w:rsidR="00744277" w:rsidRPr="00B0518F" w:rsidRDefault="00744277" w:rsidP="00B0518F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 w:hanging="720"/>
        <w:rPr>
          <w:rFonts w:ascii="Times New Roman" w:hAnsi="Times New Roman" w:cs="Times New Roman"/>
          <w:b/>
        </w:rPr>
      </w:pPr>
      <w:r w:rsidRPr="00B0518F">
        <w:rPr>
          <w:rFonts w:ascii="Times New Roman" w:hAnsi="Times New Roman" w:cs="Times New Roman"/>
          <w:b/>
        </w:rPr>
        <w:t>Application and Approval</w:t>
      </w:r>
    </w:p>
    <w:p w:rsidR="00744277" w:rsidRPr="00B0518F" w:rsidRDefault="00744277" w:rsidP="00B0518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224"/>
        <w:rPr>
          <w:rFonts w:ascii="Times New Roman" w:hAnsi="Times New Roman" w:cs="Times New Roman"/>
        </w:rPr>
      </w:pPr>
    </w:p>
    <w:p w:rsidR="00744277" w:rsidRPr="00B0518F" w:rsidRDefault="00744277" w:rsidP="00B0518F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720"/>
        <w:rPr>
          <w:rFonts w:ascii="Times New Roman" w:hAnsi="Times New Roman" w:cs="Times New Roman"/>
        </w:rPr>
      </w:pPr>
      <w:r w:rsidRPr="00B0518F">
        <w:rPr>
          <w:rFonts w:ascii="Times New Roman" w:hAnsi="Times New Roman" w:cs="Times New Roman"/>
        </w:rPr>
        <w:t>Program application requests occur throughout the year.</w:t>
      </w:r>
      <w:r w:rsidR="00B0518F">
        <w:rPr>
          <w:rFonts w:ascii="Times New Roman" w:hAnsi="Times New Roman" w:cs="Times New Roman"/>
        </w:rPr>
        <w:t xml:space="preserve"> </w:t>
      </w:r>
    </w:p>
    <w:p w:rsidR="00744277" w:rsidRPr="00B0518F" w:rsidRDefault="00744277" w:rsidP="00B0518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720"/>
        <w:rPr>
          <w:rFonts w:ascii="Times New Roman" w:hAnsi="Times New Roman" w:cs="Times New Roman"/>
        </w:rPr>
      </w:pPr>
    </w:p>
    <w:p w:rsidR="00744277" w:rsidRPr="00B0518F" w:rsidRDefault="00744277" w:rsidP="00B0518F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720"/>
        <w:rPr>
          <w:rFonts w:ascii="Times New Roman" w:hAnsi="Times New Roman" w:cs="Times New Roman"/>
        </w:rPr>
      </w:pPr>
      <w:r w:rsidRPr="00B0518F">
        <w:rPr>
          <w:rFonts w:ascii="Times New Roman" w:hAnsi="Times New Roman" w:cs="Times New Roman"/>
        </w:rPr>
        <w:lastRenderedPageBreak/>
        <w:t>A program application is initiated when a SAU or a private school submits a request to the Department.</w:t>
      </w:r>
      <w:r w:rsidR="00B0518F">
        <w:rPr>
          <w:rFonts w:ascii="Times New Roman" w:hAnsi="Times New Roman" w:cs="Times New Roman"/>
        </w:rPr>
        <w:t xml:space="preserve"> </w:t>
      </w:r>
    </w:p>
    <w:p w:rsidR="00744277" w:rsidRPr="00B0518F" w:rsidRDefault="00744277" w:rsidP="00B0518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720"/>
        <w:rPr>
          <w:rFonts w:ascii="Times New Roman" w:hAnsi="Times New Roman" w:cs="Times New Roman"/>
        </w:rPr>
      </w:pPr>
    </w:p>
    <w:p w:rsidR="00744277" w:rsidRPr="00B0518F" w:rsidRDefault="00744277" w:rsidP="00B0518F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720"/>
        <w:rPr>
          <w:rFonts w:ascii="Times New Roman" w:hAnsi="Times New Roman" w:cs="Times New Roman"/>
        </w:rPr>
      </w:pPr>
      <w:r w:rsidRPr="00B0518F">
        <w:rPr>
          <w:rFonts w:ascii="Times New Roman" w:hAnsi="Times New Roman" w:cs="Times New Roman"/>
        </w:rPr>
        <w:t>Annual state approval shall continue each year the SAU or private school uses the software system.</w:t>
      </w:r>
      <w:r w:rsidR="00B0518F">
        <w:rPr>
          <w:rFonts w:ascii="Times New Roman" w:hAnsi="Times New Roman" w:cs="Times New Roman"/>
        </w:rPr>
        <w:t xml:space="preserve"> </w:t>
      </w:r>
      <w:r w:rsidRPr="00B0518F">
        <w:rPr>
          <w:rFonts w:ascii="Times New Roman" w:hAnsi="Times New Roman" w:cs="Times New Roman"/>
        </w:rPr>
        <w:t>Annual use shall be based on reports generated by the program system that confirm SAU or private school use.</w:t>
      </w:r>
    </w:p>
    <w:p w:rsidR="00744277" w:rsidRPr="00B0518F" w:rsidRDefault="00744277" w:rsidP="00B0518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</w:p>
    <w:p w:rsidR="00744277" w:rsidRPr="00B0518F" w:rsidRDefault="00744277" w:rsidP="005033FB">
      <w:pPr>
        <w:pStyle w:val="ListParagraph"/>
        <w:keepNext/>
        <w:keepLines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 w:hanging="720"/>
        <w:rPr>
          <w:rFonts w:ascii="Times New Roman" w:hAnsi="Times New Roman" w:cs="Times New Roman"/>
          <w:b/>
        </w:rPr>
      </w:pPr>
      <w:r w:rsidRPr="00B0518F">
        <w:rPr>
          <w:rFonts w:ascii="Times New Roman" w:hAnsi="Times New Roman" w:cs="Times New Roman"/>
          <w:b/>
        </w:rPr>
        <w:t>Technical Start-up</w:t>
      </w:r>
    </w:p>
    <w:p w:rsidR="00744277" w:rsidRPr="00B0518F" w:rsidRDefault="00744277" w:rsidP="005033FB">
      <w:pPr>
        <w:pStyle w:val="ListParagraph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224"/>
        <w:rPr>
          <w:rFonts w:ascii="Times New Roman" w:hAnsi="Times New Roman" w:cs="Times New Roman"/>
        </w:rPr>
      </w:pPr>
    </w:p>
    <w:p w:rsidR="00744277" w:rsidRPr="00B0518F" w:rsidRDefault="00744277" w:rsidP="005033FB">
      <w:pPr>
        <w:pStyle w:val="ListParagraph"/>
        <w:keepNext/>
        <w:keepLines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720"/>
        <w:rPr>
          <w:rFonts w:ascii="Times New Roman" w:hAnsi="Times New Roman" w:cs="Times New Roman"/>
        </w:rPr>
      </w:pPr>
      <w:r w:rsidRPr="00B0518F">
        <w:rPr>
          <w:rFonts w:ascii="Times New Roman" w:hAnsi="Times New Roman" w:cs="Times New Roman"/>
        </w:rPr>
        <w:t>System technology start-up conducted at the district or private school level with guidance from the program technology representative must be completed before the program can be initiated.</w:t>
      </w:r>
    </w:p>
    <w:p w:rsidR="00744277" w:rsidRPr="00B0518F" w:rsidRDefault="00744277" w:rsidP="00B0518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720"/>
        <w:rPr>
          <w:rFonts w:ascii="Times New Roman" w:hAnsi="Times New Roman" w:cs="Times New Roman"/>
        </w:rPr>
      </w:pPr>
    </w:p>
    <w:p w:rsidR="00744277" w:rsidRPr="00B0518F" w:rsidRDefault="00744277" w:rsidP="00B0518F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720"/>
        <w:rPr>
          <w:rFonts w:ascii="Times New Roman" w:hAnsi="Times New Roman" w:cs="Times New Roman"/>
        </w:rPr>
      </w:pPr>
      <w:r w:rsidRPr="00B0518F">
        <w:rPr>
          <w:rFonts w:ascii="Times New Roman" w:hAnsi="Times New Roman" w:cs="Times New Roman"/>
        </w:rPr>
        <w:t>Information technology staff at the public or private school shall work with the program technology representative to complete technical start-up of the operations software system.</w:t>
      </w:r>
    </w:p>
    <w:p w:rsidR="00744277" w:rsidRDefault="00744277" w:rsidP="00B0518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224"/>
        <w:rPr>
          <w:rFonts w:ascii="Times New Roman" w:hAnsi="Times New Roman" w:cs="Times New Roman"/>
        </w:rPr>
      </w:pPr>
    </w:p>
    <w:p w:rsidR="00B0518F" w:rsidRPr="00B0518F" w:rsidRDefault="00B0518F" w:rsidP="00B0518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224"/>
        <w:rPr>
          <w:rFonts w:ascii="Times New Roman" w:hAnsi="Times New Roman" w:cs="Times New Roman"/>
        </w:rPr>
      </w:pPr>
    </w:p>
    <w:p w:rsidR="00744277" w:rsidRPr="00B0518F" w:rsidRDefault="00744277" w:rsidP="00B05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  <w:b/>
          <w:caps/>
        </w:rPr>
      </w:pPr>
      <w:proofErr w:type="gramStart"/>
      <w:r w:rsidRPr="00B0518F">
        <w:rPr>
          <w:rFonts w:ascii="Times New Roman" w:hAnsi="Times New Roman" w:cs="Times New Roman"/>
          <w:b/>
          <w:caps/>
        </w:rPr>
        <w:t>Section 5.</w:t>
      </w:r>
      <w:proofErr w:type="gramEnd"/>
      <w:r w:rsidR="00B0518F">
        <w:rPr>
          <w:rFonts w:ascii="Times New Roman" w:hAnsi="Times New Roman" w:cs="Times New Roman"/>
          <w:b/>
          <w:caps/>
        </w:rPr>
        <w:tab/>
      </w:r>
      <w:r w:rsidRPr="00B0518F">
        <w:rPr>
          <w:rFonts w:ascii="Times New Roman" w:hAnsi="Times New Roman" w:cs="Times New Roman"/>
          <w:b/>
          <w:caps/>
        </w:rPr>
        <w:t>State Payment for Approved Users</w:t>
      </w:r>
    </w:p>
    <w:p w:rsidR="00744277" w:rsidRPr="00B0518F" w:rsidRDefault="00744277" w:rsidP="00B0518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92"/>
        <w:rPr>
          <w:rFonts w:ascii="Times New Roman" w:hAnsi="Times New Roman" w:cs="Times New Roman"/>
        </w:rPr>
      </w:pPr>
    </w:p>
    <w:p w:rsidR="00744277" w:rsidRPr="00B0518F" w:rsidRDefault="00744277" w:rsidP="00B0518F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B0518F">
        <w:rPr>
          <w:rFonts w:ascii="Times New Roman" w:hAnsi="Times New Roman" w:cs="Times New Roman"/>
        </w:rPr>
        <w:t>The School Transportation Operations Program software is provided at no cost to public schools and private schools that meet the minimum qualifications and procedures.</w:t>
      </w:r>
    </w:p>
    <w:p w:rsidR="00744277" w:rsidRDefault="00744277" w:rsidP="00B0518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92"/>
        <w:rPr>
          <w:rFonts w:ascii="Times New Roman" w:hAnsi="Times New Roman" w:cs="Times New Roman"/>
        </w:rPr>
      </w:pPr>
    </w:p>
    <w:p w:rsidR="00B0518F" w:rsidRPr="00B0518F" w:rsidRDefault="00B0518F" w:rsidP="00B0518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92"/>
        <w:rPr>
          <w:rFonts w:ascii="Times New Roman" w:hAnsi="Times New Roman" w:cs="Times New Roman"/>
        </w:rPr>
      </w:pPr>
    </w:p>
    <w:p w:rsidR="00744277" w:rsidRPr="00B0518F" w:rsidRDefault="00744277" w:rsidP="00B05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  <w:b/>
          <w:caps/>
        </w:rPr>
      </w:pPr>
      <w:proofErr w:type="gramStart"/>
      <w:r w:rsidRPr="00B0518F">
        <w:rPr>
          <w:rFonts w:ascii="Times New Roman" w:hAnsi="Times New Roman" w:cs="Times New Roman"/>
          <w:b/>
          <w:caps/>
        </w:rPr>
        <w:t>Section 6.</w:t>
      </w:r>
      <w:proofErr w:type="gramEnd"/>
      <w:r w:rsidR="00B0518F">
        <w:rPr>
          <w:rFonts w:ascii="Times New Roman" w:hAnsi="Times New Roman" w:cs="Times New Roman"/>
          <w:b/>
          <w:caps/>
        </w:rPr>
        <w:tab/>
      </w:r>
      <w:r w:rsidRPr="00B0518F">
        <w:rPr>
          <w:rFonts w:ascii="Times New Roman" w:hAnsi="Times New Roman" w:cs="Times New Roman"/>
          <w:b/>
          <w:caps/>
        </w:rPr>
        <w:t>Records Retention</w:t>
      </w:r>
    </w:p>
    <w:p w:rsidR="00744277" w:rsidRPr="00B0518F" w:rsidRDefault="00744277" w:rsidP="00B0518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92"/>
        <w:rPr>
          <w:rFonts w:ascii="Times New Roman" w:hAnsi="Times New Roman" w:cs="Times New Roman"/>
        </w:rPr>
      </w:pPr>
    </w:p>
    <w:p w:rsidR="00744277" w:rsidRPr="00B0518F" w:rsidRDefault="00744277" w:rsidP="00B0518F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 w:right="-90" w:hanging="720"/>
        <w:rPr>
          <w:rFonts w:ascii="Times New Roman" w:hAnsi="Times New Roman" w:cs="Times New Roman"/>
        </w:rPr>
      </w:pPr>
      <w:r w:rsidRPr="00B0518F">
        <w:rPr>
          <w:rFonts w:ascii="Times New Roman" w:hAnsi="Times New Roman" w:cs="Times New Roman"/>
        </w:rPr>
        <w:t>SAUs and private schools who access the School Transportation Operations Program software shall retain fleet operations records and present these documents to the Department for review, upon request, along with a statement of compliance for annual use.</w:t>
      </w:r>
    </w:p>
    <w:p w:rsidR="00744277" w:rsidRDefault="00744277" w:rsidP="00B0518F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</w:p>
    <w:p w:rsidR="00B0518F" w:rsidRPr="00B0518F" w:rsidRDefault="00B0518F" w:rsidP="00B05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</w:p>
    <w:p w:rsidR="00744277" w:rsidRPr="00B0518F" w:rsidRDefault="00744277" w:rsidP="00B0518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92"/>
        <w:rPr>
          <w:rFonts w:ascii="Times New Roman" w:hAnsi="Times New Roman" w:cs="Times New Roman"/>
        </w:rPr>
      </w:pPr>
    </w:p>
    <w:p w:rsidR="00744277" w:rsidRPr="00B0518F" w:rsidRDefault="00744277" w:rsidP="00B05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  <w:r w:rsidRPr="00B0518F">
        <w:rPr>
          <w:rFonts w:ascii="Times New Roman" w:hAnsi="Times New Roman" w:cs="Times New Roman"/>
        </w:rPr>
        <w:t>STATUTORY AUTHORITY:</w:t>
      </w:r>
      <w:r w:rsidR="00B0518F">
        <w:rPr>
          <w:rFonts w:ascii="Times New Roman" w:hAnsi="Times New Roman" w:cs="Times New Roman"/>
        </w:rPr>
        <w:t xml:space="preserve"> </w:t>
      </w:r>
      <w:r w:rsidRPr="00B0518F">
        <w:rPr>
          <w:rFonts w:ascii="Times New Roman" w:hAnsi="Times New Roman" w:cs="Times New Roman"/>
        </w:rPr>
        <w:t xml:space="preserve">29-A M.R.S. </w:t>
      </w:r>
      <w:r w:rsidR="00B0518F">
        <w:rPr>
          <w:rFonts w:ascii="Times New Roman" w:hAnsi="Times New Roman" w:cs="Times New Roman"/>
        </w:rPr>
        <w:t>§</w:t>
      </w:r>
      <w:r w:rsidRPr="00B0518F">
        <w:rPr>
          <w:rFonts w:ascii="Times New Roman" w:hAnsi="Times New Roman" w:cs="Times New Roman"/>
        </w:rPr>
        <w:t xml:space="preserve">2311 and 20-A M.R.S. </w:t>
      </w:r>
      <w:r w:rsidR="00B0518F">
        <w:rPr>
          <w:rFonts w:ascii="Times New Roman" w:hAnsi="Times New Roman" w:cs="Times New Roman"/>
        </w:rPr>
        <w:t>§</w:t>
      </w:r>
      <w:r w:rsidRPr="00B0518F">
        <w:rPr>
          <w:rFonts w:ascii="Times New Roman" w:hAnsi="Times New Roman" w:cs="Times New Roman"/>
        </w:rPr>
        <w:t>5401(17)</w:t>
      </w:r>
    </w:p>
    <w:p w:rsidR="00F55677" w:rsidRDefault="00F55677" w:rsidP="00B05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</w:p>
    <w:p w:rsidR="00B0518F" w:rsidRDefault="00B0518F" w:rsidP="00B05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EFFECTIVE DATE:</w:t>
      </w:r>
    </w:p>
    <w:p w:rsidR="00B0518F" w:rsidRDefault="00B0518F" w:rsidP="00B05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September 16, 2017 – filing 2017-141</w:t>
      </w:r>
    </w:p>
    <w:p w:rsidR="00B0518F" w:rsidRPr="00B0518F" w:rsidRDefault="00B0518F" w:rsidP="00B05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</w:p>
    <w:sectPr w:rsidR="00B0518F" w:rsidRPr="00B0518F" w:rsidSect="009D18FD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663" w:rsidRDefault="00E83663">
      <w:pPr>
        <w:spacing w:after="0" w:line="240" w:lineRule="auto"/>
      </w:pPr>
      <w:r>
        <w:separator/>
      </w:r>
    </w:p>
  </w:endnote>
  <w:endnote w:type="continuationSeparator" w:id="0">
    <w:p w:rsidR="00E83663" w:rsidRDefault="00E8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663" w:rsidRDefault="00E83663">
      <w:pPr>
        <w:spacing w:after="0" w:line="240" w:lineRule="auto"/>
      </w:pPr>
      <w:r>
        <w:separator/>
      </w:r>
    </w:p>
  </w:footnote>
  <w:footnote w:type="continuationSeparator" w:id="0">
    <w:p w:rsidR="00E83663" w:rsidRDefault="00E83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65" w:rsidRPr="00B0518F" w:rsidRDefault="00B0518F" w:rsidP="00B0518F">
    <w:pPr>
      <w:pBdr>
        <w:bottom w:val="single" w:sz="4" w:space="1" w:color="auto"/>
      </w:pBdr>
      <w:spacing w:after="0"/>
      <w:jc w:val="right"/>
      <w:rPr>
        <w:rFonts w:ascii="Times New Roman" w:hAnsi="Times New Roman" w:cs="Times New Roman"/>
        <w:sz w:val="18"/>
        <w:szCs w:val="18"/>
      </w:rPr>
    </w:pPr>
    <w:r w:rsidRPr="00B0518F">
      <w:rPr>
        <w:rFonts w:ascii="Times New Roman" w:hAnsi="Times New Roman" w:cs="Times New Roman"/>
        <w:sz w:val="18"/>
        <w:szCs w:val="18"/>
      </w:rPr>
      <w:t xml:space="preserve">05-071 Chapter 83     page </w:t>
    </w:r>
    <w:r w:rsidRPr="00B0518F">
      <w:rPr>
        <w:rFonts w:ascii="Times New Roman" w:hAnsi="Times New Roman" w:cs="Times New Roman"/>
        <w:sz w:val="18"/>
        <w:szCs w:val="18"/>
      </w:rPr>
      <w:fldChar w:fldCharType="begin"/>
    </w:r>
    <w:r w:rsidRPr="00B0518F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B0518F">
      <w:rPr>
        <w:rFonts w:ascii="Times New Roman" w:hAnsi="Times New Roman" w:cs="Times New Roman"/>
        <w:sz w:val="18"/>
        <w:szCs w:val="18"/>
      </w:rPr>
      <w:fldChar w:fldCharType="separate"/>
    </w:r>
    <w:r w:rsidR="009D18FD">
      <w:rPr>
        <w:rFonts w:ascii="Times New Roman" w:hAnsi="Times New Roman" w:cs="Times New Roman"/>
        <w:noProof/>
        <w:sz w:val="18"/>
        <w:szCs w:val="18"/>
      </w:rPr>
      <w:t>2</w:t>
    </w:r>
    <w:r w:rsidRPr="00B0518F">
      <w:rPr>
        <w:rFonts w:ascii="Times New Roman" w:hAnsi="Times New Roman" w:cs="Times New Roman"/>
        <w:noProof/>
        <w:sz w:val="18"/>
        <w:szCs w:val="18"/>
      </w:rPr>
      <w:fldChar w:fldCharType="end"/>
    </w:r>
  </w:p>
  <w:p w:rsidR="006C4865" w:rsidRPr="00B0518F" w:rsidRDefault="009D18FD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BCC"/>
    <w:multiLevelType w:val="hybridMultilevel"/>
    <w:tmpl w:val="A30A1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43E90"/>
    <w:multiLevelType w:val="hybridMultilevel"/>
    <w:tmpl w:val="00ECDF7A"/>
    <w:lvl w:ilvl="0" w:tplc="0ACED9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D7F0B"/>
    <w:multiLevelType w:val="hybridMultilevel"/>
    <w:tmpl w:val="96607838"/>
    <w:lvl w:ilvl="0" w:tplc="77A8C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30E30"/>
    <w:multiLevelType w:val="hybridMultilevel"/>
    <w:tmpl w:val="EFE01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40655"/>
    <w:multiLevelType w:val="hybridMultilevel"/>
    <w:tmpl w:val="2DE2A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6387B"/>
    <w:multiLevelType w:val="hybridMultilevel"/>
    <w:tmpl w:val="FE3AB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E7C97"/>
    <w:multiLevelType w:val="hybridMultilevel"/>
    <w:tmpl w:val="6FFA277A"/>
    <w:lvl w:ilvl="0" w:tplc="236413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3364C1"/>
    <w:multiLevelType w:val="hybridMultilevel"/>
    <w:tmpl w:val="75C0B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77"/>
    <w:rsid w:val="003816CE"/>
    <w:rsid w:val="00480BAB"/>
    <w:rsid w:val="005033FB"/>
    <w:rsid w:val="00555BB4"/>
    <w:rsid w:val="005E553C"/>
    <w:rsid w:val="00744277"/>
    <w:rsid w:val="009D18FD"/>
    <w:rsid w:val="00A568F6"/>
    <w:rsid w:val="00B0518F"/>
    <w:rsid w:val="00E83663"/>
    <w:rsid w:val="00F5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napToGrid w:val="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77"/>
    <w:pPr>
      <w:spacing w:after="200"/>
    </w:pPr>
    <w:rPr>
      <w:rFonts w:asciiTheme="minorHAnsi" w:hAnsiTheme="minorHAnsi" w:cstheme="minorBidi"/>
      <w:snapToGrid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277"/>
    <w:rPr>
      <w:rFonts w:asciiTheme="minorHAnsi" w:hAnsiTheme="minorHAnsi" w:cstheme="minorBidi"/>
      <w:snapToGrid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4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277"/>
    <w:rPr>
      <w:rFonts w:asciiTheme="minorHAnsi" w:hAnsiTheme="minorHAnsi" w:cstheme="minorBidi"/>
      <w:snapToGrid/>
      <w:sz w:val="22"/>
      <w:szCs w:val="22"/>
    </w:rPr>
  </w:style>
  <w:style w:type="paragraph" w:styleId="ListParagraph">
    <w:name w:val="List Paragraph"/>
    <w:basedOn w:val="Normal"/>
    <w:uiPriority w:val="34"/>
    <w:qFormat/>
    <w:rsid w:val="00744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napToGrid w:val="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77"/>
    <w:pPr>
      <w:spacing w:after="200"/>
    </w:pPr>
    <w:rPr>
      <w:rFonts w:asciiTheme="minorHAnsi" w:hAnsiTheme="minorHAnsi" w:cstheme="minorBidi"/>
      <w:snapToGrid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277"/>
    <w:rPr>
      <w:rFonts w:asciiTheme="minorHAnsi" w:hAnsiTheme="minorHAnsi" w:cstheme="minorBidi"/>
      <w:snapToGrid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4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277"/>
    <w:rPr>
      <w:rFonts w:asciiTheme="minorHAnsi" w:hAnsiTheme="minorHAnsi" w:cstheme="minorBidi"/>
      <w:snapToGrid/>
      <w:sz w:val="22"/>
      <w:szCs w:val="22"/>
    </w:rPr>
  </w:style>
  <w:style w:type="paragraph" w:styleId="ListParagraph">
    <w:name w:val="List Paragraph"/>
    <w:basedOn w:val="Normal"/>
    <w:uiPriority w:val="34"/>
    <w:qFormat/>
    <w:rsid w:val="00744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Office of the Attorney General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Oliver</dc:creator>
  <cp:lastModifiedBy>Wismer, Don</cp:lastModifiedBy>
  <cp:revision>6</cp:revision>
  <cp:lastPrinted>2017-09-01T20:54:00Z</cp:lastPrinted>
  <dcterms:created xsi:type="dcterms:W3CDTF">2017-09-14T13:56:00Z</dcterms:created>
  <dcterms:modified xsi:type="dcterms:W3CDTF">2017-09-14T14:08:00Z</dcterms:modified>
</cp:coreProperties>
</file>