
<file path=[Content_Types].xml><?xml version="1.0" encoding="utf-8"?>
<Types xmlns="http://schemas.openxmlformats.org/package/2006/content-types">
  <Default Extension="docx" ContentType="application/vnd.openxmlformats-officedocument.wordprocessingml.document"/>
  <Default Extension="emf" ContentType="image/x-emf"/>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623B56" w14:textId="1D60D945" w:rsidR="00ED0523" w:rsidRPr="00B51518" w:rsidRDefault="00ED0523" w:rsidP="00ED0523">
      <w:pPr>
        <w:pStyle w:val="DefaultText"/>
        <w:widowControl/>
        <w:jc w:val="center"/>
        <w:rPr>
          <w:rStyle w:val="InitialStyle"/>
          <w:rFonts w:ascii="Arial" w:hAnsi="Arial" w:cs="Arial"/>
          <w:b/>
          <w:bCs/>
          <w:sz w:val="32"/>
          <w:szCs w:val="32"/>
        </w:rPr>
      </w:pPr>
      <w:r w:rsidRPr="00B51518">
        <w:rPr>
          <w:rStyle w:val="InitialStyle"/>
          <w:rFonts w:ascii="Arial" w:hAnsi="Arial" w:cs="Arial"/>
          <w:b/>
          <w:bCs/>
          <w:sz w:val="32"/>
          <w:szCs w:val="32"/>
        </w:rPr>
        <w:t>STATE OF MAINE</w:t>
      </w:r>
    </w:p>
    <w:p w14:paraId="2AA30634" w14:textId="77777777" w:rsidR="00FF477F" w:rsidRPr="003326F9" w:rsidRDefault="00FF477F" w:rsidP="00FF477F">
      <w:pPr>
        <w:pStyle w:val="DefaultText"/>
        <w:widowControl/>
        <w:jc w:val="center"/>
        <w:rPr>
          <w:rStyle w:val="InitialStyle"/>
          <w:rFonts w:ascii="Arial" w:hAnsi="Arial" w:cs="Arial"/>
          <w:b/>
          <w:bCs/>
          <w:sz w:val="32"/>
          <w:szCs w:val="32"/>
        </w:rPr>
      </w:pPr>
      <w:r w:rsidRPr="003326F9">
        <w:rPr>
          <w:rStyle w:val="InitialStyle"/>
          <w:rFonts w:ascii="Arial" w:hAnsi="Arial" w:cs="Arial"/>
          <w:b/>
          <w:bCs/>
          <w:sz w:val="32"/>
          <w:szCs w:val="32"/>
        </w:rPr>
        <w:t>Department of Health and Human Services</w:t>
      </w:r>
    </w:p>
    <w:p w14:paraId="4B31D414" w14:textId="4A1B159A" w:rsidR="00FF477F" w:rsidRPr="00392FA3" w:rsidRDefault="00FF477F" w:rsidP="00FF477F">
      <w:pPr>
        <w:pStyle w:val="DefaultText"/>
        <w:widowControl/>
        <w:jc w:val="center"/>
        <w:rPr>
          <w:rStyle w:val="InitialStyle"/>
          <w:rFonts w:ascii="Arial" w:hAnsi="Arial"/>
          <w:i/>
          <w:sz w:val="28"/>
        </w:rPr>
      </w:pPr>
      <w:r w:rsidRPr="00392FA3">
        <w:rPr>
          <w:rStyle w:val="InitialStyle"/>
          <w:rFonts w:ascii="Arial" w:hAnsi="Arial"/>
          <w:i/>
          <w:sz w:val="28"/>
        </w:rPr>
        <w:t xml:space="preserve">Office </w:t>
      </w:r>
      <w:r w:rsidR="00EA094C" w:rsidRPr="00392FA3">
        <w:rPr>
          <w:rStyle w:val="InitialStyle"/>
          <w:rFonts w:ascii="Arial" w:hAnsi="Arial"/>
          <w:i/>
          <w:sz w:val="28"/>
        </w:rPr>
        <w:t>of Child and Family Services</w:t>
      </w:r>
    </w:p>
    <w:p w14:paraId="304D649B" w14:textId="77777777" w:rsidR="00D4262A" w:rsidRPr="00612326" w:rsidRDefault="00D4262A" w:rsidP="00ED0523">
      <w:pPr>
        <w:pStyle w:val="DefaultText"/>
        <w:widowControl/>
        <w:jc w:val="center"/>
        <w:rPr>
          <w:rStyle w:val="InitialStyle"/>
          <w:rFonts w:ascii="Arial" w:hAnsi="Arial"/>
          <w:i/>
          <w:sz w:val="28"/>
        </w:rPr>
      </w:pPr>
    </w:p>
    <w:p w14:paraId="24194F59" w14:textId="2D51878F" w:rsidR="00ED0523" w:rsidRPr="00B51518" w:rsidRDefault="00517968" w:rsidP="00ED0523">
      <w:pPr>
        <w:pStyle w:val="DefaultText"/>
        <w:widowControl/>
        <w:jc w:val="center"/>
        <w:rPr>
          <w:rStyle w:val="InitialStyle"/>
          <w:rFonts w:ascii="Arial" w:hAnsi="Arial" w:cs="Arial"/>
          <w:bCs/>
          <w:iCs/>
        </w:rPr>
      </w:pPr>
      <w:r>
        <w:rPr>
          <w:noProof/>
        </w:rPr>
        <w:drawing>
          <wp:inline distT="0" distB="0" distL="0" distR="0" wp14:anchorId="2BCA32DF" wp14:editId="033260AE">
            <wp:extent cx="2770505" cy="3535680"/>
            <wp:effectExtent l="0" t="0" r="0" b="7620"/>
            <wp:docPr id="1" name="Picture 8" descr="The State of Maine seal depicting a farmer with a scythe and a sailor with an anchor on either side of a smaller seal with a moose laying in front of a pine tree.  Above the seal is a red star and the word &quot;DIRIGO&quot; and below the seal is the word &quot;MAINE&quot; ">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70505" cy="3535680"/>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14:paraId="7A05D648" w14:textId="77777777" w:rsidR="00ED0523" w:rsidRPr="00B51518" w:rsidRDefault="00ED0523" w:rsidP="00ED0523">
      <w:pPr>
        <w:pStyle w:val="DefaultText"/>
        <w:widowControl/>
        <w:jc w:val="center"/>
        <w:rPr>
          <w:rStyle w:val="InitialStyle"/>
          <w:rFonts w:ascii="Arial" w:hAnsi="Arial" w:cs="Arial"/>
          <w:bCs/>
        </w:rPr>
      </w:pPr>
    </w:p>
    <w:p w14:paraId="4CFA76E6" w14:textId="77777777" w:rsidR="00D4262A" w:rsidRPr="00B51518" w:rsidRDefault="00D4262A" w:rsidP="00ED0523">
      <w:pPr>
        <w:pStyle w:val="DefaultText"/>
        <w:widowControl/>
        <w:jc w:val="center"/>
        <w:rPr>
          <w:rStyle w:val="InitialStyle"/>
          <w:rFonts w:ascii="Arial" w:hAnsi="Arial" w:cs="Arial"/>
          <w:bCs/>
        </w:rPr>
      </w:pPr>
    </w:p>
    <w:p w14:paraId="3FB04160" w14:textId="5445729A" w:rsidR="00ED0523" w:rsidRPr="00612326" w:rsidRDefault="00ED0523" w:rsidP="00ED0523">
      <w:pPr>
        <w:pStyle w:val="DefaultText"/>
        <w:widowControl/>
        <w:jc w:val="center"/>
        <w:rPr>
          <w:rStyle w:val="InitialStyle"/>
          <w:rFonts w:ascii="Arial" w:hAnsi="Arial"/>
          <w:sz w:val="32"/>
          <w:u w:val="single"/>
        </w:rPr>
      </w:pPr>
      <w:r w:rsidRPr="00B51518">
        <w:rPr>
          <w:rStyle w:val="InitialStyle"/>
          <w:rFonts w:ascii="Arial" w:hAnsi="Arial" w:cs="Arial"/>
          <w:b/>
          <w:bCs/>
          <w:sz w:val="32"/>
          <w:szCs w:val="32"/>
        </w:rPr>
        <w:t>RFP#</w:t>
      </w:r>
      <w:r w:rsidR="00BE4E84">
        <w:rPr>
          <w:rStyle w:val="InitialStyle"/>
          <w:rFonts w:ascii="Arial" w:hAnsi="Arial" w:cs="Arial"/>
          <w:b/>
          <w:bCs/>
          <w:sz w:val="32"/>
          <w:szCs w:val="32"/>
        </w:rPr>
        <w:t xml:space="preserve"> 202309205</w:t>
      </w:r>
    </w:p>
    <w:p w14:paraId="67C8E853" w14:textId="77777777" w:rsidR="00ED0523" w:rsidRPr="00B51518" w:rsidRDefault="00ED0523" w:rsidP="00ED0523">
      <w:pPr>
        <w:pStyle w:val="DefaultText"/>
        <w:widowControl/>
        <w:jc w:val="center"/>
        <w:rPr>
          <w:rStyle w:val="InitialStyle"/>
          <w:rFonts w:ascii="Arial" w:hAnsi="Arial" w:cs="Arial"/>
          <w:b/>
        </w:rPr>
      </w:pPr>
    </w:p>
    <w:p w14:paraId="218599F0" w14:textId="06BA181F" w:rsidR="00ED0523" w:rsidRPr="00392FA3" w:rsidRDefault="00AF6D06" w:rsidP="00ED0523">
      <w:pPr>
        <w:pStyle w:val="DefaultText"/>
        <w:widowControl/>
        <w:jc w:val="center"/>
        <w:rPr>
          <w:rStyle w:val="InitialStyle"/>
          <w:rFonts w:ascii="Arial" w:hAnsi="Arial"/>
          <w:b/>
          <w:sz w:val="32"/>
          <w:u w:val="single"/>
        </w:rPr>
      </w:pPr>
      <w:r w:rsidRPr="00392FA3">
        <w:rPr>
          <w:rStyle w:val="InitialStyle"/>
          <w:rFonts w:ascii="Arial" w:hAnsi="Arial" w:cs="Arial"/>
          <w:b/>
          <w:bCs/>
          <w:sz w:val="32"/>
          <w:szCs w:val="32"/>
          <w:u w:val="single"/>
        </w:rPr>
        <w:t>Clinical Consultation and Support Services</w:t>
      </w:r>
    </w:p>
    <w:p w14:paraId="1D6F413D" w14:textId="1EC4FFBF" w:rsidR="00ED0523" w:rsidRDefault="00ED0523" w:rsidP="00ED0523">
      <w:pPr>
        <w:pStyle w:val="DefaultText"/>
        <w:widowControl/>
        <w:jc w:val="center"/>
        <w:rPr>
          <w:rStyle w:val="InitialStyle"/>
          <w:rFonts w:ascii="Arial" w:hAnsi="Arial" w:cs="Arial"/>
          <w:b/>
          <w:bCs/>
        </w:rPr>
      </w:pPr>
    </w:p>
    <w:p w14:paraId="0693FDBC" w14:textId="77777777" w:rsidR="004C2A3A" w:rsidRPr="00B51518" w:rsidRDefault="004C2A3A" w:rsidP="00612326">
      <w:pPr>
        <w:pStyle w:val="DefaultText"/>
        <w:widowControl/>
        <w:jc w:val="center"/>
        <w:rPr>
          <w:rStyle w:val="InitialStyle"/>
          <w:rFonts w:ascii="Arial" w:hAnsi="Arial" w:cs="Arial"/>
          <w:b/>
          <w:bCs/>
        </w:rPr>
      </w:pPr>
    </w:p>
    <w:tbl>
      <w:tblPr>
        <w:tblW w:w="10530" w:type="dxa"/>
        <w:tblInd w:w="-19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250"/>
        <w:gridCol w:w="8280"/>
      </w:tblGrid>
      <w:tr w:rsidR="00ED0523" w:rsidRPr="00B51518" w14:paraId="01B68CFC" w14:textId="77777777" w:rsidTr="00BC33F2">
        <w:trPr>
          <w:trHeight w:val="1221"/>
        </w:trPr>
        <w:tc>
          <w:tcPr>
            <w:tcW w:w="2250" w:type="dxa"/>
            <w:tcBorders>
              <w:top w:val="double" w:sz="4" w:space="0" w:color="auto"/>
              <w:left w:val="double" w:sz="4" w:space="0" w:color="auto"/>
              <w:bottom w:val="double" w:sz="4" w:space="0" w:color="auto"/>
              <w:right w:val="double" w:sz="4" w:space="0" w:color="auto"/>
            </w:tcBorders>
            <w:shd w:val="clear" w:color="auto" w:fill="C6D9F1"/>
            <w:vAlign w:val="center"/>
            <w:hideMark/>
          </w:tcPr>
          <w:p w14:paraId="71CABB0D" w14:textId="77777777" w:rsidR="00ED0523" w:rsidRPr="00B51518" w:rsidRDefault="00ED0523" w:rsidP="00ED0523">
            <w:pPr>
              <w:widowControl/>
              <w:autoSpaceDE/>
              <w:rPr>
                <w:rFonts w:ascii="Arial" w:eastAsia="Calibri" w:hAnsi="Arial" w:cs="Arial"/>
                <w:b/>
                <w:sz w:val="28"/>
                <w:szCs w:val="28"/>
              </w:rPr>
            </w:pPr>
            <w:r w:rsidRPr="00B51518">
              <w:rPr>
                <w:rFonts w:ascii="Arial" w:eastAsia="Calibri" w:hAnsi="Arial" w:cs="Arial"/>
                <w:b/>
                <w:sz w:val="28"/>
                <w:szCs w:val="28"/>
              </w:rPr>
              <w:t>RFP Coordinator</w:t>
            </w:r>
          </w:p>
        </w:tc>
        <w:tc>
          <w:tcPr>
            <w:tcW w:w="8280" w:type="dxa"/>
            <w:tcBorders>
              <w:top w:val="double" w:sz="4" w:space="0" w:color="auto"/>
              <w:left w:val="double" w:sz="4" w:space="0" w:color="auto"/>
              <w:bottom w:val="double" w:sz="4" w:space="0" w:color="auto"/>
              <w:right w:val="double" w:sz="4" w:space="0" w:color="auto"/>
            </w:tcBorders>
            <w:vAlign w:val="center"/>
            <w:hideMark/>
          </w:tcPr>
          <w:p w14:paraId="0976DE2F" w14:textId="25146F06" w:rsidR="00ED0523" w:rsidRPr="00B51518" w:rsidRDefault="00ED0523" w:rsidP="00ED0523">
            <w:pPr>
              <w:widowControl/>
              <w:autoSpaceDE/>
              <w:rPr>
                <w:rFonts w:ascii="Arial" w:eastAsia="Calibri" w:hAnsi="Arial" w:cs="Arial"/>
                <w:sz w:val="24"/>
                <w:szCs w:val="24"/>
              </w:rPr>
            </w:pPr>
            <w:r w:rsidRPr="00B51518">
              <w:rPr>
                <w:rFonts w:ascii="Arial" w:eastAsia="Calibri" w:hAnsi="Arial" w:cs="Arial"/>
                <w:i/>
                <w:sz w:val="24"/>
                <w:szCs w:val="24"/>
              </w:rPr>
              <w:t>All communication regarding th</w:t>
            </w:r>
            <w:r w:rsidR="00AA460A">
              <w:rPr>
                <w:rFonts w:ascii="Arial" w:eastAsia="Calibri" w:hAnsi="Arial" w:cs="Arial"/>
                <w:i/>
                <w:sz w:val="24"/>
                <w:szCs w:val="24"/>
              </w:rPr>
              <w:t>e</w:t>
            </w:r>
            <w:r w:rsidRPr="00B51518">
              <w:rPr>
                <w:rFonts w:ascii="Arial" w:eastAsia="Calibri" w:hAnsi="Arial" w:cs="Arial"/>
                <w:i/>
                <w:sz w:val="24"/>
                <w:szCs w:val="24"/>
              </w:rPr>
              <w:t xml:space="preserve"> RFP </w:t>
            </w:r>
            <w:r w:rsidRPr="00B51518">
              <w:rPr>
                <w:rFonts w:ascii="Arial" w:eastAsia="Calibri" w:hAnsi="Arial" w:cs="Arial"/>
                <w:i/>
                <w:sz w:val="24"/>
                <w:szCs w:val="24"/>
                <w:u w:val="single"/>
              </w:rPr>
              <w:t>must</w:t>
            </w:r>
            <w:r w:rsidRPr="00B51518">
              <w:rPr>
                <w:rFonts w:ascii="Arial" w:eastAsia="Calibri" w:hAnsi="Arial" w:cs="Arial"/>
                <w:i/>
                <w:sz w:val="24"/>
                <w:szCs w:val="24"/>
              </w:rPr>
              <w:t xml:space="preserve"> be made through the RFP Coordinator identified below</w:t>
            </w:r>
            <w:r w:rsidRPr="00B51518">
              <w:rPr>
                <w:rFonts w:ascii="Arial" w:eastAsia="Calibri" w:hAnsi="Arial" w:cs="Arial"/>
                <w:sz w:val="24"/>
                <w:szCs w:val="24"/>
              </w:rPr>
              <w:t>.</w:t>
            </w:r>
          </w:p>
          <w:p w14:paraId="30365950" w14:textId="21DA3D4B" w:rsidR="00ED0523" w:rsidRPr="00B51518" w:rsidRDefault="00ED0523" w:rsidP="00ED0523">
            <w:pPr>
              <w:widowControl/>
              <w:autoSpaceDE/>
              <w:rPr>
                <w:rFonts w:ascii="Arial" w:eastAsia="Calibri" w:hAnsi="Arial" w:cs="Arial"/>
                <w:sz w:val="24"/>
                <w:szCs w:val="24"/>
              </w:rPr>
            </w:pPr>
            <w:r w:rsidRPr="00B51518">
              <w:rPr>
                <w:rFonts w:ascii="Arial" w:eastAsia="Calibri" w:hAnsi="Arial" w:cs="Arial"/>
                <w:b/>
                <w:sz w:val="24"/>
                <w:szCs w:val="24"/>
                <w:u w:val="single"/>
              </w:rPr>
              <w:t>Name</w:t>
            </w:r>
            <w:r w:rsidRPr="00B51518">
              <w:rPr>
                <w:rFonts w:ascii="Arial" w:eastAsia="Calibri" w:hAnsi="Arial" w:cs="Arial"/>
                <w:b/>
                <w:sz w:val="24"/>
                <w:szCs w:val="24"/>
              </w:rPr>
              <w:t>:</w:t>
            </w:r>
            <w:r w:rsidRPr="00B51518">
              <w:rPr>
                <w:rFonts w:ascii="Arial" w:eastAsia="Calibri" w:hAnsi="Arial" w:cs="Arial"/>
                <w:sz w:val="24"/>
                <w:szCs w:val="24"/>
              </w:rPr>
              <w:t xml:space="preserve"> </w:t>
            </w:r>
            <w:r w:rsidR="00121164">
              <w:rPr>
                <w:rFonts w:ascii="Arial" w:eastAsia="Calibri" w:hAnsi="Arial" w:cs="Arial"/>
                <w:sz w:val="24"/>
                <w:szCs w:val="24"/>
              </w:rPr>
              <w:t>Brittany Hall</w:t>
            </w:r>
            <w:r w:rsidRPr="00B51518">
              <w:rPr>
                <w:rFonts w:ascii="Arial" w:eastAsia="Calibri" w:hAnsi="Arial" w:cs="Arial"/>
                <w:color w:val="FF0000"/>
                <w:sz w:val="24"/>
                <w:szCs w:val="24"/>
              </w:rPr>
              <w:t xml:space="preserve"> </w:t>
            </w:r>
            <w:r w:rsidRPr="00B51518">
              <w:rPr>
                <w:rFonts w:ascii="Arial" w:eastAsia="Calibri" w:hAnsi="Arial" w:cs="Arial"/>
                <w:b/>
                <w:sz w:val="24"/>
                <w:szCs w:val="24"/>
                <w:u w:val="single"/>
              </w:rPr>
              <w:t>Title</w:t>
            </w:r>
            <w:r w:rsidRPr="00B51518">
              <w:rPr>
                <w:rFonts w:ascii="Arial" w:eastAsia="Calibri" w:hAnsi="Arial" w:cs="Arial"/>
                <w:b/>
                <w:sz w:val="24"/>
                <w:szCs w:val="24"/>
              </w:rPr>
              <w:t>:</w:t>
            </w:r>
            <w:r w:rsidRPr="00B51518">
              <w:rPr>
                <w:rFonts w:ascii="Arial" w:eastAsia="Calibri" w:hAnsi="Arial" w:cs="Arial"/>
                <w:sz w:val="24"/>
                <w:szCs w:val="24"/>
              </w:rPr>
              <w:t xml:space="preserve"> </w:t>
            </w:r>
            <w:r w:rsidR="00FF477F">
              <w:rPr>
                <w:rFonts w:ascii="Arial" w:eastAsia="Calibri" w:hAnsi="Arial" w:cs="Arial"/>
                <w:sz w:val="24"/>
                <w:szCs w:val="24"/>
              </w:rPr>
              <w:t>Procurement Administrator</w:t>
            </w:r>
          </w:p>
          <w:p w14:paraId="300D1A4B" w14:textId="1F2DBAEF" w:rsidR="00ED0523" w:rsidRPr="00B51518" w:rsidRDefault="00ED0523" w:rsidP="00ED0523">
            <w:pPr>
              <w:widowControl/>
              <w:autoSpaceDE/>
              <w:rPr>
                <w:rFonts w:ascii="Arial" w:eastAsia="Calibri" w:hAnsi="Arial" w:cs="Arial"/>
                <w:sz w:val="24"/>
                <w:szCs w:val="24"/>
              </w:rPr>
            </w:pPr>
            <w:r w:rsidRPr="00B51518">
              <w:rPr>
                <w:rFonts w:ascii="Arial" w:eastAsia="Calibri" w:hAnsi="Arial" w:cs="Arial"/>
                <w:b/>
                <w:sz w:val="24"/>
                <w:szCs w:val="24"/>
                <w:u w:val="single"/>
              </w:rPr>
              <w:t>Contact Information</w:t>
            </w:r>
            <w:r w:rsidRPr="00B51518">
              <w:rPr>
                <w:rFonts w:ascii="Arial" w:eastAsia="Calibri" w:hAnsi="Arial" w:cs="Arial"/>
                <w:b/>
                <w:sz w:val="24"/>
                <w:szCs w:val="24"/>
              </w:rPr>
              <w:t>:</w:t>
            </w:r>
            <w:r w:rsidRPr="00B51518">
              <w:rPr>
                <w:rFonts w:ascii="Arial" w:eastAsia="Calibri" w:hAnsi="Arial" w:cs="Arial"/>
                <w:sz w:val="24"/>
                <w:szCs w:val="24"/>
              </w:rPr>
              <w:t xml:space="preserve"> </w:t>
            </w:r>
            <w:hyperlink r:id="rId12" w:history="1">
              <w:r w:rsidR="001E7A34" w:rsidRPr="00B16D66">
                <w:rPr>
                  <w:rStyle w:val="Hyperlink"/>
                  <w:rFonts w:ascii="Arial" w:eastAsia="Calibri" w:hAnsi="Arial" w:cs="Arial"/>
                  <w:sz w:val="24"/>
                  <w:szCs w:val="24"/>
                </w:rPr>
                <w:t>Brittany.hall@maine.gov</w:t>
              </w:r>
            </w:hyperlink>
            <w:r w:rsidR="001E7A34">
              <w:rPr>
                <w:rFonts w:ascii="Arial" w:eastAsia="Calibri" w:hAnsi="Arial" w:cs="Arial"/>
                <w:sz w:val="24"/>
                <w:szCs w:val="24"/>
              </w:rPr>
              <w:t xml:space="preserve"> </w:t>
            </w:r>
          </w:p>
        </w:tc>
      </w:tr>
      <w:tr w:rsidR="00064137" w:rsidRPr="00B51518" w14:paraId="1DA87507" w14:textId="77777777" w:rsidTr="00BC33F2">
        <w:trPr>
          <w:trHeight w:val="547"/>
        </w:trPr>
        <w:tc>
          <w:tcPr>
            <w:tcW w:w="2250" w:type="dxa"/>
            <w:tcBorders>
              <w:top w:val="double" w:sz="4" w:space="0" w:color="auto"/>
              <w:left w:val="double" w:sz="4" w:space="0" w:color="auto"/>
              <w:bottom w:val="double" w:sz="4" w:space="0" w:color="auto"/>
              <w:right w:val="double" w:sz="4" w:space="0" w:color="auto"/>
            </w:tcBorders>
            <w:shd w:val="clear" w:color="auto" w:fill="C6D9F1"/>
            <w:vAlign w:val="center"/>
            <w:hideMark/>
          </w:tcPr>
          <w:p w14:paraId="362F99F1" w14:textId="77777777" w:rsidR="00064137" w:rsidRPr="00B51518" w:rsidRDefault="00064137" w:rsidP="00064137">
            <w:pPr>
              <w:widowControl/>
              <w:autoSpaceDE/>
              <w:rPr>
                <w:rFonts w:ascii="Arial" w:eastAsia="Calibri" w:hAnsi="Arial" w:cs="Arial"/>
                <w:b/>
                <w:sz w:val="28"/>
                <w:szCs w:val="28"/>
              </w:rPr>
            </w:pPr>
            <w:r w:rsidRPr="00B51518">
              <w:rPr>
                <w:rFonts w:ascii="Arial" w:eastAsia="Calibri" w:hAnsi="Arial" w:cs="Arial"/>
                <w:b/>
                <w:sz w:val="28"/>
                <w:szCs w:val="28"/>
              </w:rPr>
              <w:t>Submitted Questions Due</w:t>
            </w:r>
          </w:p>
        </w:tc>
        <w:tc>
          <w:tcPr>
            <w:tcW w:w="8280" w:type="dxa"/>
            <w:tcBorders>
              <w:top w:val="double" w:sz="4" w:space="0" w:color="auto"/>
              <w:left w:val="double" w:sz="4" w:space="0" w:color="auto"/>
              <w:bottom w:val="double" w:sz="4" w:space="0" w:color="auto"/>
              <w:right w:val="double" w:sz="4" w:space="0" w:color="auto"/>
            </w:tcBorders>
            <w:vAlign w:val="center"/>
            <w:hideMark/>
          </w:tcPr>
          <w:p w14:paraId="5B3181AC" w14:textId="77777777" w:rsidR="00064137" w:rsidRPr="00B51518" w:rsidRDefault="00064137" w:rsidP="00064137">
            <w:pPr>
              <w:widowControl/>
              <w:autoSpaceDE/>
              <w:rPr>
                <w:rFonts w:ascii="Arial" w:eastAsia="Calibri" w:hAnsi="Arial" w:cs="Arial"/>
                <w:sz w:val="24"/>
                <w:szCs w:val="24"/>
              </w:rPr>
            </w:pPr>
            <w:r w:rsidRPr="00B51518">
              <w:rPr>
                <w:rFonts w:ascii="Arial" w:eastAsia="Calibri" w:hAnsi="Arial" w:cs="Arial"/>
                <w:i/>
                <w:sz w:val="24"/>
                <w:szCs w:val="24"/>
              </w:rPr>
              <w:t xml:space="preserve">All questions </w:t>
            </w:r>
            <w:r w:rsidRPr="00B51518">
              <w:rPr>
                <w:rFonts w:ascii="Arial" w:eastAsia="Calibri" w:hAnsi="Arial" w:cs="Arial"/>
                <w:i/>
                <w:sz w:val="24"/>
                <w:szCs w:val="24"/>
                <w:u w:val="single"/>
              </w:rPr>
              <w:t>must</w:t>
            </w:r>
            <w:r w:rsidRPr="00B51518">
              <w:rPr>
                <w:rFonts w:ascii="Arial" w:eastAsia="Calibri" w:hAnsi="Arial" w:cs="Arial"/>
                <w:i/>
                <w:sz w:val="24"/>
                <w:szCs w:val="24"/>
              </w:rPr>
              <w:t xml:space="preserve"> be received by the RFP Coordinator identified above by:</w:t>
            </w:r>
          </w:p>
          <w:p w14:paraId="15489C7F" w14:textId="1E6C914D" w:rsidR="00064137" w:rsidRPr="00B51518" w:rsidRDefault="00064137" w:rsidP="00064137">
            <w:pPr>
              <w:widowControl/>
              <w:autoSpaceDE/>
              <w:rPr>
                <w:rFonts w:ascii="Arial" w:eastAsia="Calibri" w:hAnsi="Arial" w:cs="Arial"/>
                <w:sz w:val="24"/>
                <w:szCs w:val="24"/>
              </w:rPr>
            </w:pPr>
            <w:r w:rsidRPr="00B51518">
              <w:rPr>
                <w:rFonts w:ascii="Arial" w:eastAsia="Calibri" w:hAnsi="Arial" w:cs="Arial"/>
                <w:b/>
                <w:sz w:val="24"/>
                <w:szCs w:val="24"/>
                <w:u w:val="single"/>
              </w:rPr>
              <w:t>Date</w:t>
            </w:r>
            <w:r w:rsidRPr="00B51518">
              <w:rPr>
                <w:rFonts w:ascii="Arial" w:eastAsia="Calibri" w:hAnsi="Arial" w:cs="Arial"/>
                <w:b/>
                <w:sz w:val="24"/>
                <w:szCs w:val="24"/>
              </w:rPr>
              <w:t>:</w:t>
            </w:r>
            <w:r w:rsidRPr="00B51518">
              <w:rPr>
                <w:rFonts w:ascii="Arial" w:eastAsia="Calibri" w:hAnsi="Arial" w:cs="Arial"/>
                <w:sz w:val="24"/>
                <w:szCs w:val="24"/>
              </w:rPr>
              <w:t xml:space="preserve"> </w:t>
            </w:r>
            <w:r w:rsidR="00C15D05" w:rsidRPr="00C15D05">
              <w:rPr>
                <w:rFonts w:ascii="Arial" w:eastAsia="Calibri" w:hAnsi="Arial" w:cs="Arial"/>
                <w:sz w:val="24"/>
                <w:szCs w:val="24"/>
              </w:rPr>
              <w:t>November 6, 2023,</w:t>
            </w:r>
            <w:r w:rsidRPr="00C15D05">
              <w:rPr>
                <w:rFonts w:ascii="Arial" w:eastAsia="Calibri" w:hAnsi="Arial" w:cs="Arial"/>
                <w:sz w:val="24"/>
                <w:szCs w:val="24"/>
              </w:rPr>
              <w:t xml:space="preserve"> </w:t>
            </w:r>
            <w:r w:rsidRPr="00B51518">
              <w:rPr>
                <w:rFonts w:ascii="Arial" w:eastAsia="Calibri" w:hAnsi="Arial" w:cs="Arial"/>
                <w:sz w:val="24"/>
                <w:szCs w:val="24"/>
              </w:rPr>
              <w:t xml:space="preserve">no later than </w:t>
            </w:r>
            <w:r>
              <w:rPr>
                <w:rFonts w:ascii="Arial" w:eastAsia="Calibri" w:hAnsi="Arial" w:cs="Arial"/>
                <w:sz w:val="24"/>
                <w:szCs w:val="24"/>
              </w:rPr>
              <w:t>11:59</w:t>
            </w:r>
            <w:r w:rsidRPr="00B51518">
              <w:rPr>
                <w:rFonts w:ascii="Arial" w:eastAsia="Calibri" w:hAnsi="Arial" w:cs="Arial"/>
                <w:sz w:val="24"/>
                <w:szCs w:val="24"/>
              </w:rPr>
              <w:t xml:space="preserve"> p.m., local time</w:t>
            </w:r>
          </w:p>
        </w:tc>
      </w:tr>
      <w:tr w:rsidR="00064137" w:rsidRPr="00B51518" w14:paraId="53CE7C1D" w14:textId="77777777" w:rsidTr="00BC33F2">
        <w:trPr>
          <w:trHeight w:val="1257"/>
        </w:trPr>
        <w:tc>
          <w:tcPr>
            <w:tcW w:w="2250" w:type="dxa"/>
            <w:tcBorders>
              <w:top w:val="double" w:sz="4" w:space="0" w:color="auto"/>
              <w:left w:val="double" w:sz="4" w:space="0" w:color="auto"/>
              <w:bottom w:val="double" w:sz="4" w:space="0" w:color="auto"/>
              <w:right w:val="double" w:sz="4" w:space="0" w:color="auto"/>
            </w:tcBorders>
            <w:shd w:val="clear" w:color="auto" w:fill="C6D9F1"/>
            <w:vAlign w:val="center"/>
            <w:hideMark/>
          </w:tcPr>
          <w:p w14:paraId="629E4C8E" w14:textId="77777777" w:rsidR="00064137" w:rsidRPr="00B51518" w:rsidRDefault="00064137" w:rsidP="00064137">
            <w:pPr>
              <w:widowControl/>
              <w:autoSpaceDE/>
              <w:rPr>
                <w:rFonts w:ascii="Arial" w:eastAsia="Calibri" w:hAnsi="Arial" w:cs="Arial"/>
                <w:b/>
                <w:sz w:val="28"/>
                <w:szCs w:val="28"/>
              </w:rPr>
            </w:pPr>
            <w:r w:rsidRPr="00B51518">
              <w:rPr>
                <w:rFonts w:ascii="Arial" w:eastAsia="Calibri" w:hAnsi="Arial" w:cs="Arial"/>
                <w:b/>
                <w:sz w:val="28"/>
                <w:szCs w:val="28"/>
              </w:rPr>
              <w:t>Proposal Submission</w:t>
            </w:r>
          </w:p>
        </w:tc>
        <w:tc>
          <w:tcPr>
            <w:tcW w:w="8280" w:type="dxa"/>
            <w:tcBorders>
              <w:top w:val="double" w:sz="4" w:space="0" w:color="auto"/>
              <w:left w:val="double" w:sz="4" w:space="0" w:color="auto"/>
              <w:bottom w:val="double" w:sz="4" w:space="0" w:color="auto"/>
              <w:right w:val="double" w:sz="4" w:space="0" w:color="auto"/>
            </w:tcBorders>
            <w:vAlign w:val="center"/>
            <w:hideMark/>
          </w:tcPr>
          <w:p w14:paraId="6DEBDA92" w14:textId="77777777" w:rsidR="00064137" w:rsidRPr="00B51518" w:rsidRDefault="00064137" w:rsidP="00064137">
            <w:pPr>
              <w:widowControl/>
              <w:autoSpaceDE/>
              <w:rPr>
                <w:rFonts w:ascii="Arial" w:eastAsia="Calibri" w:hAnsi="Arial" w:cs="Arial"/>
                <w:i/>
                <w:sz w:val="24"/>
                <w:szCs w:val="24"/>
              </w:rPr>
            </w:pPr>
            <w:r w:rsidRPr="00B51518">
              <w:rPr>
                <w:rFonts w:ascii="Arial" w:eastAsia="Calibri" w:hAnsi="Arial" w:cs="Arial"/>
                <w:i/>
                <w:sz w:val="24"/>
                <w:szCs w:val="24"/>
              </w:rPr>
              <w:t xml:space="preserve">Proposals </w:t>
            </w:r>
            <w:r w:rsidRPr="00B51518">
              <w:rPr>
                <w:rFonts w:ascii="Arial" w:eastAsia="Calibri" w:hAnsi="Arial" w:cs="Arial"/>
                <w:i/>
                <w:sz w:val="24"/>
                <w:szCs w:val="24"/>
                <w:u w:val="single"/>
              </w:rPr>
              <w:t>must</w:t>
            </w:r>
            <w:r w:rsidRPr="00B51518">
              <w:rPr>
                <w:rFonts w:ascii="Arial" w:eastAsia="Calibri" w:hAnsi="Arial" w:cs="Arial"/>
                <w:i/>
                <w:sz w:val="24"/>
                <w:szCs w:val="24"/>
              </w:rPr>
              <w:t xml:space="preserve"> be received by the Division of Procurement Services by:</w:t>
            </w:r>
          </w:p>
          <w:p w14:paraId="0C2CFDF7" w14:textId="05F0D3BA" w:rsidR="00064137" w:rsidRPr="00B51518" w:rsidRDefault="00064137" w:rsidP="00064137">
            <w:pPr>
              <w:widowControl/>
              <w:autoSpaceDE/>
              <w:rPr>
                <w:rFonts w:ascii="Arial" w:eastAsia="Calibri" w:hAnsi="Arial" w:cs="Arial"/>
                <w:sz w:val="24"/>
                <w:szCs w:val="24"/>
              </w:rPr>
            </w:pPr>
            <w:r w:rsidRPr="00B51518">
              <w:rPr>
                <w:rFonts w:ascii="Arial" w:eastAsia="Calibri" w:hAnsi="Arial" w:cs="Arial"/>
                <w:b/>
                <w:sz w:val="24"/>
                <w:szCs w:val="24"/>
                <w:u w:val="single"/>
              </w:rPr>
              <w:t>Submission Deadline</w:t>
            </w:r>
            <w:r w:rsidRPr="00B51518">
              <w:rPr>
                <w:rFonts w:ascii="Arial" w:eastAsia="Calibri" w:hAnsi="Arial" w:cs="Arial"/>
                <w:b/>
                <w:sz w:val="24"/>
                <w:szCs w:val="24"/>
              </w:rPr>
              <w:t>:</w:t>
            </w:r>
            <w:r w:rsidRPr="00B51518">
              <w:rPr>
                <w:rFonts w:ascii="Arial" w:eastAsia="Calibri" w:hAnsi="Arial" w:cs="Arial"/>
                <w:sz w:val="24"/>
                <w:szCs w:val="24"/>
              </w:rPr>
              <w:t xml:space="preserve"> </w:t>
            </w:r>
            <w:r w:rsidR="00C15D05" w:rsidRPr="00C15D05">
              <w:rPr>
                <w:rFonts w:ascii="Arial" w:eastAsia="Calibri" w:hAnsi="Arial" w:cs="Arial"/>
                <w:sz w:val="24"/>
                <w:szCs w:val="24"/>
              </w:rPr>
              <w:t xml:space="preserve">December 12, 2023, </w:t>
            </w:r>
            <w:r w:rsidRPr="00B51518">
              <w:rPr>
                <w:rFonts w:ascii="Arial" w:eastAsia="Calibri" w:hAnsi="Arial" w:cs="Arial"/>
                <w:sz w:val="24"/>
                <w:szCs w:val="24"/>
              </w:rPr>
              <w:t xml:space="preserve">no later than </w:t>
            </w:r>
            <w:r>
              <w:rPr>
                <w:rFonts w:ascii="Arial" w:eastAsia="Calibri" w:hAnsi="Arial" w:cs="Arial"/>
                <w:sz w:val="24"/>
                <w:szCs w:val="24"/>
              </w:rPr>
              <w:t>11:59</w:t>
            </w:r>
            <w:r w:rsidRPr="00B51518">
              <w:rPr>
                <w:rFonts w:ascii="Arial" w:eastAsia="Calibri" w:hAnsi="Arial" w:cs="Arial"/>
                <w:sz w:val="24"/>
                <w:szCs w:val="24"/>
              </w:rPr>
              <w:t xml:space="preserve"> p.m., local time.</w:t>
            </w:r>
          </w:p>
          <w:p w14:paraId="3517A800" w14:textId="77777777" w:rsidR="00064137" w:rsidRPr="00B51518" w:rsidRDefault="00064137" w:rsidP="00064137">
            <w:pPr>
              <w:rPr>
                <w:rFonts w:ascii="Arial" w:hAnsi="Arial" w:cs="Arial"/>
                <w:i/>
                <w:sz w:val="24"/>
                <w:szCs w:val="24"/>
              </w:rPr>
            </w:pPr>
            <w:r w:rsidRPr="00B51518">
              <w:rPr>
                <w:rFonts w:ascii="Arial" w:hAnsi="Arial" w:cs="Arial"/>
                <w:i/>
                <w:sz w:val="24"/>
                <w:szCs w:val="24"/>
              </w:rPr>
              <w:t xml:space="preserve">Proposals </w:t>
            </w:r>
            <w:r w:rsidRPr="00B51518">
              <w:rPr>
                <w:rFonts w:ascii="Arial" w:hAnsi="Arial" w:cs="Arial"/>
                <w:i/>
                <w:sz w:val="24"/>
                <w:szCs w:val="24"/>
                <w:u w:val="single"/>
              </w:rPr>
              <w:t>must</w:t>
            </w:r>
            <w:r w:rsidRPr="00B51518">
              <w:rPr>
                <w:rFonts w:ascii="Arial" w:hAnsi="Arial" w:cs="Arial"/>
                <w:i/>
                <w:sz w:val="24"/>
                <w:szCs w:val="24"/>
              </w:rPr>
              <w:t xml:space="preserve"> be submitted electronically to the following address:</w:t>
            </w:r>
          </w:p>
          <w:p w14:paraId="6794D579" w14:textId="175C7966" w:rsidR="00064137" w:rsidRPr="00B51518" w:rsidRDefault="00064137" w:rsidP="00064137">
            <w:pPr>
              <w:widowControl/>
              <w:tabs>
                <w:tab w:val="left" w:pos="2131"/>
              </w:tabs>
              <w:rPr>
                <w:rFonts w:ascii="Arial" w:eastAsia="Calibri" w:hAnsi="Arial" w:cs="Arial"/>
                <w:sz w:val="24"/>
                <w:szCs w:val="24"/>
              </w:rPr>
            </w:pPr>
            <w:r w:rsidRPr="00B51518">
              <w:rPr>
                <w:rFonts w:ascii="Arial" w:hAnsi="Arial" w:cs="Arial"/>
                <w:b/>
                <w:sz w:val="24"/>
                <w:szCs w:val="24"/>
                <w:u w:val="single"/>
              </w:rPr>
              <w:t>Electronic (e</w:t>
            </w:r>
            <w:r>
              <w:rPr>
                <w:rFonts w:ascii="Arial" w:hAnsi="Arial" w:cs="Arial"/>
                <w:b/>
                <w:sz w:val="24"/>
                <w:szCs w:val="24"/>
                <w:u w:val="single"/>
              </w:rPr>
              <w:t>-</w:t>
            </w:r>
            <w:r w:rsidRPr="00B51518">
              <w:rPr>
                <w:rFonts w:ascii="Arial" w:hAnsi="Arial" w:cs="Arial"/>
                <w:b/>
                <w:sz w:val="24"/>
                <w:szCs w:val="24"/>
                <w:u w:val="single"/>
              </w:rPr>
              <w:t>mail) Submission Address</w:t>
            </w:r>
            <w:r w:rsidRPr="00B51518">
              <w:rPr>
                <w:rFonts w:ascii="Arial" w:hAnsi="Arial" w:cs="Arial"/>
                <w:b/>
                <w:sz w:val="24"/>
                <w:szCs w:val="24"/>
              </w:rPr>
              <w:t xml:space="preserve">: </w:t>
            </w:r>
            <w:hyperlink r:id="rId13" w:history="1">
              <w:r w:rsidRPr="00B51518">
                <w:rPr>
                  <w:rStyle w:val="Hyperlink"/>
                  <w:rFonts w:ascii="Arial" w:hAnsi="Arial" w:cs="Arial"/>
                  <w:sz w:val="24"/>
                  <w:szCs w:val="24"/>
                </w:rPr>
                <w:t>Proposals@maine.gov</w:t>
              </w:r>
            </w:hyperlink>
          </w:p>
        </w:tc>
      </w:tr>
    </w:tbl>
    <w:p w14:paraId="5C539877" w14:textId="77777777" w:rsidR="00583A7B" w:rsidRPr="00392FA3" w:rsidRDefault="00583A7B">
      <w:pPr>
        <w:widowControl/>
        <w:autoSpaceDE/>
        <w:autoSpaceDN/>
        <w:rPr>
          <w:rFonts w:ascii="Arial" w:eastAsia="MS Gothic" w:hAnsi="Arial"/>
          <w:sz w:val="24"/>
        </w:rPr>
      </w:pPr>
      <w:bookmarkStart w:id="0" w:name="_Toc367174721"/>
      <w:bookmarkStart w:id="1" w:name="_Toc397069189"/>
      <w:r>
        <w:rPr>
          <w:rFonts w:ascii="Arial" w:hAnsi="Arial" w:cs="Arial"/>
          <w:sz w:val="24"/>
          <w:szCs w:val="24"/>
        </w:rPr>
        <w:br w:type="page"/>
      </w:r>
    </w:p>
    <w:p w14:paraId="49BC65D3" w14:textId="3C82464E" w:rsidR="003652A0" w:rsidRPr="00BE4E84" w:rsidRDefault="00517968" w:rsidP="00392FA3">
      <w:pPr>
        <w:widowControl/>
        <w:autoSpaceDE/>
        <w:autoSpaceDN/>
        <w:jc w:val="center"/>
        <w:rPr>
          <w:rFonts w:ascii="Arial" w:hAnsi="Arial"/>
          <w:b/>
          <w:bCs/>
          <w:sz w:val="24"/>
        </w:rPr>
      </w:pPr>
      <w:r w:rsidRPr="00BE4E84">
        <w:rPr>
          <w:rFonts w:ascii="Arial" w:hAnsi="Arial"/>
          <w:b/>
          <w:bCs/>
          <w:sz w:val="24"/>
        </w:rPr>
        <w:lastRenderedPageBreak/>
        <w:t>TABLE OF CONTENTS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70"/>
        <w:gridCol w:w="1700"/>
      </w:tblGrid>
      <w:tr w:rsidR="003652A0" w:rsidRPr="00F03BAE" w14:paraId="04C45378" w14:textId="77777777" w:rsidTr="003652A0">
        <w:tc>
          <w:tcPr>
            <w:tcW w:w="8370" w:type="dxa"/>
          </w:tcPr>
          <w:p w14:paraId="5C3CDD6C" w14:textId="77777777" w:rsidR="003652A0" w:rsidRPr="00F03BAE" w:rsidRDefault="003652A0" w:rsidP="00933F50">
            <w:pPr>
              <w:rPr>
                <w:rFonts w:ascii="Arial" w:hAnsi="Arial" w:cs="Arial"/>
                <w:sz w:val="24"/>
                <w:szCs w:val="24"/>
              </w:rPr>
            </w:pPr>
          </w:p>
        </w:tc>
        <w:tc>
          <w:tcPr>
            <w:tcW w:w="1700" w:type="dxa"/>
          </w:tcPr>
          <w:p w14:paraId="26076542" w14:textId="77777777" w:rsidR="003652A0" w:rsidRPr="008B7843" w:rsidRDefault="003652A0" w:rsidP="00933F50">
            <w:pPr>
              <w:jc w:val="center"/>
              <w:rPr>
                <w:rFonts w:ascii="Arial" w:hAnsi="Arial" w:cs="Arial"/>
                <w:b/>
                <w:sz w:val="24"/>
                <w:szCs w:val="24"/>
              </w:rPr>
            </w:pPr>
            <w:r w:rsidRPr="008B7843">
              <w:rPr>
                <w:rFonts w:ascii="Arial" w:hAnsi="Arial" w:cs="Arial"/>
                <w:b/>
                <w:sz w:val="24"/>
                <w:szCs w:val="24"/>
              </w:rPr>
              <w:t>Page</w:t>
            </w:r>
          </w:p>
        </w:tc>
      </w:tr>
      <w:tr w:rsidR="0046186F" w:rsidRPr="00F03BAE" w14:paraId="3A4A31DC" w14:textId="77777777" w:rsidTr="00F959FF">
        <w:tc>
          <w:tcPr>
            <w:tcW w:w="8370" w:type="dxa"/>
          </w:tcPr>
          <w:p w14:paraId="0C4D4CDE" w14:textId="77777777" w:rsidR="0046186F" w:rsidRPr="00F03BAE" w:rsidRDefault="0046186F" w:rsidP="00933F50">
            <w:pPr>
              <w:rPr>
                <w:rFonts w:ascii="Arial" w:hAnsi="Arial" w:cs="Arial"/>
                <w:sz w:val="24"/>
                <w:szCs w:val="24"/>
              </w:rPr>
            </w:pPr>
          </w:p>
        </w:tc>
        <w:tc>
          <w:tcPr>
            <w:tcW w:w="1700" w:type="dxa"/>
            <w:shd w:val="clear" w:color="auto" w:fill="auto"/>
          </w:tcPr>
          <w:p w14:paraId="0C8A8CDA" w14:textId="77777777" w:rsidR="0046186F" w:rsidRPr="008B7843" w:rsidRDefault="0046186F" w:rsidP="00933F50">
            <w:pPr>
              <w:jc w:val="center"/>
              <w:rPr>
                <w:rFonts w:ascii="Arial" w:hAnsi="Arial" w:cs="Arial"/>
                <w:b/>
                <w:sz w:val="24"/>
                <w:szCs w:val="24"/>
              </w:rPr>
            </w:pPr>
          </w:p>
        </w:tc>
      </w:tr>
      <w:tr w:rsidR="003652A0" w:rsidRPr="00F03BAE" w14:paraId="530B53AC" w14:textId="77777777" w:rsidTr="00F959FF">
        <w:tc>
          <w:tcPr>
            <w:tcW w:w="8370" w:type="dxa"/>
          </w:tcPr>
          <w:p w14:paraId="7AC2E8CC" w14:textId="77777777" w:rsidR="003652A0" w:rsidRPr="00F03BAE" w:rsidRDefault="003652A0" w:rsidP="00933F50">
            <w:pPr>
              <w:rPr>
                <w:rFonts w:ascii="Arial" w:hAnsi="Arial" w:cs="Arial"/>
                <w:b/>
                <w:sz w:val="24"/>
                <w:szCs w:val="24"/>
              </w:rPr>
            </w:pPr>
            <w:r w:rsidRPr="00F03BAE">
              <w:rPr>
                <w:rFonts w:ascii="Arial" w:hAnsi="Arial" w:cs="Arial"/>
                <w:b/>
                <w:sz w:val="24"/>
                <w:szCs w:val="24"/>
              </w:rPr>
              <w:t>PUBLIC NOTICE</w:t>
            </w:r>
          </w:p>
        </w:tc>
        <w:tc>
          <w:tcPr>
            <w:tcW w:w="1700" w:type="dxa"/>
            <w:shd w:val="clear" w:color="auto" w:fill="auto"/>
          </w:tcPr>
          <w:p w14:paraId="2269E1E2" w14:textId="1C743226" w:rsidR="003652A0" w:rsidRPr="008B7843" w:rsidRDefault="00F959FF" w:rsidP="00933F50">
            <w:pPr>
              <w:jc w:val="center"/>
              <w:rPr>
                <w:rFonts w:ascii="Arial" w:hAnsi="Arial" w:cs="Arial"/>
                <w:b/>
                <w:sz w:val="24"/>
                <w:szCs w:val="24"/>
              </w:rPr>
            </w:pPr>
            <w:r>
              <w:rPr>
                <w:rFonts w:ascii="Arial" w:hAnsi="Arial" w:cs="Arial"/>
                <w:b/>
                <w:sz w:val="24"/>
                <w:szCs w:val="24"/>
              </w:rPr>
              <w:t>3</w:t>
            </w:r>
          </w:p>
        </w:tc>
      </w:tr>
      <w:tr w:rsidR="003652A0" w:rsidRPr="00F03BAE" w14:paraId="5F0AB25A" w14:textId="77777777" w:rsidTr="00F959FF">
        <w:tc>
          <w:tcPr>
            <w:tcW w:w="8370" w:type="dxa"/>
          </w:tcPr>
          <w:p w14:paraId="7495CCA4" w14:textId="77777777" w:rsidR="003652A0" w:rsidRPr="00F03BAE" w:rsidRDefault="003652A0" w:rsidP="00933F50">
            <w:pPr>
              <w:rPr>
                <w:rFonts w:ascii="Arial" w:hAnsi="Arial" w:cs="Arial"/>
                <w:sz w:val="24"/>
                <w:szCs w:val="24"/>
              </w:rPr>
            </w:pPr>
          </w:p>
        </w:tc>
        <w:tc>
          <w:tcPr>
            <w:tcW w:w="1700" w:type="dxa"/>
            <w:shd w:val="clear" w:color="auto" w:fill="auto"/>
          </w:tcPr>
          <w:p w14:paraId="31D8A3A5" w14:textId="77777777" w:rsidR="003652A0" w:rsidRPr="008B7843" w:rsidRDefault="003652A0" w:rsidP="00933F50">
            <w:pPr>
              <w:jc w:val="center"/>
              <w:rPr>
                <w:rFonts w:ascii="Arial" w:hAnsi="Arial" w:cs="Arial"/>
                <w:b/>
                <w:sz w:val="24"/>
                <w:szCs w:val="24"/>
              </w:rPr>
            </w:pPr>
          </w:p>
        </w:tc>
      </w:tr>
      <w:tr w:rsidR="003652A0" w:rsidRPr="00F03BAE" w14:paraId="6F794F67" w14:textId="77777777" w:rsidTr="00F959FF">
        <w:tc>
          <w:tcPr>
            <w:tcW w:w="8370" w:type="dxa"/>
          </w:tcPr>
          <w:p w14:paraId="3869167D" w14:textId="77777777" w:rsidR="003652A0" w:rsidRPr="00F03BAE" w:rsidRDefault="003652A0" w:rsidP="00933F50">
            <w:pPr>
              <w:rPr>
                <w:rFonts w:ascii="Arial" w:hAnsi="Arial" w:cs="Arial"/>
                <w:b/>
                <w:sz w:val="24"/>
                <w:szCs w:val="24"/>
              </w:rPr>
            </w:pPr>
            <w:r w:rsidRPr="00F03BAE">
              <w:rPr>
                <w:rFonts w:ascii="Arial" w:hAnsi="Arial" w:cs="Arial"/>
                <w:b/>
                <w:sz w:val="24"/>
                <w:szCs w:val="24"/>
              </w:rPr>
              <w:t>RFP DEFINITIONS/ACRONYMS</w:t>
            </w:r>
          </w:p>
        </w:tc>
        <w:tc>
          <w:tcPr>
            <w:tcW w:w="1700" w:type="dxa"/>
            <w:shd w:val="clear" w:color="auto" w:fill="auto"/>
          </w:tcPr>
          <w:p w14:paraId="3290938D" w14:textId="30B4A277" w:rsidR="003652A0" w:rsidRPr="008B7843" w:rsidRDefault="00F959FF" w:rsidP="00933F50">
            <w:pPr>
              <w:jc w:val="center"/>
              <w:rPr>
                <w:rFonts w:ascii="Arial" w:hAnsi="Arial" w:cs="Arial"/>
                <w:b/>
                <w:sz w:val="24"/>
                <w:szCs w:val="24"/>
              </w:rPr>
            </w:pPr>
            <w:r>
              <w:rPr>
                <w:rFonts w:ascii="Arial" w:hAnsi="Arial" w:cs="Arial"/>
                <w:b/>
                <w:sz w:val="24"/>
                <w:szCs w:val="24"/>
              </w:rPr>
              <w:t>4</w:t>
            </w:r>
          </w:p>
        </w:tc>
      </w:tr>
      <w:tr w:rsidR="003652A0" w:rsidRPr="00F03BAE" w14:paraId="3621834C" w14:textId="77777777" w:rsidTr="00F959FF">
        <w:tc>
          <w:tcPr>
            <w:tcW w:w="8370" w:type="dxa"/>
          </w:tcPr>
          <w:p w14:paraId="1BE811B0" w14:textId="77777777" w:rsidR="003652A0" w:rsidRPr="00F03BAE" w:rsidRDefault="003652A0" w:rsidP="00933F50">
            <w:pPr>
              <w:rPr>
                <w:rFonts w:ascii="Arial" w:hAnsi="Arial" w:cs="Arial"/>
                <w:sz w:val="24"/>
                <w:szCs w:val="24"/>
              </w:rPr>
            </w:pPr>
          </w:p>
        </w:tc>
        <w:tc>
          <w:tcPr>
            <w:tcW w:w="1700" w:type="dxa"/>
            <w:shd w:val="clear" w:color="auto" w:fill="auto"/>
          </w:tcPr>
          <w:p w14:paraId="30FB5CBD" w14:textId="77777777" w:rsidR="003652A0" w:rsidRPr="008B7843" w:rsidRDefault="003652A0" w:rsidP="00933F50">
            <w:pPr>
              <w:jc w:val="center"/>
              <w:rPr>
                <w:rFonts w:ascii="Arial" w:hAnsi="Arial" w:cs="Arial"/>
                <w:b/>
                <w:sz w:val="24"/>
                <w:szCs w:val="24"/>
              </w:rPr>
            </w:pPr>
          </w:p>
        </w:tc>
      </w:tr>
      <w:tr w:rsidR="003652A0" w:rsidRPr="00F03BAE" w14:paraId="301C8CB8" w14:textId="77777777" w:rsidTr="00F959FF">
        <w:tc>
          <w:tcPr>
            <w:tcW w:w="8370" w:type="dxa"/>
          </w:tcPr>
          <w:p w14:paraId="3EB6BCC5" w14:textId="77777777" w:rsidR="003652A0" w:rsidRPr="00F03BAE" w:rsidRDefault="003652A0" w:rsidP="00933F50">
            <w:pPr>
              <w:rPr>
                <w:rFonts w:ascii="Arial" w:hAnsi="Arial" w:cs="Arial"/>
                <w:b/>
                <w:sz w:val="24"/>
                <w:szCs w:val="24"/>
              </w:rPr>
            </w:pPr>
            <w:r w:rsidRPr="00F03BAE">
              <w:rPr>
                <w:rFonts w:ascii="Arial" w:hAnsi="Arial" w:cs="Arial"/>
                <w:b/>
                <w:sz w:val="24"/>
                <w:szCs w:val="24"/>
              </w:rPr>
              <w:t>PART I        INTRODUCTION</w:t>
            </w:r>
          </w:p>
        </w:tc>
        <w:tc>
          <w:tcPr>
            <w:tcW w:w="1700" w:type="dxa"/>
            <w:shd w:val="clear" w:color="auto" w:fill="auto"/>
          </w:tcPr>
          <w:p w14:paraId="0374BA52" w14:textId="1CC96DB9" w:rsidR="003652A0" w:rsidRPr="008B7843" w:rsidRDefault="00F959FF" w:rsidP="00933F50">
            <w:pPr>
              <w:jc w:val="center"/>
              <w:rPr>
                <w:rFonts w:ascii="Arial" w:hAnsi="Arial" w:cs="Arial"/>
                <w:b/>
                <w:sz w:val="24"/>
                <w:szCs w:val="24"/>
              </w:rPr>
            </w:pPr>
            <w:r>
              <w:rPr>
                <w:rFonts w:ascii="Arial" w:hAnsi="Arial" w:cs="Arial"/>
                <w:b/>
                <w:sz w:val="24"/>
                <w:szCs w:val="24"/>
              </w:rPr>
              <w:t>6</w:t>
            </w:r>
          </w:p>
        </w:tc>
      </w:tr>
      <w:tr w:rsidR="003652A0" w:rsidRPr="00F03BAE" w14:paraId="6B928108" w14:textId="77777777" w:rsidTr="00F959FF">
        <w:tc>
          <w:tcPr>
            <w:tcW w:w="8370" w:type="dxa"/>
          </w:tcPr>
          <w:p w14:paraId="524F39C5" w14:textId="77777777" w:rsidR="003652A0" w:rsidRPr="00F03BAE" w:rsidRDefault="003652A0" w:rsidP="00AE2ACF">
            <w:pPr>
              <w:pStyle w:val="ListParagraph"/>
              <w:widowControl/>
              <w:numPr>
                <w:ilvl w:val="0"/>
                <w:numId w:val="11"/>
              </w:numPr>
              <w:autoSpaceDE/>
              <w:autoSpaceDN/>
              <w:contextualSpacing/>
              <w:rPr>
                <w:rFonts w:ascii="Arial" w:hAnsi="Arial" w:cs="Arial"/>
                <w:sz w:val="24"/>
                <w:szCs w:val="24"/>
              </w:rPr>
            </w:pPr>
            <w:r>
              <w:rPr>
                <w:rFonts w:ascii="Arial" w:hAnsi="Arial" w:cs="Arial"/>
                <w:sz w:val="24"/>
                <w:szCs w:val="24"/>
              </w:rPr>
              <w:t>PURPOSE AND BACKGROUND</w:t>
            </w:r>
          </w:p>
        </w:tc>
        <w:tc>
          <w:tcPr>
            <w:tcW w:w="1700" w:type="dxa"/>
            <w:shd w:val="clear" w:color="auto" w:fill="auto"/>
          </w:tcPr>
          <w:p w14:paraId="44682CFB" w14:textId="77777777" w:rsidR="003652A0" w:rsidRPr="008B7843" w:rsidRDefault="003652A0" w:rsidP="00933F50">
            <w:pPr>
              <w:jc w:val="center"/>
              <w:rPr>
                <w:rFonts w:ascii="Arial" w:hAnsi="Arial" w:cs="Arial"/>
                <w:b/>
                <w:sz w:val="24"/>
                <w:szCs w:val="24"/>
              </w:rPr>
            </w:pPr>
          </w:p>
        </w:tc>
      </w:tr>
      <w:tr w:rsidR="003652A0" w:rsidRPr="00F03BAE" w14:paraId="5899A094" w14:textId="77777777" w:rsidTr="00F959FF">
        <w:tc>
          <w:tcPr>
            <w:tcW w:w="8370" w:type="dxa"/>
          </w:tcPr>
          <w:p w14:paraId="6E6D06AA" w14:textId="77777777" w:rsidR="003652A0" w:rsidRPr="00F03BAE" w:rsidRDefault="003652A0" w:rsidP="00AE2ACF">
            <w:pPr>
              <w:pStyle w:val="ListParagraph"/>
              <w:widowControl/>
              <w:numPr>
                <w:ilvl w:val="0"/>
                <w:numId w:val="11"/>
              </w:numPr>
              <w:autoSpaceDE/>
              <w:autoSpaceDN/>
              <w:contextualSpacing/>
              <w:rPr>
                <w:rFonts w:ascii="Arial" w:hAnsi="Arial" w:cs="Arial"/>
                <w:sz w:val="24"/>
                <w:szCs w:val="24"/>
              </w:rPr>
            </w:pPr>
            <w:r>
              <w:rPr>
                <w:rFonts w:ascii="Arial" w:hAnsi="Arial" w:cs="Arial"/>
                <w:sz w:val="24"/>
                <w:szCs w:val="24"/>
              </w:rPr>
              <w:t>GENERAL PROVISIONS</w:t>
            </w:r>
          </w:p>
        </w:tc>
        <w:tc>
          <w:tcPr>
            <w:tcW w:w="1700" w:type="dxa"/>
            <w:shd w:val="clear" w:color="auto" w:fill="auto"/>
          </w:tcPr>
          <w:p w14:paraId="67A5A436" w14:textId="77777777" w:rsidR="003652A0" w:rsidRPr="008B7843" w:rsidRDefault="003652A0" w:rsidP="00933F50">
            <w:pPr>
              <w:jc w:val="center"/>
              <w:rPr>
                <w:rFonts w:ascii="Arial" w:hAnsi="Arial" w:cs="Arial"/>
                <w:b/>
                <w:sz w:val="24"/>
                <w:szCs w:val="24"/>
              </w:rPr>
            </w:pPr>
          </w:p>
        </w:tc>
      </w:tr>
      <w:tr w:rsidR="003652A0" w:rsidRPr="00F03BAE" w14:paraId="26C8A84A" w14:textId="77777777" w:rsidTr="00F959FF">
        <w:tc>
          <w:tcPr>
            <w:tcW w:w="8370" w:type="dxa"/>
          </w:tcPr>
          <w:p w14:paraId="18B23C5D" w14:textId="77777777" w:rsidR="003652A0" w:rsidRPr="00F03BAE" w:rsidRDefault="003652A0" w:rsidP="00AE2ACF">
            <w:pPr>
              <w:pStyle w:val="ListParagraph"/>
              <w:widowControl/>
              <w:numPr>
                <w:ilvl w:val="0"/>
                <w:numId w:val="11"/>
              </w:numPr>
              <w:autoSpaceDE/>
              <w:autoSpaceDN/>
              <w:contextualSpacing/>
              <w:rPr>
                <w:rFonts w:ascii="Arial" w:hAnsi="Arial" w:cs="Arial"/>
                <w:sz w:val="24"/>
                <w:szCs w:val="24"/>
              </w:rPr>
            </w:pPr>
            <w:r>
              <w:rPr>
                <w:rFonts w:ascii="Arial" w:hAnsi="Arial" w:cs="Arial"/>
                <w:sz w:val="24"/>
                <w:szCs w:val="24"/>
              </w:rPr>
              <w:t>ELIGIBILITY TO SUBMIT BIDS</w:t>
            </w:r>
          </w:p>
        </w:tc>
        <w:tc>
          <w:tcPr>
            <w:tcW w:w="1700" w:type="dxa"/>
            <w:shd w:val="clear" w:color="auto" w:fill="auto"/>
          </w:tcPr>
          <w:p w14:paraId="08C27329" w14:textId="77777777" w:rsidR="003652A0" w:rsidRPr="008B7843" w:rsidRDefault="003652A0" w:rsidP="00933F50">
            <w:pPr>
              <w:jc w:val="center"/>
              <w:rPr>
                <w:rFonts w:ascii="Arial" w:hAnsi="Arial" w:cs="Arial"/>
                <w:b/>
                <w:sz w:val="24"/>
                <w:szCs w:val="24"/>
              </w:rPr>
            </w:pPr>
          </w:p>
        </w:tc>
      </w:tr>
      <w:tr w:rsidR="003652A0" w:rsidRPr="00F03BAE" w14:paraId="2C60D896" w14:textId="77777777" w:rsidTr="00F959FF">
        <w:tc>
          <w:tcPr>
            <w:tcW w:w="8370" w:type="dxa"/>
          </w:tcPr>
          <w:p w14:paraId="7AECE1CA" w14:textId="77777777" w:rsidR="003652A0" w:rsidRPr="00F03BAE" w:rsidRDefault="003652A0" w:rsidP="00AE2ACF">
            <w:pPr>
              <w:pStyle w:val="ListParagraph"/>
              <w:widowControl/>
              <w:numPr>
                <w:ilvl w:val="0"/>
                <w:numId w:val="11"/>
              </w:numPr>
              <w:autoSpaceDE/>
              <w:autoSpaceDN/>
              <w:contextualSpacing/>
              <w:rPr>
                <w:rFonts w:ascii="Arial" w:hAnsi="Arial" w:cs="Arial"/>
                <w:sz w:val="24"/>
                <w:szCs w:val="24"/>
              </w:rPr>
            </w:pPr>
            <w:r>
              <w:rPr>
                <w:rFonts w:ascii="Arial" w:hAnsi="Arial" w:cs="Arial"/>
                <w:sz w:val="24"/>
                <w:szCs w:val="24"/>
              </w:rPr>
              <w:t>CONTRACT TERMS</w:t>
            </w:r>
          </w:p>
        </w:tc>
        <w:tc>
          <w:tcPr>
            <w:tcW w:w="1700" w:type="dxa"/>
            <w:shd w:val="clear" w:color="auto" w:fill="auto"/>
          </w:tcPr>
          <w:p w14:paraId="6C9F0A73" w14:textId="77777777" w:rsidR="003652A0" w:rsidRPr="008B7843" w:rsidRDefault="003652A0" w:rsidP="00933F50">
            <w:pPr>
              <w:jc w:val="center"/>
              <w:rPr>
                <w:rFonts w:ascii="Arial" w:hAnsi="Arial" w:cs="Arial"/>
                <w:b/>
                <w:sz w:val="24"/>
                <w:szCs w:val="24"/>
              </w:rPr>
            </w:pPr>
          </w:p>
        </w:tc>
      </w:tr>
      <w:tr w:rsidR="003652A0" w:rsidRPr="00F03BAE" w14:paraId="1C2E84CC" w14:textId="77777777" w:rsidTr="00F959FF">
        <w:tc>
          <w:tcPr>
            <w:tcW w:w="8370" w:type="dxa"/>
          </w:tcPr>
          <w:p w14:paraId="1A61C13F" w14:textId="77777777" w:rsidR="003652A0" w:rsidRPr="00F03BAE" w:rsidRDefault="003652A0" w:rsidP="00AE2ACF">
            <w:pPr>
              <w:pStyle w:val="ListParagraph"/>
              <w:widowControl/>
              <w:numPr>
                <w:ilvl w:val="0"/>
                <w:numId w:val="11"/>
              </w:numPr>
              <w:autoSpaceDE/>
              <w:autoSpaceDN/>
              <w:contextualSpacing/>
              <w:rPr>
                <w:rFonts w:ascii="Arial" w:hAnsi="Arial" w:cs="Arial"/>
                <w:sz w:val="24"/>
                <w:szCs w:val="24"/>
              </w:rPr>
            </w:pPr>
            <w:r>
              <w:rPr>
                <w:rFonts w:ascii="Arial" w:hAnsi="Arial" w:cs="Arial"/>
                <w:sz w:val="24"/>
                <w:szCs w:val="24"/>
              </w:rPr>
              <w:t>NUMBER OF AWARDS</w:t>
            </w:r>
          </w:p>
        </w:tc>
        <w:tc>
          <w:tcPr>
            <w:tcW w:w="1700" w:type="dxa"/>
            <w:shd w:val="clear" w:color="auto" w:fill="auto"/>
          </w:tcPr>
          <w:p w14:paraId="333F3DB1" w14:textId="77777777" w:rsidR="003652A0" w:rsidRPr="008B7843" w:rsidRDefault="003652A0" w:rsidP="00933F50">
            <w:pPr>
              <w:jc w:val="center"/>
              <w:rPr>
                <w:rFonts w:ascii="Arial" w:hAnsi="Arial" w:cs="Arial"/>
                <w:b/>
                <w:sz w:val="24"/>
                <w:szCs w:val="24"/>
              </w:rPr>
            </w:pPr>
          </w:p>
        </w:tc>
      </w:tr>
      <w:tr w:rsidR="003652A0" w:rsidRPr="00F03BAE" w14:paraId="379BDD8B" w14:textId="77777777" w:rsidTr="00F959FF">
        <w:tc>
          <w:tcPr>
            <w:tcW w:w="8370" w:type="dxa"/>
          </w:tcPr>
          <w:p w14:paraId="3FA94340" w14:textId="77777777" w:rsidR="003652A0" w:rsidRPr="00F03BAE" w:rsidRDefault="003652A0" w:rsidP="00933F50">
            <w:pPr>
              <w:rPr>
                <w:rFonts w:ascii="Arial" w:hAnsi="Arial" w:cs="Arial"/>
                <w:sz w:val="24"/>
                <w:szCs w:val="24"/>
              </w:rPr>
            </w:pPr>
          </w:p>
        </w:tc>
        <w:tc>
          <w:tcPr>
            <w:tcW w:w="1700" w:type="dxa"/>
            <w:shd w:val="clear" w:color="auto" w:fill="auto"/>
          </w:tcPr>
          <w:p w14:paraId="5B85D07B" w14:textId="77777777" w:rsidR="003652A0" w:rsidRPr="008B7843" w:rsidRDefault="003652A0" w:rsidP="00933F50">
            <w:pPr>
              <w:jc w:val="center"/>
              <w:rPr>
                <w:rFonts w:ascii="Arial" w:hAnsi="Arial" w:cs="Arial"/>
                <w:b/>
                <w:sz w:val="24"/>
                <w:szCs w:val="24"/>
              </w:rPr>
            </w:pPr>
          </w:p>
        </w:tc>
      </w:tr>
      <w:tr w:rsidR="003652A0" w:rsidRPr="00F03BAE" w14:paraId="48CC23CD" w14:textId="77777777" w:rsidTr="00F959FF">
        <w:tc>
          <w:tcPr>
            <w:tcW w:w="8370" w:type="dxa"/>
          </w:tcPr>
          <w:p w14:paraId="718EF5AF" w14:textId="77777777" w:rsidR="003652A0" w:rsidRPr="00F03BAE" w:rsidRDefault="003652A0" w:rsidP="00933F50">
            <w:pPr>
              <w:rPr>
                <w:rFonts w:ascii="Arial" w:hAnsi="Arial" w:cs="Arial"/>
                <w:b/>
                <w:sz w:val="24"/>
                <w:szCs w:val="24"/>
              </w:rPr>
            </w:pPr>
            <w:r w:rsidRPr="00F03BAE">
              <w:rPr>
                <w:rFonts w:ascii="Arial" w:hAnsi="Arial" w:cs="Arial"/>
                <w:b/>
                <w:sz w:val="24"/>
                <w:szCs w:val="24"/>
              </w:rPr>
              <w:t>PART II        SCOPE OF SERVICES TO BE PROVIDED</w:t>
            </w:r>
          </w:p>
        </w:tc>
        <w:tc>
          <w:tcPr>
            <w:tcW w:w="1700" w:type="dxa"/>
            <w:shd w:val="clear" w:color="auto" w:fill="auto"/>
          </w:tcPr>
          <w:p w14:paraId="147432C3" w14:textId="76831869" w:rsidR="003652A0" w:rsidRPr="008B7843" w:rsidRDefault="00F959FF" w:rsidP="00933F50">
            <w:pPr>
              <w:jc w:val="center"/>
              <w:rPr>
                <w:rFonts w:ascii="Arial" w:hAnsi="Arial" w:cs="Arial"/>
                <w:b/>
                <w:sz w:val="24"/>
                <w:szCs w:val="24"/>
              </w:rPr>
            </w:pPr>
            <w:r>
              <w:rPr>
                <w:rFonts w:ascii="Arial" w:hAnsi="Arial" w:cs="Arial"/>
                <w:b/>
                <w:sz w:val="24"/>
                <w:szCs w:val="24"/>
              </w:rPr>
              <w:t>8</w:t>
            </w:r>
          </w:p>
        </w:tc>
      </w:tr>
      <w:tr w:rsidR="003652A0" w:rsidRPr="00F03BAE" w14:paraId="360457AE" w14:textId="77777777" w:rsidTr="00F959FF">
        <w:tc>
          <w:tcPr>
            <w:tcW w:w="8370" w:type="dxa"/>
          </w:tcPr>
          <w:p w14:paraId="5A865BD1" w14:textId="77777777" w:rsidR="003652A0" w:rsidRPr="00F03BAE" w:rsidRDefault="003652A0" w:rsidP="00933F50">
            <w:pPr>
              <w:rPr>
                <w:rFonts w:ascii="Arial" w:hAnsi="Arial" w:cs="Arial"/>
                <w:sz w:val="24"/>
                <w:szCs w:val="24"/>
              </w:rPr>
            </w:pPr>
          </w:p>
        </w:tc>
        <w:tc>
          <w:tcPr>
            <w:tcW w:w="1700" w:type="dxa"/>
            <w:shd w:val="clear" w:color="auto" w:fill="auto"/>
          </w:tcPr>
          <w:p w14:paraId="6F7D53CA" w14:textId="77777777" w:rsidR="003652A0" w:rsidRPr="008B7843" w:rsidRDefault="003652A0" w:rsidP="00933F50">
            <w:pPr>
              <w:jc w:val="center"/>
              <w:rPr>
                <w:rFonts w:ascii="Arial" w:hAnsi="Arial" w:cs="Arial"/>
                <w:b/>
                <w:sz w:val="24"/>
                <w:szCs w:val="24"/>
              </w:rPr>
            </w:pPr>
          </w:p>
        </w:tc>
      </w:tr>
      <w:tr w:rsidR="003652A0" w:rsidRPr="00F03BAE" w14:paraId="488F21F5" w14:textId="77777777" w:rsidTr="00F959FF">
        <w:tc>
          <w:tcPr>
            <w:tcW w:w="8370" w:type="dxa"/>
          </w:tcPr>
          <w:p w14:paraId="5FA48C3F" w14:textId="77777777" w:rsidR="003652A0" w:rsidRPr="00F03BAE" w:rsidRDefault="003652A0" w:rsidP="00933F50">
            <w:pPr>
              <w:rPr>
                <w:rFonts w:ascii="Arial" w:hAnsi="Arial" w:cs="Arial"/>
                <w:b/>
                <w:sz w:val="24"/>
                <w:szCs w:val="24"/>
              </w:rPr>
            </w:pPr>
            <w:r w:rsidRPr="00F03BAE">
              <w:rPr>
                <w:rFonts w:ascii="Arial" w:hAnsi="Arial" w:cs="Arial"/>
                <w:b/>
                <w:sz w:val="24"/>
                <w:szCs w:val="24"/>
              </w:rPr>
              <w:t>PART III        KEY RFP EVENTS</w:t>
            </w:r>
          </w:p>
        </w:tc>
        <w:tc>
          <w:tcPr>
            <w:tcW w:w="1700" w:type="dxa"/>
            <w:shd w:val="clear" w:color="auto" w:fill="auto"/>
          </w:tcPr>
          <w:p w14:paraId="46A52527" w14:textId="773A9EF0" w:rsidR="003652A0" w:rsidRPr="008B7843" w:rsidRDefault="00F959FF" w:rsidP="00933F50">
            <w:pPr>
              <w:jc w:val="center"/>
              <w:rPr>
                <w:rFonts w:ascii="Arial" w:hAnsi="Arial" w:cs="Arial"/>
                <w:b/>
                <w:sz w:val="24"/>
                <w:szCs w:val="24"/>
              </w:rPr>
            </w:pPr>
            <w:r>
              <w:rPr>
                <w:rFonts w:ascii="Arial" w:hAnsi="Arial" w:cs="Arial"/>
                <w:b/>
                <w:sz w:val="24"/>
                <w:szCs w:val="24"/>
              </w:rPr>
              <w:t>11</w:t>
            </w:r>
          </w:p>
        </w:tc>
      </w:tr>
      <w:tr w:rsidR="003652A0" w:rsidRPr="00F03BAE" w14:paraId="1B269148" w14:textId="77777777" w:rsidTr="00F959FF">
        <w:tc>
          <w:tcPr>
            <w:tcW w:w="8370" w:type="dxa"/>
          </w:tcPr>
          <w:p w14:paraId="28B9EA2B" w14:textId="77777777" w:rsidR="003652A0" w:rsidRPr="00F03BAE" w:rsidRDefault="003652A0" w:rsidP="00AE2ACF">
            <w:pPr>
              <w:pStyle w:val="ListParagraph"/>
              <w:widowControl/>
              <w:numPr>
                <w:ilvl w:val="0"/>
                <w:numId w:val="12"/>
              </w:numPr>
              <w:autoSpaceDE/>
              <w:autoSpaceDN/>
              <w:contextualSpacing/>
              <w:rPr>
                <w:rFonts w:ascii="Arial" w:hAnsi="Arial" w:cs="Arial"/>
                <w:sz w:val="24"/>
                <w:szCs w:val="24"/>
              </w:rPr>
            </w:pPr>
            <w:r>
              <w:rPr>
                <w:rFonts w:ascii="Arial" w:hAnsi="Arial" w:cs="Arial"/>
                <w:sz w:val="24"/>
                <w:szCs w:val="24"/>
              </w:rPr>
              <w:t>QUESTIONS</w:t>
            </w:r>
          </w:p>
        </w:tc>
        <w:tc>
          <w:tcPr>
            <w:tcW w:w="1700" w:type="dxa"/>
            <w:shd w:val="clear" w:color="auto" w:fill="auto"/>
          </w:tcPr>
          <w:p w14:paraId="7F592D2A" w14:textId="77777777" w:rsidR="003652A0" w:rsidRPr="008B7843" w:rsidRDefault="003652A0" w:rsidP="00933F50">
            <w:pPr>
              <w:jc w:val="center"/>
              <w:rPr>
                <w:rFonts w:ascii="Arial" w:hAnsi="Arial" w:cs="Arial"/>
                <w:b/>
                <w:sz w:val="24"/>
                <w:szCs w:val="24"/>
              </w:rPr>
            </w:pPr>
          </w:p>
        </w:tc>
      </w:tr>
      <w:tr w:rsidR="003652A0" w:rsidRPr="00F03BAE" w14:paraId="45A2D7E3" w14:textId="77777777" w:rsidTr="00F959FF">
        <w:tc>
          <w:tcPr>
            <w:tcW w:w="8370" w:type="dxa"/>
          </w:tcPr>
          <w:p w14:paraId="31A035B9" w14:textId="5B590C50" w:rsidR="003652A0" w:rsidRPr="00F03BAE" w:rsidRDefault="005A7100" w:rsidP="00AE2ACF">
            <w:pPr>
              <w:pStyle w:val="ListParagraph"/>
              <w:widowControl/>
              <w:numPr>
                <w:ilvl w:val="0"/>
                <w:numId w:val="12"/>
              </w:numPr>
              <w:autoSpaceDE/>
              <w:autoSpaceDN/>
              <w:contextualSpacing/>
              <w:rPr>
                <w:rFonts w:ascii="Arial" w:hAnsi="Arial" w:cs="Arial"/>
                <w:sz w:val="24"/>
                <w:szCs w:val="24"/>
              </w:rPr>
            </w:pPr>
            <w:r>
              <w:rPr>
                <w:rFonts w:ascii="Arial" w:hAnsi="Arial" w:cs="Arial"/>
                <w:sz w:val="24"/>
                <w:szCs w:val="24"/>
              </w:rPr>
              <w:t>AMENDMENTS</w:t>
            </w:r>
          </w:p>
        </w:tc>
        <w:tc>
          <w:tcPr>
            <w:tcW w:w="1700" w:type="dxa"/>
            <w:shd w:val="clear" w:color="auto" w:fill="auto"/>
          </w:tcPr>
          <w:p w14:paraId="6A39C762" w14:textId="77777777" w:rsidR="003652A0" w:rsidRPr="008B7843" w:rsidRDefault="003652A0" w:rsidP="00933F50">
            <w:pPr>
              <w:jc w:val="center"/>
              <w:rPr>
                <w:rFonts w:ascii="Arial" w:hAnsi="Arial" w:cs="Arial"/>
                <w:b/>
                <w:sz w:val="24"/>
                <w:szCs w:val="24"/>
              </w:rPr>
            </w:pPr>
          </w:p>
        </w:tc>
      </w:tr>
      <w:tr w:rsidR="003652A0" w:rsidRPr="00F03BAE" w14:paraId="652D1322" w14:textId="77777777" w:rsidTr="00F959FF">
        <w:tc>
          <w:tcPr>
            <w:tcW w:w="8370" w:type="dxa"/>
          </w:tcPr>
          <w:p w14:paraId="1340FEC7" w14:textId="77777777" w:rsidR="003652A0" w:rsidRPr="00F03BAE" w:rsidRDefault="003652A0" w:rsidP="00AE2ACF">
            <w:pPr>
              <w:pStyle w:val="ListParagraph"/>
              <w:widowControl/>
              <w:numPr>
                <w:ilvl w:val="0"/>
                <w:numId w:val="12"/>
              </w:numPr>
              <w:autoSpaceDE/>
              <w:autoSpaceDN/>
              <w:contextualSpacing/>
              <w:rPr>
                <w:rFonts w:ascii="Arial" w:hAnsi="Arial" w:cs="Arial"/>
                <w:sz w:val="24"/>
                <w:szCs w:val="24"/>
              </w:rPr>
            </w:pPr>
            <w:r>
              <w:rPr>
                <w:rFonts w:ascii="Arial" w:hAnsi="Arial" w:cs="Arial"/>
                <w:sz w:val="24"/>
                <w:szCs w:val="24"/>
              </w:rPr>
              <w:t>SUBMITTING THE PROPOSAL</w:t>
            </w:r>
          </w:p>
        </w:tc>
        <w:tc>
          <w:tcPr>
            <w:tcW w:w="1700" w:type="dxa"/>
            <w:shd w:val="clear" w:color="auto" w:fill="auto"/>
          </w:tcPr>
          <w:p w14:paraId="3F7ACD91" w14:textId="77777777" w:rsidR="003652A0" w:rsidRPr="008B7843" w:rsidRDefault="003652A0" w:rsidP="00933F50">
            <w:pPr>
              <w:jc w:val="center"/>
              <w:rPr>
                <w:rFonts w:ascii="Arial" w:hAnsi="Arial" w:cs="Arial"/>
                <w:b/>
                <w:sz w:val="24"/>
                <w:szCs w:val="24"/>
              </w:rPr>
            </w:pPr>
          </w:p>
        </w:tc>
      </w:tr>
      <w:tr w:rsidR="003652A0" w:rsidRPr="00F03BAE" w14:paraId="4DC51E63" w14:textId="77777777" w:rsidTr="00F959FF">
        <w:tc>
          <w:tcPr>
            <w:tcW w:w="8370" w:type="dxa"/>
          </w:tcPr>
          <w:p w14:paraId="0D43E8EE" w14:textId="77777777" w:rsidR="003652A0" w:rsidRPr="00F03BAE" w:rsidRDefault="003652A0" w:rsidP="00933F50">
            <w:pPr>
              <w:rPr>
                <w:rFonts w:ascii="Arial" w:hAnsi="Arial" w:cs="Arial"/>
                <w:sz w:val="24"/>
                <w:szCs w:val="24"/>
              </w:rPr>
            </w:pPr>
          </w:p>
        </w:tc>
        <w:tc>
          <w:tcPr>
            <w:tcW w:w="1700" w:type="dxa"/>
            <w:shd w:val="clear" w:color="auto" w:fill="auto"/>
          </w:tcPr>
          <w:p w14:paraId="014BA351" w14:textId="77777777" w:rsidR="003652A0" w:rsidRPr="008B7843" w:rsidRDefault="003652A0" w:rsidP="00933F50">
            <w:pPr>
              <w:jc w:val="center"/>
              <w:rPr>
                <w:rFonts w:ascii="Arial" w:hAnsi="Arial" w:cs="Arial"/>
                <w:b/>
                <w:sz w:val="24"/>
                <w:szCs w:val="24"/>
              </w:rPr>
            </w:pPr>
          </w:p>
        </w:tc>
      </w:tr>
      <w:tr w:rsidR="003652A0" w:rsidRPr="00F03BAE" w14:paraId="6E94B1EE" w14:textId="77777777" w:rsidTr="00F959FF">
        <w:tc>
          <w:tcPr>
            <w:tcW w:w="8370" w:type="dxa"/>
          </w:tcPr>
          <w:p w14:paraId="1E2B8C24" w14:textId="77777777" w:rsidR="003652A0" w:rsidRPr="00F03BAE" w:rsidRDefault="003652A0" w:rsidP="00933F50">
            <w:pPr>
              <w:rPr>
                <w:rFonts w:ascii="Arial" w:hAnsi="Arial" w:cs="Arial"/>
                <w:b/>
                <w:sz w:val="24"/>
                <w:szCs w:val="24"/>
              </w:rPr>
            </w:pPr>
            <w:r w:rsidRPr="00F03BAE">
              <w:rPr>
                <w:rFonts w:ascii="Arial" w:hAnsi="Arial" w:cs="Arial"/>
                <w:b/>
                <w:sz w:val="24"/>
                <w:szCs w:val="24"/>
              </w:rPr>
              <w:t>PART IV       PROPOSAL SUBMISSION REQUIREMENTS</w:t>
            </w:r>
          </w:p>
        </w:tc>
        <w:tc>
          <w:tcPr>
            <w:tcW w:w="1700" w:type="dxa"/>
            <w:shd w:val="clear" w:color="auto" w:fill="auto"/>
          </w:tcPr>
          <w:p w14:paraId="07AC0DA9" w14:textId="29F840BC" w:rsidR="003652A0" w:rsidRPr="008B7843" w:rsidRDefault="00F959FF" w:rsidP="00933F50">
            <w:pPr>
              <w:jc w:val="center"/>
              <w:rPr>
                <w:rFonts w:ascii="Arial" w:hAnsi="Arial" w:cs="Arial"/>
                <w:b/>
                <w:sz w:val="24"/>
                <w:szCs w:val="24"/>
              </w:rPr>
            </w:pPr>
            <w:r>
              <w:rPr>
                <w:rFonts w:ascii="Arial" w:hAnsi="Arial" w:cs="Arial"/>
                <w:b/>
                <w:sz w:val="24"/>
                <w:szCs w:val="24"/>
              </w:rPr>
              <w:t>13</w:t>
            </w:r>
          </w:p>
        </w:tc>
      </w:tr>
      <w:tr w:rsidR="003652A0" w:rsidRPr="00F03BAE" w14:paraId="3DCEDC36" w14:textId="77777777" w:rsidTr="00F959FF">
        <w:tc>
          <w:tcPr>
            <w:tcW w:w="8370" w:type="dxa"/>
          </w:tcPr>
          <w:p w14:paraId="70761800" w14:textId="77777777" w:rsidR="003652A0" w:rsidRPr="00F03BAE" w:rsidRDefault="003652A0" w:rsidP="00933F50">
            <w:pPr>
              <w:rPr>
                <w:rFonts w:ascii="Arial" w:hAnsi="Arial" w:cs="Arial"/>
                <w:sz w:val="24"/>
                <w:szCs w:val="24"/>
              </w:rPr>
            </w:pPr>
          </w:p>
        </w:tc>
        <w:tc>
          <w:tcPr>
            <w:tcW w:w="1700" w:type="dxa"/>
            <w:shd w:val="clear" w:color="auto" w:fill="auto"/>
          </w:tcPr>
          <w:p w14:paraId="7D83A145" w14:textId="77777777" w:rsidR="003652A0" w:rsidRPr="008B7843" w:rsidRDefault="003652A0" w:rsidP="00933F50">
            <w:pPr>
              <w:jc w:val="center"/>
              <w:rPr>
                <w:rFonts w:ascii="Arial" w:hAnsi="Arial" w:cs="Arial"/>
                <w:b/>
                <w:sz w:val="24"/>
                <w:szCs w:val="24"/>
              </w:rPr>
            </w:pPr>
          </w:p>
        </w:tc>
      </w:tr>
      <w:tr w:rsidR="003652A0" w:rsidRPr="00F03BAE" w14:paraId="1DCBE856" w14:textId="77777777" w:rsidTr="00F959FF">
        <w:tc>
          <w:tcPr>
            <w:tcW w:w="8370" w:type="dxa"/>
          </w:tcPr>
          <w:p w14:paraId="43E2DF1B" w14:textId="77777777" w:rsidR="003652A0" w:rsidRPr="00F03BAE" w:rsidRDefault="003652A0" w:rsidP="00933F50">
            <w:pPr>
              <w:rPr>
                <w:rFonts w:ascii="Arial" w:hAnsi="Arial" w:cs="Arial"/>
                <w:b/>
                <w:sz w:val="24"/>
                <w:szCs w:val="24"/>
              </w:rPr>
            </w:pPr>
            <w:r w:rsidRPr="00F03BAE">
              <w:rPr>
                <w:rFonts w:ascii="Arial" w:hAnsi="Arial" w:cs="Arial"/>
                <w:b/>
                <w:sz w:val="24"/>
                <w:szCs w:val="24"/>
              </w:rPr>
              <w:t>PART V        PROPOSAL EVALUATION AND SELECTION</w:t>
            </w:r>
          </w:p>
        </w:tc>
        <w:tc>
          <w:tcPr>
            <w:tcW w:w="1700" w:type="dxa"/>
            <w:shd w:val="clear" w:color="auto" w:fill="auto"/>
          </w:tcPr>
          <w:p w14:paraId="7195E054" w14:textId="060E17AF" w:rsidR="003652A0" w:rsidRPr="008B7843" w:rsidRDefault="00F959FF" w:rsidP="00933F50">
            <w:pPr>
              <w:jc w:val="center"/>
              <w:rPr>
                <w:rFonts w:ascii="Arial" w:hAnsi="Arial" w:cs="Arial"/>
                <w:b/>
                <w:sz w:val="24"/>
                <w:szCs w:val="24"/>
              </w:rPr>
            </w:pPr>
            <w:r>
              <w:rPr>
                <w:rFonts w:ascii="Arial" w:hAnsi="Arial" w:cs="Arial"/>
                <w:b/>
                <w:sz w:val="24"/>
                <w:szCs w:val="24"/>
              </w:rPr>
              <w:t>16</w:t>
            </w:r>
          </w:p>
        </w:tc>
      </w:tr>
      <w:tr w:rsidR="003652A0" w:rsidRPr="00F03BAE" w14:paraId="329B1028" w14:textId="77777777" w:rsidTr="00F959FF">
        <w:tc>
          <w:tcPr>
            <w:tcW w:w="8370" w:type="dxa"/>
          </w:tcPr>
          <w:p w14:paraId="329CDB6C" w14:textId="77777777" w:rsidR="003652A0" w:rsidRPr="00F03BAE" w:rsidRDefault="003652A0" w:rsidP="00AE2ACF">
            <w:pPr>
              <w:pStyle w:val="ListParagraph"/>
              <w:widowControl/>
              <w:numPr>
                <w:ilvl w:val="0"/>
                <w:numId w:val="13"/>
              </w:numPr>
              <w:autoSpaceDE/>
              <w:autoSpaceDN/>
              <w:contextualSpacing/>
              <w:rPr>
                <w:rFonts w:ascii="Arial" w:hAnsi="Arial" w:cs="Arial"/>
                <w:sz w:val="24"/>
                <w:szCs w:val="24"/>
              </w:rPr>
            </w:pPr>
            <w:r>
              <w:rPr>
                <w:rFonts w:ascii="Arial" w:hAnsi="Arial" w:cs="Arial"/>
                <w:sz w:val="24"/>
                <w:szCs w:val="24"/>
              </w:rPr>
              <w:t xml:space="preserve">EVALUATION PROCESS – GENERAL INFORMATION </w:t>
            </w:r>
          </w:p>
        </w:tc>
        <w:tc>
          <w:tcPr>
            <w:tcW w:w="1700" w:type="dxa"/>
            <w:shd w:val="clear" w:color="auto" w:fill="auto"/>
          </w:tcPr>
          <w:p w14:paraId="469A9035" w14:textId="77777777" w:rsidR="003652A0" w:rsidRPr="008B7843" w:rsidRDefault="003652A0" w:rsidP="00933F50">
            <w:pPr>
              <w:jc w:val="center"/>
              <w:rPr>
                <w:rFonts w:ascii="Arial" w:hAnsi="Arial" w:cs="Arial"/>
                <w:b/>
                <w:sz w:val="24"/>
                <w:szCs w:val="24"/>
              </w:rPr>
            </w:pPr>
          </w:p>
        </w:tc>
      </w:tr>
      <w:tr w:rsidR="003652A0" w:rsidRPr="00F03BAE" w14:paraId="13A1C578" w14:textId="77777777" w:rsidTr="00F959FF">
        <w:tc>
          <w:tcPr>
            <w:tcW w:w="8370" w:type="dxa"/>
          </w:tcPr>
          <w:p w14:paraId="01C78C47" w14:textId="77777777" w:rsidR="003652A0" w:rsidRPr="00F03BAE" w:rsidRDefault="003652A0" w:rsidP="00AE2ACF">
            <w:pPr>
              <w:pStyle w:val="ListParagraph"/>
              <w:widowControl/>
              <w:numPr>
                <w:ilvl w:val="0"/>
                <w:numId w:val="13"/>
              </w:numPr>
              <w:autoSpaceDE/>
              <w:autoSpaceDN/>
              <w:contextualSpacing/>
              <w:rPr>
                <w:rFonts w:ascii="Arial" w:hAnsi="Arial" w:cs="Arial"/>
                <w:sz w:val="24"/>
                <w:szCs w:val="24"/>
              </w:rPr>
            </w:pPr>
            <w:r>
              <w:rPr>
                <w:rFonts w:ascii="Arial" w:hAnsi="Arial" w:cs="Arial"/>
                <w:sz w:val="24"/>
                <w:szCs w:val="24"/>
              </w:rPr>
              <w:t>SCORING WEIGHTS AND PROCESS</w:t>
            </w:r>
          </w:p>
        </w:tc>
        <w:tc>
          <w:tcPr>
            <w:tcW w:w="1700" w:type="dxa"/>
            <w:shd w:val="clear" w:color="auto" w:fill="auto"/>
          </w:tcPr>
          <w:p w14:paraId="5F5D26AE" w14:textId="77777777" w:rsidR="003652A0" w:rsidRPr="008B7843" w:rsidRDefault="003652A0" w:rsidP="00933F50">
            <w:pPr>
              <w:jc w:val="center"/>
              <w:rPr>
                <w:rFonts w:ascii="Arial" w:hAnsi="Arial" w:cs="Arial"/>
                <w:b/>
                <w:sz w:val="24"/>
                <w:szCs w:val="24"/>
              </w:rPr>
            </w:pPr>
          </w:p>
        </w:tc>
      </w:tr>
      <w:tr w:rsidR="003652A0" w:rsidRPr="00F03BAE" w14:paraId="630F9378" w14:textId="77777777" w:rsidTr="00F959FF">
        <w:tc>
          <w:tcPr>
            <w:tcW w:w="8370" w:type="dxa"/>
          </w:tcPr>
          <w:p w14:paraId="4021586C" w14:textId="77777777" w:rsidR="003652A0" w:rsidRPr="00F03BAE" w:rsidRDefault="003652A0" w:rsidP="00AE2ACF">
            <w:pPr>
              <w:pStyle w:val="ListParagraph"/>
              <w:widowControl/>
              <w:numPr>
                <w:ilvl w:val="0"/>
                <w:numId w:val="13"/>
              </w:numPr>
              <w:autoSpaceDE/>
              <w:autoSpaceDN/>
              <w:contextualSpacing/>
              <w:rPr>
                <w:rFonts w:ascii="Arial" w:hAnsi="Arial" w:cs="Arial"/>
                <w:sz w:val="24"/>
                <w:szCs w:val="24"/>
              </w:rPr>
            </w:pPr>
            <w:r>
              <w:rPr>
                <w:rFonts w:ascii="Arial" w:hAnsi="Arial" w:cs="Arial"/>
                <w:sz w:val="24"/>
                <w:szCs w:val="24"/>
              </w:rPr>
              <w:t>SELECTION AND AWARD</w:t>
            </w:r>
          </w:p>
        </w:tc>
        <w:tc>
          <w:tcPr>
            <w:tcW w:w="1700" w:type="dxa"/>
            <w:shd w:val="clear" w:color="auto" w:fill="auto"/>
          </w:tcPr>
          <w:p w14:paraId="5A49FA2E" w14:textId="77777777" w:rsidR="003652A0" w:rsidRPr="008B7843" w:rsidRDefault="003652A0" w:rsidP="00933F50">
            <w:pPr>
              <w:jc w:val="center"/>
              <w:rPr>
                <w:rFonts w:ascii="Arial" w:hAnsi="Arial" w:cs="Arial"/>
                <w:b/>
                <w:sz w:val="24"/>
                <w:szCs w:val="24"/>
              </w:rPr>
            </w:pPr>
          </w:p>
        </w:tc>
      </w:tr>
      <w:tr w:rsidR="003652A0" w:rsidRPr="00F03BAE" w14:paraId="2F406E43" w14:textId="77777777" w:rsidTr="00F959FF">
        <w:tc>
          <w:tcPr>
            <w:tcW w:w="8370" w:type="dxa"/>
          </w:tcPr>
          <w:p w14:paraId="67995DD9" w14:textId="77777777" w:rsidR="003652A0" w:rsidRPr="00F03BAE" w:rsidRDefault="003652A0" w:rsidP="00AE2ACF">
            <w:pPr>
              <w:pStyle w:val="ListParagraph"/>
              <w:widowControl/>
              <w:numPr>
                <w:ilvl w:val="0"/>
                <w:numId w:val="13"/>
              </w:numPr>
              <w:autoSpaceDE/>
              <w:autoSpaceDN/>
              <w:contextualSpacing/>
              <w:rPr>
                <w:rFonts w:ascii="Arial" w:hAnsi="Arial" w:cs="Arial"/>
                <w:sz w:val="24"/>
                <w:szCs w:val="24"/>
              </w:rPr>
            </w:pPr>
            <w:r>
              <w:rPr>
                <w:rFonts w:ascii="Arial" w:hAnsi="Arial" w:cs="Arial"/>
                <w:sz w:val="24"/>
                <w:szCs w:val="24"/>
              </w:rPr>
              <w:t>APPEAL OF CONTRACT AWARDS</w:t>
            </w:r>
          </w:p>
        </w:tc>
        <w:tc>
          <w:tcPr>
            <w:tcW w:w="1700" w:type="dxa"/>
            <w:shd w:val="clear" w:color="auto" w:fill="auto"/>
          </w:tcPr>
          <w:p w14:paraId="01B24652" w14:textId="77777777" w:rsidR="003652A0" w:rsidRPr="008B7843" w:rsidRDefault="003652A0" w:rsidP="00933F50">
            <w:pPr>
              <w:jc w:val="center"/>
              <w:rPr>
                <w:rFonts w:ascii="Arial" w:hAnsi="Arial" w:cs="Arial"/>
                <w:b/>
                <w:sz w:val="24"/>
                <w:szCs w:val="24"/>
              </w:rPr>
            </w:pPr>
          </w:p>
        </w:tc>
      </w:tr>
      <w:tr w:rsidR="003652A0" w:rsidRPr="00F03BAE" w14:paraId="36A77456" w14:textId="77777777" w:rsidTr="00F959FF">
        <w:tc>
          <w:tcPr>
            <w:tcW w:w="8370" w:type="dxa"/>
          </w:tcPr>
          <w:p w14:paraId="55D2DC34" w14:textId="77777777" w:rsidR="003652A0" w:rsidRPr="00F03BAE" w:rsidRDefault="003652A0" w:rsidP="00933F50">
            <w:pPr>
              <w:rPr>
                <w:rFonts w:ascii="Arial" w:hAnsi="Arial" w:cs="Arial"/>
                <w:sz w:val="24"/>
                <w:szCs w:val="24"/>
              </w:rPr>
            </w:pPr>
          </w:p>
        </w:tc>
        <w:tc>
          <w:tcPr>
            <w:tcW w:w="1700" w:type="dxa"/>
            <w:shd w:val="clear" w:color="auto" w:fill="auto"/>
          </w:tcPr>
          <w:p w14:paraId="15569BE6" w14:textId="77777777" w:rsidR="003652A0" w:rsidRPr="008B7843" w:rsidRDefault="003652A0" w:rsidP="00933F50">
            <w:pPr>
              <w:jc w:val="center"/>
              <w:rPr>
                <w:rFonts w:ascii="Arial" w:hAnsi="Arial" w:cs="Arial"/>
                <w:b/>
                <w:sz w:val="24"/>
                <w:szCs w:val="24"/>
              </w:rPr>
            </w:pPr>
          </w:p>
        </w:tc>
      </w:tr>
      <w:tr w:rsidR="003652A0" w:rsidRPr="00F03BAE" w14:paraId="38B90E59" w14:textId="77777777" w:rsidTr="00F959FF">
        <w:tc>
          <w:tcPr>
            <w:tcW w:w="8370" w:type="dxa"/>
          </w:tcPr>
          <w:p w14:paraId="5126E068" w14:textId="77777777" w:rsidR="003652A0" w:rsidRPr="00F03BAE" w:rsidRDefault="003652A0" w:rsidP="00933F50">
            <w:pPr>
              <w:rPr>
                <w:rFonts w:ascii="Arial" w:hAnsi="Arial" w:cs="Arial"/>
                <w:b/>
                <w:sz w:val="24"/>
                <w:szCs w:val="24"/>
              </w:rPr>
            </w:pPr>
            <w:r w:rsidRPr="00F03BAE">
              <w:rPr>
                <w:rFonts w:ascii="Arial" w:hAnsi="Arial" w:cs="Arial"/>
                <w:b/>
                <w:sz w:val="24"/>
                <w:szCs w:val="24"/>
              </w:rPr>
              <w:t>PART VI       CONTRACT ADMINISTRATION AND CONDITIONS</w:t>
            </w:r>
          </w:p>
        </w:tc>
        <w:tc>
          <w:tcPr>
            <w:tcW w:w="1700" w:type="dxa"/>
            <w:shd w:val="clear" w:color="auto" w:fill="auto"/>
          </w:tcPr>
          <w:p w14:paraId="5B7BD577" w14:textId="0DFC2876" w:rsidR="003652A0" w:rsidRPr="008B7843" w:rsidRDefault="00F959FF" w:rsidP="00933F50">
            <w:pPr>
              <w:jc w:val="center"/>
              <w:rPr>
                <w:rFonts w:ascii="Arial" w:hAnsi="Arial" w:cs="Arial"/>
                <w:b/>
                <w:sz w:val="24"/>
                <w:szCs w:val="24"/>
              </w:rPr>
            </w:pPr>
            <w:r>
              <w:rPr>
                <w:rFonts w:ascii="Arial" w:hAnsi="Arial" w:cs="Arial"/>
                <w:b/>
                <w:sz w:val="24"/>
                <w:szCs w:val="24"/>
              </w:rPr>
              <w:t>18</w:t>
            </w:r>
          </w:p>
        </w:tc>
      </w:tr>
      <w:tr w:rsidR="003652A0" w:rsidRPr="00F03BAE" w14:paraId="5153674A" w14:textId="77777777" w:rsidTr="00F959FF">
        <w:tc>
          <w:tcPr>
            <w:tcW w:w="8370" w:type="dxa"/>
          </w:tcPr>
          <w:p w14:paraId="2E683730" w14:textId="77777777" w:rsidR="003652A0" w:rsidRPr="00F03BAE" w:rsidRDefault="003652A0" w:rsidP="00AE2ACF">
            <w:pPr>
              <w:pStyle w:val="ListParagraph"/>
              <w:widowControl/>
              <w:numPr>
                <w:ilvl w:val="0"/>
                <w:numId w:val="14"/>
              </w:numPr>
              <w:autoSpaceDE/>
              <w:autoSpaceDN/>
              <w:contextualSpacing/>
              <w:rPr>
                <w:rFonts w:ascii="Arial" w:hAnsi="Arial" w:cs="Arial"/>
                <w:sz w:val="24"/>
                <w:szCs w:val="24"/>
              </w:rPr>
            </w:pPr>
            <w:r>
              <w:rPr>
                <w:rFonts w:ascii="Arial" w:hAnsi="Arial" w:cs="Arial"/>
                <w:sz w:val="24"/>
                <w:szCs w:val="24"/>
              </w:rPr>
              <w:t>CONTRACT DOCUMENT</w:t>
            </w:r>
          </w:p>
        </w:tc>
        <w:tc>
          <w:tcPr>
            <w:tcW w:w="1700" w:type="dxa"/>
            <w:shd w:val="clear" w:color="auto" w:fill="auto"/>
          </w:tcPr>
          <w:p w14:paraId="6F19F185" w14:textId="77777777" w:rsidR="003652A0" w:rsidRPr="008B7843" w:rsidRDefault="003652A0" w:rsidP="00933F50">
            <w:pPr>
              <w:jc w:val="center"/>
              <w:rPr>
                <w:rFonts w:ascii="Arial" w:hAnsi="Arial" w:cs="Arial"/>
                <w:b/>
                <w:sz w:val="24"/>
                <w:szCs w:val="24"/>
              </w:rPr>
            </w:pPr>
          </w:p>
        </w:tc>
      </w:tr>
      <w:tr w:rsidR="003652A0" w:rsidRPr="00F03BAE" w14:paraId="23B76058" w14:textId="77777777" w:rsidTr="00F959FF">
        <w:tc>
          <w:tcPr>
            <w:tcW w:w="8370" w:type="dxa"/>
          </w:tcPr>
          <w:p w14:paraId="07AE51FC" w14:textId="74F4364A" w:rsidR="003652A0" w:rsidRPr="00F03BAE" w:rsidRDefault="003652A0" w:rsidP="00AE2ACF">
            <w:pPr>
              <w:pStyle w:val="ListParagraph"/>
              <w:widowControl/>
              <w:numPr>
                <w:ilvl w:val="0"/>
                <w:numId w:val="14"/>
              </w:numPr>
              <w:autoSpaceDE/>
              <w:autoSpaceDN/>
              <w:contextualSpacing/>
              <w:rPr>
                <w:rFonts w:ascii="Arial" w:hAnsi="Arial" w:cs="Arial"/>
                <w:sz w:val="24"/>
                <w:szCs w:val="24"/>
              </w:rPr>
            </w:pPr>
            <w:r>
              <w:rPr>
                <w:rFonts w:ascii="Arial" w:hAnsi="Arial" w:cs="Arial"/>
                <w:sz w:val="24"/>
                <w:szCs w:val="24"/>
              </w:rPr>
              <w:t xml:space="preserve">STANDARD STATE </w:t>
            </w:r>
            <w:r w:rsidR="009B08BA">
              <w:rPr>
                <w:rFonts w:ascii="Arial" w:hAnsi="Arial" w:cs="Arial"/>
                <w:sz w:val="24"/>
                <w:szCs w:val="24"/>
              </w:rPr>
              <w:t>CONTRACT</w:t>
            </w:r>
            <w:r>
              <w:rPr>
                <w:rFonts w:ascii="Arial" w:hAnsi="Arial" w:cs="Arial"/>
                <w:sz w:val="24"/>
                <w:szCs w:val="24"/>
              </w:rPr>
              <w:t xml:space="preserve"> PROVISIONS</w:t>
            </w:r>
          </w:p>
        </w:tc>
        <w:tc>
          <w:tcPr>
            <w:tcW w:w="1700" w:type="dxa"/>
            <w:shd w:val="clear" w:color="auto" w:fill="auto"/>
          </w:tcPr>
          <w:p w14:paraId="458BEAB1" w14:textId="77777777" w:rsidR="003652A0" w:rsidRPr="008B7843" w:rsidRDefault="003652A0" w:rsidP="00933F50">
            <w:pPr>
              <w:jc w:val="center"/>
              <w:rPr>
                <w:rFonts w:ascii="Arial" w:hAnsi="Arial" w:cs="Arial"/>
                <w:b/>
                <w:sz w:val="24"/>
                <w:szCs w:val="24"/>
              </w:rPr>
            </w:pPr>
          </w:p>
        </w:tc>
      </w:tr>
      <w:tr w:rsidR="003652A0" w:rsidRPr="00F03BAE" w14:paraId="11F2C171" w14:textId="77777777" w:rsidTr="00F959FF">
        <w:tc>
          <w:tcPr>
            <w:tcW w:w="8370" w:type="dxa"/>
          </w:tcPr>
          <w:p w14:paraId="4CF7D3DA" w14:textId="77777777" w:rsidR="003652A0" w:rsidRPr="00F03BAE" w:rsidRDefault="003652A0" w:rsidP="00933F50">
            <w:pPr>
              <w:rPr>
                <w:rFonts w:ascii="Arial" w:hAnsi="Arial" w:cs="Arial"/>
                <w:sz w:val="24"/>
                <w:szCs w:val="24"/>
              </w:rPr>
            </w:pPr>
          </w:p>
        </w:tc>
        <w:tc>
          <w:tcPr>
            <w:tcW w:w="1700" w:type="dxa"/>
            <w:shd w:val="clear" w:color="auto" w:fill="auto"/>
          </w:tcPr>
          <w:p w14:paraId="5A8741C3" w14:textId="77777777" w:rsidR="003652A0" w:rsidRPr="008B7843" w:rsidRDefault="003652A0" w:rsidP="00933F50">
            <w:pPr>
              <w:jc w:val="center"/>
              <w:rPr>
                <w:rFonts w:ascii="Arial" w:hAnsi="Arial" w:cs="Arial"/>
                <w:b/>
                <w:sz w:val="24"/>
                <w:szCs w:val="24"/>
              </w:rPr>
            </w:pPr>
          </w:p>
        </w:tc>
      </w:tr>
      <w:tr w:rsidR="003652A0" w:rsidRPr="00F03BAE" w14:paraId="4B3ADA0E" w14:textId="77777777" w:rsidTr="00F959FF">
        <w:tc>
          <w:tcPr>
            <w:tcW w:w="8370" w:type="dxa"/>
          </w:tcPr>
          <w:p w14:paraId="28F3B93C" w14:textId="77777777" w:rsidR="003652A0" w:rsidRPr="00F03BAE" w:rsidRDefault="003652A0" w:rsidP="00933F50">
            <w:pPr>
              <w:rPr>
                <w:rFonts w:ascii="Arial" w:hAnsi="Arial" w:cs="Arial"/>
                <w:b/>
                <w:sz w:val="24"/>
                <w:szCs w:val="24"/>
              </w:rPr>
            </w:pPr>
            <w:r w:rsidRPr="00F03BAE">
              <w:rPr>
                <w:rFonts w:ascii="Arial" w:hAnsi="Arial" w:cs="Arial"/>
                <w:b/>
                <w:sz w:val="24"/>
                <w:szCs w:val="24"/>
              </w:rPr>
              <w:t>PART VII        RFP APPENDICES AND RELATED DOCUMENTS</w:t>
            </w:r>
          </w:p>
        </w:tc>
        <w:tc>
          <w:tcPr>
            <w:tcW w:w="1700" w:type="dxa"/>
            <w:shd w:val="clear" w:color="auto" w:fill="auto"/>
          </w:tcPr>
          <w:p w14:paraId="2915FA94" w14:textId="75EACFDA" w:rsidR="003652A0" w:rsidRPr="008B7843" w:rsidRDefault="00F959FF" w:rsidP="00933F50">
            <w:pPr>
              <w:jc w:val="center"/>
              <w:rPr>
                <w:rFonts w:ascii="Arial" w:hAnsi="Arial" w:cs="Arial"/>
                <w:b/>
                <w:sz w:val="24"/>
                <w:szCs w:val="24"/>
              </w:rPr>
            </w:pPr>
            <w:r>
              <w:rPr>
                <w:rFonts w:ascii="Arial" w:hAnsi="Arial" w:cs="Arial"/>
                <w:b/>
                <w:sz w:val="24"/>
                <w:szCs w:val="24"/>
              </w:rPr>
              <w:t>19</w:t>
            </w:r>
          </w:p>
        </w:tc>
      </w:tr>
      <w:tr w:rsidR="003652A0" w:rsidRPr="00F03BAE" w14:paraId="7ADF74D7" w14:textId="77777777" w:rsidTr="003652A0">
        <w:tc>
          <w:tcPr>
            <w:tcW w:w="8370" w:type="dxa"/>
          </w:tcPr>
          <w:p w14:paraId="2BCC2035" w14:textId="77777777" w:rsidR="003652A0" w:rsidRPr="00F03BAE" w:rsidRDefault="003652A0" w:rsidP="00933F50">
            <w:pPr>
              <w:rPr>
                <w:rFonts w:ascii="Arial" w:hAnsi="Arial" w:cs="Arial"/>
                <w:sz w:val="24"/>
                <w:szCs w:val="24"/>
              </w:rPr>
            </w:pPr>
            <w:r>
              <w:rPr>
                <w:rFonts w:ascii="Arial" w:hAnsi="Arial" w:cs="Arial"/>
                <w:sz w:val="24"/>
                <w:szCs w:val="24"/>
              </w:rPr>
              <w:t xml:space="preserve">     </w:t>
            </w:r>
            <w:r w:rsidRPr="00F03BAE">
              <w:rPr>
                <w:rFonts w:ascii="Arial" w:hAnsi="Arial" w:cs="Arial"/>
                <w:b/>
                <w:sz w:val="24"/>
                <w:szCs w:val="24"/>
              </w:rPr>
              <w:t>APPENDIX A</w:t>
            </w:r>
            <w:r>
              <w:rPr>
                <w:rFonts w:ascii="Arial" w:hAnsi="Arial" w:cs="Arial"/>
                <w:sz w:val="24"/>
                <w:szCs w:val="24"/>
              </w:rPr>
              <w:t xml:space="preserve"> – PROPOSAL COVER PAGE</w:t>
            </w:r>
          </w:p>
        </w:tc>
        <w:tc>
          <w:tcPr>
            <w:tcW w:w="1700" w:type="dxa"/>
          </w:tcPr>
          <w:p w14:paraId="50FC51EB" w14:textId="77777777" w:rsidR="003652A0" w:rsidRPr="008B7843" w:rsidRDefault="003652A0" w:rsidP="00933F50">
            <w:pPr>
              <w:jc w:val="center"/>
              <w:rPr>
                <w:rFonts w:ascii="Arial" w:hAnsi="Arial" w:cs="Arial"/>
                <w:b/>
                <w:sz w:val="24"/>
                <w:szCs w:val="24"/>
              </w:rPr>
            </w:pPr>
          </w:p>
        </w:tc>
      </w:tr>
      <w:tr w:rsidR="003652A0" w:rsidRPr="00F03BAE" w14:paraId="000F538E" w14:textId="77777777" w:rsidTr="003652A0">
        <w:tc>
          <w:tcPr>
            <w:tcW w:w="8370" w:type="dxa"/>
          </w:tcPr>
          <w:p w14:paraId="69925F74" w14:textId="1C37898D" w:rsidR="003652A0" w:rsidRDefault="003652A0" w:rsidP="00933F50">
            <w:pPr>
              <w:rPr>
                <w:rFonts w:ascii="Arial" w:hAnsi="Arial" w:cs="Arial"/>
                <w:sz w:val="24"/>
                <w:szCs w:val="24"/>
              </w:rPr>
            </w:pPr>
            <w:r>
              <w:rPr>
                <w:rFonts w:ascii="Arial" w:hAnsi="Arial" w:cs="Arial"/>
                <w:sz w:val="24"/>
                <w:szCs w:val="24"/>
              </w:rPr>
              <w:t xml:space="preserve">     </w:t>
            </w:r>
            <w:r w:rsidRPr="00F03BAE">
              <w:rPr>
                <w:rFonts w:ascii="Arial" w:hAnsi="Arial" w:cs="Arial"/>
                <w:b/>
                <w:sz w:val="24"/>
                <w:szCs w:val="24"/>
              </w:rPr>
              <w:t xml:space="preserve">APPENDIX B </w:t>
            </w:r>
            <w:r>
              <w:rPr>
                <w:rFonts w:ascii="Arial" w:hAnsi="Arial" w:cs="Arial"/>
                <w:sz w:val="24"/>
                <w:szCs w:val="24"/>
              </w:rPr>
              <w:t>– DEBARMENT, PERFORMANCE</w:t>
            </w:r>
            <w:r w:rsidR="00CF38D4">
              <w:rPr>
                <w:rFonts w:ascii="Arial" w:hAnsi="Arial" w:cs="Arial"/>
                <w:sz w:val="24"/>
                <w:szCs w:val="24"/>
              </w:rPr>
              <w:t>,</w:t>
            </w:r>
            <w:r>
              <w:rPr>
                <w:rFonts w:ascii="Arial" w:hAnsi="Arial" w:cs="Arial"/>
                <w:sz w:val="24"/>
                <w:szCs w:val="24"/>
              </w:rPr>
              <w:t xml:space="preserve"> </w:t>
            </w:r>
            <w:r w:rsidR="00CF38D4">
              <w:rPr>
                <w:rFonts w:ascii="Arial" w:hAnsi="Arial" w:cs="Arial"/>
                <w:sz w:val="24"/>
                <w:szCs w:val="24"/>
              </w:rPr>
              <w:t>and</w:t>
            </w:r>
            <w:r>
              <w:rPr>
                <w:rFonts w:ascii="Arial" w:hAnsi="Arial" w:cs="Arial"/>
                <w:sz w:val="24"/>
                <w:szCs w:val="24"/>
              </w:rPr>
              <w:t xml:space="preserve"> </w:t>
            </w:r>
          </w:p>
          <w:p w14:paraId="2F64CF04" w14:textId="77777777" w:rsidR="003652A0" w:rsidRPr="00F03BAE" w:rsidRDefault="003652A0" w:rsidP="00933F50">
            <w:pPr>
              <w:rPr>
                <w:rFonts w:ascii="Arial" w:hAnsi="Arial" w:cs="Arial"/>
                <w:sz w:val="24"/>
                <w:szCs w:val="24"/>
              </w:rPr>
            </w:pPr>
            <w:r>
              <w:rPr>
                <w:rFonts w:ascii="Arial" w:hAnsi="Arial" w:cs="Arial"/>
                <w:sz w:val="24"/>
                <w:szCs w:val="24"/>
              </w:rPr>
              <w:t xml:space="preserve">                               NON-COLLUSION CERTIFICATION</w:t>
            </w:r>
          </w:p>
        </w:tc>
        <w:tc>
          <w:tcPr>
            <w:tcW w:w="1700" w:type="dxa"/>
          </w:tcPr>
          <w:p w14:paraId="4966992E" w14:textId="77777777" w:rsidR="003652A0" w:rsidRPr="008B7843" w:rsidRDefault="003652A0" w:rsidP="00933F50">
            <w:pPr>
              <w:jc w:val="center"/>
              <w:rPr>
                <w:rFonts w:ascii="Arial" w:hAnsi="Arial" w:cs="Arial"/>
                <w:b/>
                <w:sz w:val="24"/>
                <w:szCs w:val="24"/>
              </w:rPr>
            </w:pPr>
          </w:p>
        </w:tc>
      </w:tr>
      <w:tr w:rsidR="004F0EBD" w:rsidRPr="00F03BAE" w14:paraId="6EA1414D" w14:textId="77777777" w:rsidTr="003652A0">
        <w:tc>
          <w:tcPr>
            <w:tcW w:w="8370" w:type="dxa"/>
          </w:tcPr>
          <w:p w14:paraId="57426B8F" w14:textId="01973C66" w:rsidR="004F0EBD" w:rsidRDefault="004F0EBD" w:rsidP="004F0EBD">
            <w:pPr>
              <w:rPr>
                <w:rFonts w:ascii="Arial" w:hAnsi="Arial" w:cs="Arial"/>
                <w:sz w:val="24"/>
                <w:szCs w:val="24"/>
              </w:rPr>
            </w:pPr>
            <w:r>
              <w:rPr>
                <w:rFonts w:ascii="Arial" w:hAnsi="Arial" w:cs="Arial"/>
                <w:sz w:val="24"/>
                <w:szCs w:val="24"/>
              </w:rPr>
              <w:t xml:space="preserve">     </w:t>
            </w:r>
            <w:r w:rsidRPr="00F03BAE">
              <w:rPr>
                <w:rFonts w:ascii="Arial" w:hAnsi="Arial" w:cs="Arial"/>
                <w:b/>
                <w:sz w:val="24"/>
                <w:szCs w:val="24"/>
              </w:rPr>
              <w:t>APPENDIX C</w:t>
            </w:r>
            <w:r>
              <w:rPr>
                <w:rFonts w:ascii="Arial" w:hAnsi="Arial" w:cs="Arial"/>
                <w:sz w:val="24"/>
                <w:szCs w:val="24"/>
              </w:rPr>
              <w:t xml:space="preserve"> – ELIGIBILITY TO SUBMIT BIDS FORM</w:t>
            </w:r>
          </w:p>
        </w:tc>
        <w:tc>
          <w:tcPr>
            <w:tcW w:w="1700" w:type="dxa"/>
          </w:tcPr>
          <w:p w14:paraId="2A2528F6" w14:textId="77777777" w:rsidR="004F0EBD" w:rsidRPr="008B7843" w:rsidRDefault="004F0EBD" w:rsidP="004F0EBD">
            <w:pPr>
              <w:jc w:val="center"/>
              <w:rPr>
                <w:rFonts w:ascii="Arial" w:hAnsi="Arial" w:cs="Arial"/>
                <w:b/>
                <w:sz w:val="24"/>
                <w:szCs w:val="24"/>
              </w:rPr>
            </w:pPr>
          </w:p>
        </w:tc>
      </w:tr>
      <w:tr w:rsidR="004F0EBD" w:rsidRPr="00F03BAE" w14:paraId="48F712FE" w14:textId="77777777" w:rsidTr="003652A0">
        <w:tc>
          <w:tcPr>
            <w:tcW w:w="8370" w:type="dxa"/>
          </w:tcPr>
          <w:p w14:paraId="670519E4" w14:textId="120086BB" w:rsidR="004F0EBD" w:rsidRPr="00F03BAE" w:rsidRDefault="004F0EBD" w:rsidP="004F0EBD">
            <w:pPr>
              <w:rPr>
                <w:rFonts w:ascii="Arial" w:hAnsi="Arial" w:cs="Arial"/>
                <w:sz w:val="24"/>
                <w:szCs w:val="24"/>
              </w:rPr>
            </w:pPr>
            <w:r>
              <w:rPr>
                <w:rFonts w:ascii="Arial" w:hAnsi="Arial" w:cs="Arial"/>
                <w:sz w:val="24"/>
                <w:szCs w:val="24"/>
              </w:rPr>
              <w:t xml:space="preserve">     </w:t>
            </w:r>
            <w:r w:rsidRPr="00F03BAE">
              <w:rPr>
                <w:rFonts w:ascii="Arial" w:hAnsi="Arial" w:cs="Arial"/>
                <w:b/>
                <w:sz w:val="24"/>
                <w:szCs w:val="24"/>
              </w:rPr>
              <w:t xml:space="preserve">APPENDIX </w:t>
            </w:r>
            <w:r w:rsidR="008B77C4">
              <w:rPr>
                <w:rFonts w:ascii="Arial" w:hAnsi="Arial" w:cs="Arial"/>
                <w:b/>
                <w:sz w:val="24"/>
                <w:szCs w:val="24"/>
              </w:rPr>
              <w:t>D</w:t>
            </w:r>
            <w:r w:rsidR="008B77C4">
              <w:rPr>
                <w:rFonts w:ascii="Arial" w:hAnsi="Arial" w:cs="Arial"/>
                <w:sz w:val="24"/>
                <w:szCs w:val="24"/>
              </w:rPr>
              <w:t xml:space="preserve"> </w:t>
            </w:r>
            <w:r>
              <w:rPr>
                <w:rFonts w:ascii="Arial" w:hAnsi="Arial" w:cs="Arial"/>
                <w:sz w:val="24"/>
                <w:szCs w:val="24"/>
              </w:rPr>
              <w:t>– QUALIFICATIONS and EXPERIENCE FORM</w:t>
            </w:r>
          </w:p>
        </w:tc>
        <w:tc>
          <w:tcPr>
            <w:tcW w:w="1700" w:type="dxa"/>
          </w:tcPr>
          <w:p w14:paraId="49BF3F95" w14:textId="77777777" w:rsidR="004F0EBD" w:rsidRPr="008B7843" w:rsidRDefault="004F0EBD" w:rsidP="004F0EBD">
            <w:pPr>
              <w:jc w:val="center"/>
              <w:rPr>
                <w:rFonts w:ascii="Arial" w:hAnsi="Arial" w:cs="Arial"/>
                <w:b/>
                <w:sz w:val="24"/>
                <w:szCs w:val="24"/>
              </w:rPr>
            </w:pPr>
          </w:p>
        </w:tc>
      </w:tr>
      <w:tr w:rsidR="004F0EBD" w:rsidRPr="00F03BAE" w14:paraId="3DB6C5EB" w14:textId="77777777" w:rsidTr="003652A0">
        <w:tc>
          <w:tcPr>
            <w:tcW w:w="8370" w:type="dxa"/>
          </w:tcPr>
          <w:p w14:paraId="49A06846" w14:textId="1235D04E" w:rsidR="004F0EBD" w:rsidRPr="00F03BAE" w:rsidRDefault="004F0EBD" w:rsidP="004F0EBD">
            <w:pPr>
              <w:rPr>
                <w:rFonts w:ascii="Arial" w:hAnsi="Arial" w:cs="Arial"/>
                <w:sz w:val="24"/>
                <w:szCs w:val="24"/>
              </w:rPr>
            </w:pPr>
            <w:r>
              <w:rPr>
                <w:rFonts w:ascii="Arial" w:hAnsi="Arial" w:cs="Arial"/>
                <w:sz w:val="24"/>
                <w:szCs w:val="24"/>
              </w:rPr>
              <w:t xml:space="preserve">     </w:t>
            </w:r>
            <w:r w:rsidRPr="00F03BAE">
              <w:rPr>
                <w:rFonts w:ascii="Arial" w:hAnsi="Arial" w:cs="Arial"/>
                <w:b/>
                <w:sz w:val="24"/>
                <w:szCs w:val="24"/>
              </w:rPr>
              <w:t xml:space="preserve">APPENDIX </w:t>
            </w:r>
            <w:r w:rsidR="008B77C4">
              <w:rPr>
                <w:rFonts w:ascii="Arial" w:hAnsi="Arial" w:cs="Arial"/>
                <w:b/>
                <w:sz w:val="24"/>
                <w:szCs w:val="24"/>
              </w:rPr>
              <w:t>E</w:t>
            </w:r>
            <w:r w:rsidR="008B77C4">
              <w:rPr>
                <w:rFonts w:ascii="Arial" w:hAnsi="Arial" w:cs="Arial"/>
                <w:sz w:val="24"/>
                <w:szCs w:val="24"/>
              </w:rPr>
              <w:t xml:space="preserve"> </w:t>
            </w:r>
            <w:r>
              <w:rPr>
                <w:rFonts w:ascii="Arial" w:hAnsi="Arial" w:cs="Arial"/>
                <w:sz w:val="24"/>
                <w:szCs w:val="24"/>
              </w:rPr>
              <w:t>– SUBCONTRACTOR</w:t>
            </w:r>
            <w:r w:rsidR="001A04DB">
              <w:rPr>
                <w:rFonts w:ascii="Arial" w:hAnsi="Arial" w:cs="Arial"/>
                <w:sz w:val="24"/>
                <w:szCs w:val="24"/>
              </w:rPr>
              <w:t>S</w:t>
            </w:r>
            <w:r>
              <w:rPr>
                <w:rFonts w:ascii="Arial" w:hAnsi="Arial" w:cs="Arial"/>
                <w:sz w:val="24"/>
                <w:szCs w:val="24"/>
              </w:rPr>
              <w:t xml:space="preserve"> FORM</w:t>
            </w:r>
          </w:p>
        </w:tc>
        <w:tc>
          <w:tcPr>
            <w:tcW w:w="1700" w:type="dxa"/>
          </w:tcPr>
          <w:p w14:paraId="29CD22A4" w14:textId="77777777" w:rsidR="004F0EBD" w:rsidRPr="008B7843" w:rsidRDefault="004F0EBD" w:rsidP="004F0EBD">
            <w:pPr>
              <w:jc w:val="center"/>
              <w:rPr>
                <w:rFonts w:ascii="Arial" w:hAnsi="Arial" w:cs="Arial"/>
                <w:b/>
                <w:sz w:val="24"/>
                <w:szCs w:val="24"/>
              </w:rPr>
            </w:pPr>
          </w:p>
        </w:tc>
      </w:tr>
      <w:tr w:rsidR="00074739" w:rsidRPr="00F03BAE" w14:paraId="04AE4A53" w14:textId="77777777" w:rsidTr="003652A0">
        <w:tc>
          <w:tcPr>
            <w:tcW w:w="8370" w:type="dxa"/>
          </w:tcPr>
          <w:p w14:paraId="0CB0FDC0" w14:textId="16F00896" w:rsidR="00074739" w:rsidRPr="00392FA3" w:rsidRDefault="00074739" w:rsidP="004F0EBD">
            <w:pPr>
              <w:rPr>
                <w:rFonts w:ascii="Arial" w:hAnsi="Arial"/>
                <w:sz w:val="24"/>
              </w:rPr>
            </w:pPr>
            <w:r>
              <w:rPr>
                <w:rFonts w:ascii="Arial" w:hAnsi="Arial" w:cs="Arial"/>
                <w:sz w:val="24"/>
                <w:szCs w:val="24"/>
              </w:rPr>
              <w:t xml:space="preserve">     </w:t>
            </w:r>
            <w:r w:rsidRPr="001A04DB">
              <w:rPr>
                <w:rFonts w:ascii="Arial" w:hAnsi="Arial" w:cs="Arial"/>
                <w:b/>
                <w:bCs/>
                <w:sz w:val="24"/>
                <w:szCs w:val="24"/>
              </w:rPr>
              <w:t>APPENDIX F</w:t>
            </w:r>
            <w:r w:rsidRPr="001A04DB">
              <w:rPr>
                <w:rFonts w:ascii="Arial" w:hAnsi="Arial" w:cs="Arial"/>
                <w:sz w:val="24"/>
                <w:szCs w:val="24"/>
              </w:rPr>
              <w:t xml:space="preserve"> – LITIGATION FORM</w:t>
            </w:r>
          </w:p>
        </w:tc>
        <w:tc>
          <w:tcPr>
            <w:tcW w:w="1700" w:type="dxa"/>
          </w:tcPr>
          <w:p w14:paraId="7D035A5B" w14:textId="77777777" w:rsidR="00074739" w:rsidRPr="008B7843" w:rsidRDefault="00074739" w:rsidP="004F0EBD">
            <w:pPr>
              <w:jc w:val="center"/>
              <w:rPr>
                <w:rFonts w:ascii="Arial" w:hAnsi="Arial" w:cs="Arial"/>
                <w:b/>
                <w:sz w:val="24"/>
                <w:szCs w:val="24"/>
              </w:rPr>
            </w:pPr>
          </w:p>
        </w:tc>
      </w:tr>
      <w:tr w:rsidR="004F0EBD" w:rsidRPr="00F03BAE" w14:paraId="6CCB3541" w14:textId="77777777" w:rsidTr="003652A0">
        <w:tc>
          <w:tcPr>
            <w:tcW w:w="8370" w:type="dxa"/>
          </w:tcPr>
          <w:p w14:paraId="30A76741" w14:textId="3971BA20" w:rsidR="004F0EBD" w:rsidRPr="00392FA3" w:rsidRDefault="004F0EBD" w:rsidP="004F0EBD">
            <w:pPr>
              <w:rPr>
                <w:rFonts w:ascii="Arial" w:hAnsi="Arial"/>
                <w:sz w:val="24"/>
              </w:rPr>
            </w:pPr>
            <w:r>
              <w:rPr>
                <w:rFonts w:ascii="Arial" w:hAnsi="Arial" w:cs="Arial"/>
                <w:sz w:val="24"/>
                <w:szCs w:val="24"/>
              </w:rPr>
              <w:t xml:space="preserve">     </w:t>
            </w:r>
            <w:r w:rsidRPr="00A93843">
              <w:rPr>
                <w:rFonts w:ascii="Arial" w:hAnsi="Arial" w:cs="Arial"/>
                <w:b/>
                <w:bCs/>
                <w:sz w:val="24"/>
                <w:szCs w:val="24"/>
              </w:rPr>
              <w:t xml:space="preserve">APPENDIX </w:t>
            </w:r>
            <w:r w:rsidR="00074739">
              <w:rPr>
                <w:rFonts w:ascii="Arial" w:hAnsi="Arial" w:cs="Arial"/>
                <w:b/>
                <w:bCs/>
                <w:sz w:val="24"/>
                <w:szCs w:val="24"/>
              </w:rPr>
              <w:t>G</w:t>
            </w:r>
            <w:r w:rsidR="008B77C4">
              <w:rPr>
                <w:rFonts w:ascii="Arial" w:hAnsi="Arial" w:cs="Arial"/>
                <w:sz w:val="24"/>
                <w:szCs w:val="24"/>
              </w:rPr>
              <w:t xml:space="preserve"> </w:t>
            </w:r>
            <w:r>
              <w:rPr>
                <w:rFonts w:ascii="Arial" w:hAnsi="Arial" w:cs="Arial"/>
                <w:sz w:val="24"/>
                <w:szCs w:val="24"/>
              </w:rPr>
              <w:t>– RESPONSE TO PROPOSED SERVICES FORM</w:t>
            </w:r>
          </w:p>
        </w:tc>
        <w:tc>
          <w:tcPr>
            <w:tcW w:w="1700" w:type="dxa"/>
          </w:tcPr>
          <w:p w14:paraId="2130EB9A" w14:textId="77777777" w:rsidR="004F0EBD" w:rsidRPr="008B7843" w:rsidRDefault="004F0EBD" w:rsidP="004F0EBD">
            <w:pPr>
              <w:jc w:val="center"/>
              <w:rPr>
                <w:rFonts w:ascii="Arial" w:hAnsi="Arial" w:cs="Arial"/>
                <w:b/>
                <w:sz w:val="24"/>
                <w:szCs w:val="24"/>
              </w:rPr>
            </w:pPr>
          </w:p>
        </w:tc>
      </w:tr>
      <w:tr w:rsidR="004F0EBD" w:rsidRPr="00F03BAE" w14:paraId="75C574A2" w14:textId="77777777" w:rsidTr="003652A0">
        <w:tc>
          <w:tcPr>
            <w:tcW w:w="8370" w:type="dxa"/>
          </w:tcPr>
          <w:p w14:paraId="27D3A822" w14:textId="66FB9262" w:rsidR="004F0EBD" w:rsidRPr="00F03BAE" w:rsidRDefault="004F0EBD" w:rsidP="004F0EBD">
            <w:pPr>
              <w:rPr>
                <w:rFonts w:ascii="Arial" w:hAnsi="Arial" w:cs="Arial"/>
                <w:sz w:val="24"/>
                <w:szCs w:val="24"/>
              </w:rPr>
            </w:pPr>
            <w:r>
              <w:rPr>
                <w:rFonts w:ascii="Arial" w:hAnsi="Arial" w:cs="Arial"/>
                <w:sz w:val="24"/>
                <w:szCs w:val="24"/>
              </w:rPr>
              <w:t xml:space="preserve">     </w:t>
            </w:r>
            <w:r w:rsidRPr="00F03BAE">
              <w:rPr>
                <w:rFonts w:ascii="Arial" w:hAnsi="Arial" w:cs="Arial"/>
                <w:b/>
                <w:sz w:val="24"/>
                <w:szCs w:val="24"/>
              </w:rPr>
              <w:t xml:space="preserve">APPENDIX </w:t>
            </w:r>
            <w:r w:rsidR="00074739">
              <w:rPr>
                <w:rFonts w:ascii="Arial" w:hAnsi="Arial" w:cs="Arial"/>
                <w:b/>
                <w:sz w:val="24"/>
                <w:szCs w:val="24"/>
              </w:rPr>
              <w:t>H</w:t>
            </w:r>
            <w:r w:rsidR="008B77C4">
              <w:rPr>
                <w:rFonts w:ascii="Arial" w:hAnsi="Arial" w:cs="Arial"/>
                <w:sz w:val="24"/>
                <w:szCs w:val="24"/>
              </w:rPr>
              <w:t xml:space="preserve"> </w:t>
            </w:r>
            <w:r>
              <w:rPr>
                <w:rFonts w:ascii="Arial" w:hAnsi="Arial" w:cs="Arial"/>
                <w:sz w:val="24"/>
                <w:szCs w:val="24"/>
              </w:rPr>
              <w:t xml:space="preserve">– COST PROPOSAL FORM </w:t>
            </w:r>
          </w:p>
        </w:tc>
        <w:tc>
          <w:tcPr>
            <w:tcW w:w="1700" w:type="dxa"/>
          </w:tcPr>
          <w:p w14:paraId="7DE5D912" w14:textId="77777777" w:rsidR="004F0EBD" w:rsidRPr="008B7843" w:rsidRDefault="004F0EBD" w:rsidP="004F0EBD">
            <w:pPr>
              <w:jc w:val="center"/>
              <w:rPr>
                <w:rFonts w:ascii="Arial" w:hAnsi="Arial" w:cs="Arial"/>
                <w:b/>
                <w:sz w:val="24"/>
                <w:szCs w:val="24"/>
              </w:rPr>
            </w:pPr>
          </w:p>
        </w:tc>
      </w:tr>
      <w:tr w:rsidR="004F0EBD" w:rsidRPr="00F03BAE" w14:paraId="75AE4E79" w14:textId="77777777" w:rsidTr="003652A0">
        <w:tc>
          <w:tcPr>
            <w:tcW w:w="8370" w:type="dxa"/>
          </w:tcPr>
          <w:p w14:paraId="331856AD" w14:textId="1CF3B4AA" w:rsidR="004F0EBD" w:rsidRPr="00F03BAE" w:rsidRDefault="004F0EBD" w:rsidP="004F0EBD">
            <w:pPr>
              <w:rPr>
                <w:rFonts w:ascii="Arial" w:hAnsi="Arial" w:cs="Arial"/>
                <w:sz w:val="24"/>
                <w:szCs w:val="24"/>
              </w:rPr>
            </w:pPr>
            <w:r>
              <w:rPr>
                <w:rFonts w:ascii="Arial" w:hAnsi="Arial" w:cs="Arial"/>
                <w:sz w:val="24"/>
                <w:szCs w:val="24"/>
              </w:rPr>
              <w:t xml:space="preserve">     </w:t>
            </w:r>
            <w:r w:rsidRPr="00F03BAE">
              <w:rPr>
                <w:rFonts w:ascii="Arial" w:hAnsi="Arial" w:cs="Arial"/>
                <w:b/>
                <w:sz w:val="24"/>
                <w:szCs w:val="24"/>
              </w:rPr>
              <w:t xml:space="preserve">APPENDIX </w:t>
            </w:r>
            <w:r w:rsidR="00074739">
              <w:rPr>
                <w:rFonts w:ascii="Arial" w:hAnsi="Arial" w:cs="Arial"/>
                <w:b/>
                <w:sz w:val="24"/>
                <w:szCs w:val="24"/>
              </w:rPr>
              <w:t>I</w:t>
            </w:r>
            <w:r w:rsidR="008B77C4">
              <w:rPr>
                <w:rFonts w:ascii="Arial" w:hAnsi="Arial" w:cs="Arial"/>
                <w:sz w:val="24"/>
                <w:szCs w:val="24"/>
              </w:rPr>
              <w:t xml:space="preserve"> </w:t>
            </w:r>
            <w:r>
              <w:rPr>
                <w:rFonts w:ascii="Arial" w:hAnsi="Arial" w:cs="Arial"/>
                <w:sz w:val="24"/>
                <w:szCs w:val="24"/>
              </w:rPr>
              <w:t xml:space="preserve">– </w:t>
            </w:r>
            <w:r w:rsidR="0028528D">
              <w:rPr>
                <w:rFonts w:ascii="Arial" w:hAnsi="Arial" w:cs="Arial"/>
                <w:sz w:val="24"/>
                <w:szCs w:val="24"/>
              </w:rPr>
              <w:t>P</w:t>
            </w:r>
            <w:r w:rsidR="007A1395">
              <w:rPr>
                <w:rFonts w:ascii="Arial" w:hAnsi="Arial" w:cs="Arial"/>
                <w:sz w:val="24"/>
                <w:szCs w:val="24"/>
              </w:rPr>
              <w:t>ROVIDER PACKET</w:t>
            </w:r>
            <w:r w:rsidR="00392FA3">
              <w:rPr>
                <w:rFonts w:ascii="Arial" w:hAnsi="Arial" w:cs="Arial"/>
                <w:sz w:val="24"/>
                <w:szCs w:val="24"/>
              </w:rPr>
              <w:t xml:space="preserve"> </w:t>
            </w:r>
            <w:r w:rsidR="002C2E2D">
              <w:rPr>
                <w:rFonts w:ascii="Arial" w:hAnsi="Arial" w:cs="Arial"/>
                <w:sz w:val="24"/>
                <w:szCs w:val="24"/>
              </w:rPr>
              <w:t xml:space="preserve">REPORT TEMPLATE </w:t>
            </w:r>
          </w:p>
        </w:tc>
        <w:tc>
          <w:tcPr>
            <w:tcW w:w="1700" w:type="dxa"/>
          </w:tcPr>
          <w:p w14:paraId="47C1ED02" w14:textId="77777777" w:rsidR="004F0EBD" w:rsidRPr="008B7843" w:rsidRDefault="004F0EBD" w:rsidP="004F0EBD">
            <w:pPr>
              <w:jc w:val="center"/>
              <w:rPr>
                <w:rFonts w:ascii="Arial" w:hAnsi="Arial" w:cs="Arial"/>
                <w:b/>
                <w:sz w:val="24"/>
                <w:szCs w:val="24"/>
              </w:rPr>
            </w:pPr>
          </w:p>
        </w:tc>
      </w:tr>
      <w:tr w:rsidR="00CB53D6" w:rsidRPr="00F03BAE" w14:paraId="0DDB82D0" w14:textId="77777777" w:rsidTr="00BF2679">
        <w:tc>
          <w:tcPr>
            <w:tcW w:w="8370" w:type="dxa"/>
          </w:tcPr>
          <w:p w14:paraId="5AE4B262" w14:textId="2E794846" w:rsidR="00BF2679" w:rsidRPr="00F03BAE" w:rsidRDefault="00BF2679" w:rsidP="00BF2679">
            <w:pPr>
              <w:rPr>
                <w:rFonts w:ascii="Arial" w:hAnsi="Arial" w:cs="Arial"/>
                <w:sz w:val="24"/>
                <w:szCs w:val="24"/>
              </w:rPr>
            </w:pPr>
            <w:r>
              <w:rPr>
                <w:rFonts w:ascii="Arial" w:hAnsi="Arial" w:cs="Arial"/>
                <w:sz w:val="24"/>
                <w:szCs w:val="24"/>
              </w:rPr>
              <w:t xml:space="preserve">     </w:t>
            </w:r>
            <w:r w:rsidRPr="00F03BAE">
              <w:rPr>
                <w:rFonts w:ascii="Arial" w:hAnsi="Arial" w:cs="Arial"/>
                <w:b/>
                <w:sz w:val="24"/>
                <w:szCs w:val="24"/>
              </w:rPr>
              <w:t xml:space="preserve">APPENDIX </w:t>
            </w:r>
            <w:r w:rsidR="006C0DCF">
              <w:rPr>
                <w:rFonts w:ascii="Arial" w:hAnsi="Arial" w:cs="Arial"/>
                <w:b/>
                <w:sz w:val="24"/>
                <w:szCs w:val="24"/>
              </w:rPr>
              <w:t>J</w:t>
            </w:r>
            <w:r>
              <w:rPr>
                <w:rFonts w:ascii="Arial" w:hAnsi="Arial" w:cs="Arial"/>
                <w:sz w:val="24"/>
                <w:szCs w:val="24"/>
              </w:rPr>
              <w:t xml:space="preserve"> – </w:t>
            </w:r>
            <w:r w:rsidR="00D82043">
              <w:rPr>
                <w:rFonts w:ascii="Arial" w:hAnsi="Arial" w:cs="Arial"/>
                <w:sz w:val="24"/>
                <w:szCs w:val="24"/>
              </w:rPr>
              <w:t xml:space="preserve">DEPARTMENT </w:t>
            </w:r>
            <w:r w:rsidR="006C0DCF">
              <w:rPr>
                <w:rFonts w:ascii="Arial" w:hAnsi="Arial" w:cs="Arial"/>
                <w:sz w:val="24"/>
                <w:szCs w:val="24"/>
              </w:rPr>
              <w:t>DISTRICT OFFICES</w:t>
            </w:r>
          </w:p>
        </w:tc>
        <w:tc>
          <w:tcPr>
            <w:tcW w:w="1700" w:type="dxa"/>
          </w:tcPr>
          <w:p w14:paraId="129C364A" w14:textId="77777777" w:rsidR="00BF2679" w:rsidRPr="00F03BAE" w:rsidRDefault="00BF2679" w:rsidP="00BF2679">
            <w:pPr>
              <w:jc w:val="center"/>
              <w:rPr>
                <w:rFonts w:ascii="Arial" w:hAnsi="Arial" w:cs="Arial"/>
                <w:b/>
                <w:sz w:val="24"/>
                <w:szCs w:val="24"/>
              </w:rPr>
            </w:pPr>
          </w:p>
        </w:tc>
      </w:tr>
      <w:tr w:rsidR="004F0EBD" w:rsidRPr="00F03BAE" w14:paraId="03944384" w14:textId="77777777" w:rsidTr="003652A0">
        <w:tc>
          <w:tcPr>
            <w:tcW w:w="8370" w:type="dxa"/>
          </w:tcPr>
          <w:p w14:paraId="37175F66" w14:textId="655C78B6" w:rsidR="004F0EBD" w:rsidRPr="00F03BAE" w:rsidRDefault="004F0EBD" w:rsidP="004F0EBD">
            <w:pPr>
              <w:rPr>
                <w:rFonts w:ascii="Arial" w:hAnsi="Arial" w:cs="Arial"/>
                <w:sz w:val="24"/>
                <w:szCs w:val="24"/>
              </w:rPr>
            </w:pPr>
            <w:r>
              <w:rPr>
                <w:rFonts w:ascii="Arial" w:hAnsi="Arial" w:cs="Arial"/>
                <w:sz w:val="24"/>
                <w:szCs w:val="24"/>
              </w:rPr>
              <w:t xml:space="preserve">     </w:t>
            </w:r>
            <w:r w:rsidRPr="00F03BAE">
              <w:rPr>
                <w:rFonts w:ascii="Arial" w:hAnsi="Arial" w:cs="Arial"/>
                <w:b/>
                <w:sz w:val="24"/>
                <w:szCs w:val="24"/>
              </w:rPr>
              <w:t xml:space="preserve">APPENDIX </w:t>
            </w:r>
            <w:r w:rsidR="006C0DCF">
              <w:rPr>
                <w:rFonts w:ascii="Arial" w:hAnsi="Arial" w:cs="Arial"/>
                <w:b/>
                <w:sz w:val="24"/>
                <w:szCs w:val="24"/>
              </w:rPr>
              <w:t>K</w:t>
            </w:r>
            <w:r w:rsidR="008B77C4">
              <w:rPr>
                <w:rFonts w:ascii="Arial" w:hAnsi="Arial" w:cs="Arial"/>
                <w:sz w:val="24"/>
                <w:szCs w:val="24"/>
              </w:rPr>
              <w:t xml:space="preserve"> </w:t>
            </w:r>
            <w:r>
              <w:rPr>
                <w:rFonts w:ascii="Arial" w:hAnsi="Arial" w:cs="Arial"/>
                <w:sz w:val="24"/>
                <w:szCs w:val="24"/>
              </w:rPr>
              <w:t xml:space="preserve">– </w:t>
            </w:r>
            <w:r w:rsidR="002C2E2D">
              <w:rPr>
                <w:rFonts w:ascii="Arial" w:hAnsi="Arial" w:cs="Arial"/>
                <w:sz w:val="24"/>
                <w:szCs w:val="24"/>
              </w:rPr>
              <w:t>SUBMITTED QUESTIONS FORM</w:t>
            </w:r>
          </w:p>
        </w:tc>
        <w:tc>
          <w:tcPr>
            <w:tcW w:w="1700" w:type="dxa"/>
          </w:tcPr>
          <w:p w14:paraId="16B39CD5" w14:textId="77777777" w:rsidR="004F0EBD" w:rsidRPr="00F03BAE" w:rsidRDefault="004F0EBD" w:rsidP="004F0EBD">
            <w:pPr>
              <w:jc w:val="center"/>
              <w:rPr>
                <w:rFonts w:ascii="Arial" w:hAnsi="Arial" w:cs="Arial"/>
                <w:b/>
                <w:sz w:val="24"/>
                <w:szCs w:val="24"/>
              </w:rPr>
            </w:pPr>
          </w:p>
        </w:tc>
      </w:tr>
    </w:tbl>
    <w:p w14:paraId="6AFBDC10" w14:textId="5B3635D7" w:rsidR="003652A0" w:rsidRPr="002D49F6" w:rsidRDefault="003652A0">
      <w:pPr>
        <w:widowControl/>
        <w:autoSpaceDE/>
        <w:autoSpaceDN/>
        <w:rPr>
          <w:rFonts w:ascii="Arial" w:eastAsia="MS Gothic" w:hAnsi="Arial" w:cs="Arial"/>
          <w:bCs/>
          <w:sz w:val="24"/>
          <w:szCs w:val="24"/>
          <w:lang w:eastAsia="ja-JP"/>
        </w:rPr>
      </w:pPr>
    </w:p>
    <w:p w14:paraId="769C620F" w14:textId="77777777" w:rsidR="003652A0" w:rsidRPr="002D49F6" w:rsidRDefault="003652A0">
      <w:pPr>
        <w:widowControl/>
        <w:autoSpaceDE/>
        <w:autoSpaceDN/>
        <w:rPr>
          <w:rStyle w:val="InitialStyle"/>
          <w:rFonts w:ascii="Arial" w:eastAsia="MS Gothic" w:hAnsi="Arial" w:cs="Arial"/>
          <w:bCs/>
          <w:sz w:val="24"/>
          <w:szCs w:val="24"/>
          <w:lang w:eastAsia="ja-JP"/>
        </w:rPr>
      </w:pPr>
      <w:r w:rsidRPr="002D49F6">
        <w:rPr>
          <w:rStyle w:val="InitialStyle"/>
          <w:rFonts w:ascii="Arial" w:hAnsi="Arial" w:cs="Arial"/>
          <w:b/>
          <w:sz w:val="24"/>
          <w:szCs w:val="24"/>
        </w:rPr>
        <w:br w:type="page"/>
      </w:r>
    </w:p>
    <w:p w14:paraId="52E060F3" w14:textId="4328D7B2" w:rsidR="004B1E57" w:rsidRPr="00583A7B" w:rsidRDefault="00410303" w:rsidP="003652A0">
      <w:pPr>
        <w:pStyle w:val="TOCHeading"/>
        <w:spacing w:before="0" w:line="240" w:lineRule="auto"/>
        <w:jc w:val="center"/>
        <w:rPr>
          <w:rStyle w:val="InitialStyle"/>
          <w:rFonts w:ascii="Arial" w:hAnsi="Arial" w:cs="Arial"/>
          <w:bCs w:val="0"/>
          <w:color w:val="auto"/>
        </w:rPr>
      </w:pPr>
      <w:r w:rsidRPr="00583A7B">
        <w:rPr>
          <w:rStyle w:val="InitialStyle"/>
          <w:rFonts w:ascii="Arial" w:hAnsi="Arial" w:cs="Arial"/>
          <w:color w:val="auto"/>
          <w:sz w:val="24"/>
          <w:szCs w:val="24"/>
        </w:rPr>
        <w:lastRenderedPageBreak/>
        <w:t>P</w:t>
      </w:r>
      <w:bookmarkEnd w:id="0"/>
      <w:bookmarkEnd w:id="1"/>
      <w:r w:rsidR="00526297" w:rsidRPr="00583A7B">
        <w:rPr>
          <w:rStyle w:val="InitialStyle"/>
          <w:rFonts w:ascii="Arial" w:hAnsi="Arial" w:cs="Arial"/>
          <w:color w:val="auto"/>
          <w:sz w:val="24"/>
          <w:szCs w:val="24"/>
        </w:rPr>
        <w:t>UBLIC NOTICE</w:t>
      </w:r>
    </w:p>
    <w:p w14:paraId="04F4204D" w14:textId="77777777" w:rsidR="004B1E57" w:rsidRPr="00B51518" w:rsidRDefault="004B1E57" w:rsidP="001627BB">
      <w:pPr>
        <w:pStyle w:val="DefaultText"/>
        <w:widowControl/>
        <w:jc w:val="center"/>
        <w:rPr>
          <w:rStyle w:val="InitialStyle"/>
          <w:rFonts w:ascii="Arial" w:hAnsi="Arial" w:cs="Arial"/>
          <w:b/>
          <w:bCs/>
        </w:rPr>
      </w:pPr>
    </w:p>
    <w:p w14:paraId="2487CB2B" w14:textId="77777777" w:rsidR="004B1E57" w:rsidRPr="00B51518" w:rsidRDefault="004B1E57" w:rsidP="001627BB">
      <w:pPr>
        <w:pStyle w:val="DefaultText"/>
        <w:widowControl/>
        <w:jc w:val="center"/>
        <w:rPr>
          <w:rStyle w:val="InitialStyle"/>
          <w:rFonts w:ascii="Arial" w:hAnsi="Arial" w:cs="Arial"/>
          <w:b/>
          <w:bCs/>
        </w:rPr>
      </w:pPr>
      <w:r w:rsidRPr="00B51518">
        <w:rPr>
          <w:rStyle w:val="InitialStyle"/>
          <w:rFonts w:ascii="Arial" w:hAnsi="Arial" w:cs="Arial"/>
          <w:b/>
          <w:bCs/>
        </w:rPr>
        <w:t>*************************************************</w:t>
      </w:r>
    </w:p>
    <w:p w14:paraId="0889F602" w14:textId="77777777" w:rsidR="004B1E57" w:rsidRPr="00B51518" w:rsidRDefault="004B1E57" w:rsidP="001627BB">
      <w:pPr>
        <w:pStyle w:val="DefaultText"/>
        <w:widowControl/>
        <w:jc w:val="center"/>
        <w:rPr>
          <w:rStyle w:val="InitialStyle"/>
          <w:rFonts w:ascii="Arial" w:hAnsi="Arial" w:cs="Arial"/>
          <w:b/>
          <w:bCs/>
        </w:rPr>
      </w:pPr>
    </w:p>
    <w:p w14:paraId="2FAF65D9" w14:textId="77777777" w:rsidR="004B1E57" w:rsidRPr="00B51518" w:rsidRDefault="004B1E57" w:rsidP="001627BB">
      <w:pPr>
        <w:pStyle w:val="DefaultText"/>
        <w:widowControl/>
        <w:jc w:val="center"/>
        <w:rPr>
          <w:rStyle w:val="InitialStyle"/>
          <w:rFonts w:ascii="Arial" w:hAnsi="Arial" w:cs="Arial"/>
          <w:b/>
          <w:bCs/>
        </w:rPr>
      </w:pPr>
      <w:r w:rsidRPr="00B51518">
        <w:rPr>
          <w:rStyle w:val="InitialStyle"/>
          <w:rFonts w:ascii="Arial" w:hAnsi="Arial" w:cs="Arial"/>
          <w:b/>
          <w:bCs/>
        </w:rPr>
        <w:t>State of Maine</w:t>
      </w:r>
    </w:p>
    <w:p w14:paraId="67E4D189" w14:textId="51F5CB50" w:rsidR="0038513C" w:rsidRPr="00DA6727" w:rsidRDefault="0038513C" w:rsidP="0038513C">
      <w:pPr>
        <w:pStyle w:val="DefaultText"/>
        <w:widowControl/>
        <w:jc w:val="center"/>
        <w:rPr>
          <w:rStyle w:val="InitialStyle"/>
          <w:rFonts w:ascii="Arial" w:hAnsi="Arial"/>
          <w:b/>
        </w:rPr>
      </w:pPr>
      <w:r w:rsidRPr="003326F9">
        <w:rPr>
          <w:rStyle w:val="InitialStyle"/>
          <w:rFonts w:ascii="Arial" w:hAnsi="Arial" w:cs="Arial"/>
          <w:b/>
          <w:bCs/>
        </w:rPr>
        <w:t>Department of Health and Human Services</w:t>
      </w:r>
    </w:p>
    <w:p w14:paraId="7BEC188C" w14:textId="3BF29726" w:rsidR="004B1E57" w:rsidRPr="00B51518" w:rsidRDefault="00956324" w:rsidP="001627BB">
      <w:pPr>
        <w:pStyle w:val="DefaultText"/>
        <w:widowControl/>
        <w:jc w:val="center"/>
        <w:rPr>
          <w:rStyle w:val="InitialStyle"/>
          <w:rFonts w:ascii="Arial" w:hAnsi="Arial" w:cs="Arial"/>
          <w:b/>
          <w:bCs/>
        </w:rPr>
      </w:pPr>
      <w:r w:rsidRPr="00B51518">
        <w:rPr>
          <w:rStyle w:val="InitialStyle"/>
          <w:rFonts w:ascii="Arial" w:hAnsi="Arial" w:cs="Arial"/>
          <w:b/>
          <w:bCs/>
        </w:rPr>
        <w:t>RFP</w:t>
      </w:r>
      <w:r w:rsidR="004B1E57" w:rsidRPr="00B51518">
        <w:rPr>
          <w:rStyle w:val="InitialStyle"/>
          <w:rFonts w:ascii="Arial" w:hAnsi="Arial" w:cs="Arial"/>
          <w:b/>
          <w:bCs/>
        </w:rPr>
        <w:t>#</w:t>
      </w:r>
      <w:r w:rsidR="00BE4E84">
        <w:rPr>
          <w:rStyle w:val="InitialStyle"/>
          <w:rFonts w:ascii="Arial" w:hAnsi="Arial" w:cs="Arial"/>
          <w:b/>
          <w:bCs/>
        </w:rPr>
        <w:t xml:space="preserve"> 202309205</w:t>
      </w:r>
    </w:p>
    <w:p w14:paraId="2B76A760" w14:textId="31EF40FA" w:rsidR="004B1E57" w:rsidRPr="00DA6727" w:rsidRDefault="00A66C50" w:rsidP="001627BB">
      <w:pPr>
        <w:pStyle w:val="DefaultText"/>
        <w:widowControl/>
        <w:jc w:val="center"/>
        <w:rPr>
          <w:rStyle w:val="InitialStyle"/>
          <w:rFonts w:ascii="Arial" w:hAnsi="Arial"/>
          <w:b/>
        </w:rPr>
      </w:pPr>
      <w:r w:rsidRPr="00DA1FDB">
        <w:rPr>
          <w:rStyle w:val="InitialStyle"/>
          <w:rFonts w:ascii="Arial" w:hAnsi="Arial" w:cs="Arial"/>
          <w:b/>
          <w:bCs/>
        </w:rPr>
        <w:t>Clinical Consultation and Support Services</w:t>
      </w:r>
    </w:p>
    <w:p w14:paraId="01FFD2BD" w14:textId="77777777" w:rsidR="004B1E57" w:rsidRPr="00B51518" w:rsidRDefault="004B1E57" w:rsidP="00E450DE">
      <w:pPr>
        <w:pStyle w:val="DefaultText"/>
        <w:widowControl/>
        <w:jc w:val="center"/>
        <w:rPr>
          <w:rStyle w:val="InitialStyle"/>
          <w:rFonts w:ascii="Arial" w:hAnsi="Arial" w:cs="Arial"/>
          <w:b/>
          <w:bCs/>
        </w:rPr>
      </w:pPr>
    </w:p>
    <w:p w14:paraId="4E444D5D" w14:textId="278FD33B" w:rsidR="00CF7F9C" w:rsidRPr="00B51518" w:rsidRDefault="004B1E57" w:rsidP="009D3C5E">
      <w:pPr>
        <w:pStyle w:val="DefaultText"/>
        <w:widowControl/>
        <w:rPr>
          <w:rStyle w:val="InitialStyle"/>
          <w:rFonts w:ascii="Arial" w:hAnsi="Arial" w:cs="Arial"/>
          <w:bCs/>
        </w:rPr>
      </w:pPr>
      <w:r w:rsidRPr="00B51518">
        <w:rPr>
          <w:rStyle w:val="InitialStyle"/>
          <w:rFonts w:ascii="Arial" w:hAnsi="Arial" w:cs="Arial"/>
          <w:bCs/>
        </w:rPr>
        <w:t>The State of Maine</w:t>
      </w:r>
      <w:r w:rsidR="00B76B69" w:rsidRPr="00B51518">
        <w:rPr>
          <w:rStyle w:val="InitialStyle"/>
          <w:rFonts w:ascii="Arial" w:hAnsi="Arial" w:cs="Arial"/>
          <w:bCs/>
        </w:rPr>
        <w:t xml:space="preserve"> is seeking proposals</w:t>
      </w:r>
      <w:r w:rsidR="00AE5602" w:rsidRPr="00B51518">
        <w:rPr>
          <w:rStyle w:val="InitialStyle"/>
          <w:rFonts w:ascii="Arial" w:hAnsi="Arial" w:cs="Arial"/>
          <w:bCs/>
        </w:rPr>
        <w:t xml:space="preserve"> for </w:t>
      </w:r>
      <w:r w:rsidR="00707CED" w:rsidRPr="00DA1FDB">
        <w:rPr>
          <w:rStyle w:val="InitialStyle"/>
          <w:rFonts w:ascii="Arial" w:hAnsi="Arial" w:cs="Arial"/>
          <w:bCs/>
        </w:rPr>
        <w:t>Clinical Consultation and Support Services</w:t>
      </w:r>
      <w:r w:rsidR="0040166C" w:rsidRPr="00495609">
        <w:rPr>
          <w:rStyle w:val="InitialStyle"/>
          <w:rFonts w:ascii="Arial" w:hAnsi="Arial" w:cs="Arial"/>
          <w:bCs/>
        </w:rPr>
        <w:t>.</w:t>
      </w:r>
    </w:p>
    <w:p w14:paraId="2D58C52D" w14:textId="77777777" w:rsidR="00B76B69" w:rsidRPr="00B51518" w:rsidRDefault="00B76B69" w:rsidP="009D3C5E">
      <w:pPr>
        <w:pStyle w:val="DefaultText"/>
        <w:widowControl/>
        <w:rPr>
          <w:rStyle w:val="InitialStyle"/>
          <w:rFonts w:ascii="Arial" w:hAnsi="Arial" w:cs="Arial"/>
          <w:bCs/>
        </w:rPr>
      </w:pPr>
    </w:p>
    <w:p w14:paraId="41911867" w14:textId="53A7549A" w:rsidR="00E524E4" w:rsidRPr="00B51518" w:rsidRDefault="00E524E4" w:rsidP="009D3C5E">
      <w:pPr>
        <w:pStyle w:val="DefaultText"/>
        <w:widowControl/>
        <w:rPr>
          <w:rStyle w:val="InitialStyle"/>
          <w:rFonts w:ascii="Arial" w:hAnsi="Arial" w:cs="Arial"/>
          <w:bCs/>
          <w:color w:val="0070C0"/>
        </w:rPr>
      </w:pPr>
      <w:r w:rsidRPr="00B51518">
        <w:rPr>
          <w:rStyle w:val="InitialStyle"/>
          <w:rFonts w:ascii="Arial" w:hAnsi="Arial" w:cs="Arial"/>
          <w:bCs/>
        </w:rPr>
        <w:t>A copy of the RFP, as well as the Question &amp; Answer Summary and al</w:t>
      </w:r>
      <w:r w:rsidR="00CB684F" w:rsidRPr="00B51518">
        <w:rPr>
          <w:rStyle w:val="InitialStyle"/>
          <w:rFonts w:ascii="Arial" w:hAnsi="Arial" w:cs="Arial"/>
          <w:bCs/>
        </w:rPr>
        <w:t>l amendments</w:t>
      </w:r>
      <w:r w:rsidRPr="00B51518">
        <w:rPr>
          <w:rStyle w:val="InitialStyle"/>
          <w:rFonts w:ascii="Arial" w:hAnsi="Arial" w:cs="Arial"/>
          <w:bCs/>
        </w:rPr>
        <w:t xml:space="preserve"> related to th</w:t>
      </w:r>
      <w:r w:rsidR="00AA460A">
        <w:rPr>
          <w:rStyle w:val="InitialStyle"/>
          <w:rFonts w:ascii="Arial" w:hAnsi="Arial" w:cs="Arial"/>
          <w:bCs/>
        </w:rPr>
        <w:t>e</w:t>
      </w:r>
      <w:r w:rsidRPr="00B51518">
        <w:rPr>
          <w:rStyle w:val="InitialStyle"/>
          <w:rFonts w:ascii="Arial" w:hAnsi="Arial" w:cs="Arial"/>
          <w:bCs/>
        </w:rPr>
        <w:t xml:space="preserve"> RFP, can be obtained at: </w:t>
      </w:r>
      <w:hyperlink r:id="rId14" w:history="1">
        <w:r w:rsidR="00563B7C" w:rsidRPr="00F43E55">
          <w:rPr>
            <w:rStyle w:val="Hyperlink"/>
            <w:rFonts w:ascii="Arial" w:hAnsi="Arial" w:cs="Arial"/>
          </w:rPr>
          <w:t>https://www.maine.gov/dafs/bbm/procurementservices/vendors/rfps</w:t>
        </w:r>
      </w:hyperlink>
      <w:r w:rsidR="00A768E2" w:rsidRPr="00A768E2">
        <w:rPr>
          <w:rStyle w:val="Hyperlink"/>
          <w:rFonts w:ascii="Arial" w:hAnsi="Arial" w:cs="Arial"/>
          <w:color w:val="auto"/>
          <w:u w:val="none"/>
        </w:rPr>
        <w:t>.</w:t>
      </w:r>
    </w:p>
    <w:p w14:paraId="591EC0D7" w14:textId="77777777" w:rsidR="0040166C" w:rsidRPr="00B84E27" w:rsidRDefault="0040166C" w:rsidP="0040166C">
      <w:pPr>
        <w:pStyle w:val="DefaultText"/>
        <w:widowControl/>
        <w:rPr>
          <w:rStyle w:val="InitialStyle"/>
          <w:rFonts w:ascii="Arial" w:hAnsi="Arial" w:cs="Arial"/>
          <w:bCs/>
        </w:rPr>
      </w:pPr>
    </w:p>
    <w:p w14:paraId="00AFAC1B" w14:textId="45570AA0" w:rsidR="00157242" w:rsidRPr="00B51518" w:rsidRDefault="009D3C5E" w:rsidP="009D3C5E">
      <w:pPr>
        <w:pStyle w:val="DefaultText"/>
        <w:widowControl/>
        <w:rPr>
          <w:rStyle w:val="InitialStyle"/>
          <w:rFonts w:ascii="Arial" w:hAnsi="Arial" w:cs="Arial"/>
          <w:bCs/>
        </w:rPr>
      </w:pPr>
      <w:r w:rsidRPr="00B51518">
        <w:rPr>
          <w:rStyle w:val="InitialStyle"/>
          <w:rFonts w:ascii="Arial" w:hAnsi="Arial" w:cs="Arial"/>
          <w:bCs/>
        </w:rPr>
        <w:t xml:space="preserve">Proposals must be submitted to the State of Maine Division of Procurement Services, via e-mail, </w:t>
      </w:r>
      <w:r w:rsidR="00EF78B8">
        <w:rPr>
          <w:rStyle w:val="InitialStyle"/>
          <w:rFonts w:ascii="Arial" w:hAnsi="Arial" w:cs="Arial"/>
          <w:bCs/>
        </w:rPr>
        <w:t>at</w:t>
      </w:r>
      <w:r w:rsidRPr="00B51518">
        <w:rPr>
          <w:rStyle w:val="InitialStyle"/>
          <w:rFonts w:ascii="Arial" w:hAnsi="Arial" w:cs="Arial"/>
          <w:bCs/>
        </w:rPr>
        <w:t xml:space="preserve">: </w:t>
      </w:r>
      <w:hyperlink r:id="rId15" w:history="1">
        <w:r w:rsidRPr="00B51518">
          <w:rPr>
            <w:rStyle w:val="Hyperlink"/>
            <w:rFonts w:ascii="Arial" w:hAnsi="Arial" w:cs="Arial"/>
          </w:rPr>
          <w:t>Proposals@maine.gov</w:t>
        </w:r>
      </w:hyperlink>
      <w:r w:rsidRPr="00B51518">
        <w:rPr>
          <w:rFonts w:ascii="Arial" w:hAnsi="Arial" w:cs="Arial"/>
        </w:rPr>
        <w:t>.</w:t>
      </w:r>
      <w:r w:rsidRPr="00B51518">
        <w:rPr>
          <w:rStyle w:val="InitialStyle"/>
          <w:rFonts w:ascii="Arial" w:hAnsi="Arial" w:cs="Arial"/>
          <w:bCs/>
        </w:rPr>
        <w:t xml:space="preserve"> Propos</w:t>
      </w:r>
      <w:r w:rsidR="009673C5" w:rsidRPr="00B51518">
        <w:rPr>
          <w:rStyle w:val="InitialStyle"/>
          <w:rFonts w:ascii="Arial" w:hAnsi="Arial" w:cs="Arial"/>
          <w:bCs/>
        </w:rPr>
        <w:t>al submissions must be received</w:t>
      </w:r>
      <w:r w:rsidRPr="00B51518">
        <w:rPr>
          <w:rStyle w:val="InitialStyle"/>
          <w:rFonts w:ascii="Arial" w:hAnsi="Arial" w:cs="Arial"/>
          <w:bCs/>
        </w:rPr>
        <w:t xml:space="preserve"> no later than </w:t>
      </w:r>
      <w:r w:rsidR="00EC1B8D">
        <w:rPr>
          <w:rStyle w:val="InitialStyle"/>
          <w:rFonts w:ascii="Arial" w:hAnsi="Arial" w:cs="Arial"/>
          <w:bCs/>
        </w:rPr>
        <w:t>11:59</w:t>
      </w:r>
      <w:r w:rsidRPr="00B51518">
        <w:rPr>
          <w:rStyle w:val="InitialStyle"/>
          <w:rFonts w:ascii="Arial" w:hAnsi="Arial" w:cs="Arial"/>
          <w:bCs/>
        </w:rPr>
        <w:t xml:space="preserve"> p</w:t>
      </w:r>
      <w:r w:rsidR="00C15B3C">
        <w:rPr>
          <w:rStyle w:val="InitialStyle"/>
          <w:rFonts w:ascii="Arial" w:hAnsi="Arial" w:cs="Arial"/>
          <w:bCs/>
        </w:rPr>
        <w:t>.</w:t>
      </w:r>
      <w:r w:rsidRPr="00B51518">
        <w:rPr>
          <w:rStyle w:val="InitialStyle"/>
          <w:rFonts w:ascii="Arial" w:hAnsi="Arial" w:cs="Arial"/>
          <w:bCs/>
        </w:rPr>
        <w:t>m</w:t>
      </w:r>
      <w:r w:rsidR="00C15B3C">
        <w:rPr>
          <w:rStyle w:val="InitialStyle"/>
          <w:rFonts w:ascii="Arial" w:hAnsi="Arial" w:cs="Arial"/>
          <w:bCs/>
        </w:rPr>
        <w:t>.</w:t>
      </w:r>
      <w:r w:rsidRPr="00B51518">
        <w:rPr>
          <w:rStyle w:val="InitialStyle"/>
          <w:rFonts w:ascii="Arial" w:hAnsi="Arial" w:cs="Arial"/>
          <w:bCs/>
        </w:rPr>
        <w:t>, local time, on</w:t>
      </w:r>
      <w:r w:rsidRPr="00B51518">
        <w:rPr>
          <w:rStyle w:val="InitialStyle"/>
          <w:rFonts w:ascii="Arial" w:hAnsi="Arial" w:cs="Arial"/>
          <w:bCs/>
          <w:color w:val="FF0000"/>
        </w:rPr>
        <w:t xml:space="preserve"> </w:t>
      </w:r>
      <w:r w:rsidR="00C15D05" w:rsidRPr="00C15D05">
        <w:rPr>
          <w:rStyle w:val="InitialStyle"/>
          <w:rFonts w:ascii="Arial" w:hAnsi="Arial" w:cs="Arial"/>
          <w:bCs/>
        </w:rPr>
        <w:t>December 12, 2023.</w:t>
      </w:r>
      <w:r w:rsidRPr="00C15D05">
        <w:rPr>
          <w:rStyle w:val="InitialStyle"/>
          <w:rFonts w:ascii="Arial" w:hAnsi="Arial" w:cs="Arial"/>
          <w:bCs/>
        </w:rPr>
        <w:t xml:space="preserve"> </w:t>
      </w:r>
      <w:r w:rsidRPr="00B51518">
        <w:rPr>
          <w:rStyle w:val="InitialStyle"/>
          <w:rFonts w:ascii="Arial" w:hAnsi="Arial" w:cs="Arial"/>
          <w:bCs/>
        </w:rPr>
        <w:t xml:space="preserve">Proposals will be opened </w:t>
      </w:r>
      <w:r w:rsidR="00EC1B8D">
        <w:rPr>
          <w:rStyle w:val="InitialStyle"/>
          <w:rFonts w:ascii="Arial" w:hAnsi="Arial" w:cs="Arial"/>
          <w:bCs/>
        </w:rPr>
        <w:t>the following business day</w:t>
      </w:r>
      <w:r w:rsidRPr="00B51518">
        <w:rPr>
          <w:rStyle w:val="InitialStyle"/>
          <w:rFonts w:ascii="Arial" w:hAnsi="Arial" w:cs="Arial"/>
          <w:bCs/>
        </w:rPr>
        <w:t>. Proposals not submitted to the Division of Procurement Services’ aforementioned e</w:t>
      </w:r>
      <w:r w:rsidR="00770D24">
        <w:rPr>
          <w:rStyle w:val="InitialStyle"/>
          <w:rFonts w:ascii="Arial" w:hAnsi="Arial" w:cs="Arial"/>
          <w:bCs/>
        </w:rPr>
        <w:t>-</w:t>
      </w:r>
      <w:r w:rsidRPr="00B51518">
        <w:rPr>
          <w:rStyle w:val="InitialStyle"/>
          <w:rFonts w:ascii="Arial" w:hAnsi="Arial" w:cs="Arial"/>
          <w:bCs/>
        </w:rPr>
        <w:t>mail address by the aforementioned deadline will not be considered for contract award.</w:t>
      </w:r>
    </w:p>
    <w:p w14:paraId="6E6A354A" w14:textId="77777777" w:rsidR="009D3C5E" w:rsidRPr="00B51518" w:rsidRDefault="009D3C5E" w:rsidP="001627BB">
      <w:pPr>
        <w:pStyle w:val="DefaultText"/>
        <w:widowControl/>
        <w:jc w:val="center"/>
        <w:rPr>
          <w:rStyle w:val="InitialStyle"/>
          <w:rFonts w:ascii="Arial" w:hAnsi="Arial" w:cs="Arial"/>
          <w:b/>
          <w:bCs/>
        </w:rPr>
      </w:pPr>
    </w:p>
    <w:p w14:paraId="7B8B3B89" w14:textId="77777777" w:rsidR="00157242" w:rsidRPr="00B51518" w:rsidRDefault="00157242" w:rsidP="001627BB">
      <w:pPr>
        <w:pStyle w:val="DefaultText"/>
        <w:widowControl/>
        <w:jc w:val="center"/>
        <w:rPr>
          <w:rStyle w:val="InitialStyle"/>
          <w:rFonts w:ascii="Arial" w:hAnsi="Arial" w:cs="Arial"/>
          <w:b/>
          <w:bCs/>
        </w:rPr>
      </w:pPr>
      <w:r w:rsidRPr="00B51518">
        <w:rPr>
          <w:rStyle w:val="InitialStyle"/>
          <w:rFonts w:ascii="Arial" w:hAnsi="Arial" w:cs="Arial"/>
          <w:b/>
          <w:bCs/>
        </w:rPr>
        <w:t>*************************************************</w:t>
      </w:r>
    </w:p>
    <w:p w14:paraId="2777F27A" w14:textId="77777777" w:rsidR="004B1E57" w:rsidRPr="00B51518" w:rsidRDefault="004B1E57" w:rsidP="008477B9">
      <w:pPr>
        <w:pStyle w:val="DefaultText"/>
        <w:widowControl/>
        <w:jc w:val="center"/>
        <w:rPr>
          <w:rStyle w:val="InitialStyle"/>
          <w:rFonts w:ascii="Arial" w:hAnsi="Arial" w:cs="Arial"/>
          <w:b/>
          <w:bCs/>
        </w:rPr>
      </w:pPr>
    </w:p>
    <w:p w14:paraId="3F9E07F7" w14:textId="2AB5CDBC" w:rsidR="00157242" w:rsidRPr="00B51518" w:rsidRDefault="00F80BEB" w:rsidP="00F80BEB">
      <w:pPr>
        <w:pStyle w:val="DefaultText"/>
        <w:widowControl/>
        <w:jc w:val="center"/>
        <w:rPr>
          <w:rStyle w:val="InitialStyle"/>
          <w:rFonts w:ascii="Arial" w:hAnsi="Arial" w:cs="Arial"/>
          <w:b/>
          <w:bCs/>
          <w:sz w:val="28"/>
          <w:szCs w:val="28"/>
        </w:rPr>
      </w:pPr>
      <w:r w:rsidRPr="00B51518">
        <w:rPr>
          <w:rStyle w:val="InitialStyle"/>
          <w:rFonts w:ascii="Arial" w:hAnsi="Arial" w:cs="Arial"/>
          <w:b/>
          <w:bCs/>
        </w:rPr>
        <w:br w:type="page"/>
      </w:r>
      <w:bookmarkStart w:id="2" w:name="_Hlk114230653"/>
      <w:r w:rsidR="005C3EA1" w:rsidRPr="00B51518">
        <w:rPr>
          <w:rFonts w:ascii="Arial" w:hAnsi="Arial" w:cs="Arial"/>
          <w:b/>
          <w:sz w:val="28"/>
          <w:szCs w:val="28"/>
          <w:lang w:eastAsia="ja-JP"/>
        </w:rPr>
        <w:lastRenderedPageBreak/>
        <w:t xml:space="preserve">RFP </w:t>
      </w:r>
      <w:r w:rsidR="00CD593F" w:rsidRPr="00CD593F">
        <w:rPr>
          <w:rFonts w:ascii="Arial" w:hAnsi="Arial" w:cs="Arial"/>
          <w:b/>
          <w:sz w:val="28"/>
          <w:szCs w:val="28"/>
          <w:lang w:eastAsia="ja-JP"/>
        </w:rPr>
        <w:t>TERMS</w:t>
      </w:r>
      <w:r w:rsidR="00CD593F">
        <w:rPr>
          <w:rFonts w:ascii="Arial" w:hAnsi="Arial" w:cs="Arial"/>
          <w:b/>
          <w:sz w:val="28"/>
          <w:szCs w:val="28"/>
          <w:lang w:eastAsia="ja-JP"/>
        </w:rPr>
        <w:t>/ACRONYMS</w:t>
      </w:r>
      <w:r w:rsidR="00CD593F" w:rsidRPr="00CD593F">
        <w:rPr>
          <w:rFonts w:ascii="Arial" w:hAnsi="Arial" w:cs="Arial"/>
          <w:b/>
          <w:sz w:val="28"/>
          <w:szCs w:val="28"/>
          <w:lang w:eastAsia="ja-JP"/>
        </w:rPr>
        <w:t xml:space="preserve"> </w:t>
      </w:r>
      <w:r w:rsidR="00CD593F">
        <w:rPr>
          <w:rFonts w:ascii="Arial" w:hAnsi="Arial" w:cs="Arial"/>
          <w:b/>
          <w:sz w:val="28"/>
          <w:szCs w:val="28"/>
          <w:lang w:eastAsia="ja-JP"/>
        </w:rPr>
        <w:t>with</w:t>
      </w:r>
      <w:r w:rsidR="00CD593F" w:rsidRPr="00CD593F">
        <w:rPr>
          <w:rFonts w:ascii="Arial" w:hAnsi="Arial" w:cs="Arial"/>
          <w:b/>
          <w:sz w:val="28"/>
          <w:szCs w:val="28"/>
          <w:lang w:eastAsia="ja-JP"/>
        </w:rPr>
        <w:t xml:space="preserve"> DEFINITIONS</w:t>
      </w:r>
      <w:bookmarkEnd w:id="2"/>
    </w:p>
    <w:p w14:paraId="2CA459CF" w14:textId="77777777" w:rsidR="005C3EA1" w:rsidRPr="00B51518" w:rsidRDefault="005C3EA1" w:rsidP="00F80BEB">
      <w:pPr>
        <w:pStyle w:val="DefaultText"/>
        <w:widowControl/>
        <w:jc w:val="center"/>
        <w:rPr>
          <w:rStyle w:val="InitialStyle"/>
          <w:rFonts w:ascii="Arial" w:hAnsi="Arial" w:cs="Arial"/>
          <w:b/>
          <w:bCs/>
        </w:rPr>
      </w:pPr>
    </w:p>
    <w:p w14:paraId="38163430" w14:textId="1A490EBD" w:rsidR="00F96C9F" w:rsidRPr="00B51518" w:rsidRDefault="00F96C9F" w:rsidP="002D1F20">
      <w:pPr>
        <w:widowControl/>
        <w:ind w:left="180"/>
        <w:rPr>
          <w:rFonts w:ascii="Arial" w:hAnsi="Arial" w:cs="Arial"/>
          <w:sz w:val="24"/>
          <w:szCs w:val="24"/>
        </w:rPr>
      </w:pPr>
      <w:r w:rsidRPr="00B51518">
        <w:rPr>
          <w:rFonts w:ascii="Arial" w:hAnsi="Arial" w:cs="Arial"/>
          <w:sz w:val="24"/>
          <w:szCs w:val="24"/>
        </w:rPr>
        <w:t>The following terms</w:t>
      </w:r>
      <w:r w:rsidR="007E4883" w:rsidRPr="00B51518">
        <w:rPr>
          <w:rFonts w:ascii="Arial" w:hAnsi="Arial" w:cs="Arial"/>
          <w:sz w:val="24"/>
          <w:szCs w:val="24"/>
        </w:rPr>
        <w:t xml:space="preserve"> and acronyms</w:t>
      </w:r>
      <w:r w:rsidR="002D1F20">
        <w:rPr>
          <w:rFonts w:ascii="Arial" w:hAnsi="Arial" w:cs="Arial"/>
          <w:sz w:val="24"/>
          <w:szCs w:val="24"/>
        </w:rPr>
        <w:t>, as referenced in th</w:t>
      </w:r>
      <w:r w:rsidR="00AA460A">
        <w:rPr>
          <w:rFonts w:ascii="Arial" w:hAnsi="Arial" w:cs="Arial"/>
          <w:sz w:val="24"/>
          <w:szCs w:val="24"/>
        </w:rPr>
        <w:t>e</w:t>
      </w:r>
      <w:r w:rsidR="002D1F20">
        <w:rPr>
          <w:rFonts w:ascii="Arial" w:hAnsi="Arial" w:cs="Arial"/>
          <w:sz w:val="24"/>
          <w:szCs w:val="24"/>
        </w:rPr>
        <w:t xml:space="preserve"> RFP,</w:t>
      </w:r>
      <w:r w:rsidRPr="00B51518">
        <w:rPr>
          <w:rFonts w:ascii="Arial" w:hAnsi="Arial" w:cs="Arial"/>
          <w:sz w:val="24"/>
          <w:szCs w:val="24"/>
        </w:rPr>
        <w:t xml:space="preserve"> shall have the meaning</w:t>
      </w:r>
      <w:r w:rsidR="0067346F">
        <w:rPr>
          <w:rFonts w:ascii="Arial" w:hAnsi="Arial" w:cs="Arial"/>
          <w:sz w:val="24"/>
          <w:szCs w:val="24"/>
        </w:rPr>
        <w:t>s</w:t>
      </w:r>
      <w:r w:rsidRPr="00B51518">
        <w:rPr>
          <w:rFonts w:ascii="Arial" w:hAnsi="Arial" w:cs="Arial"/>
          <w:sz w:val="24"/>
          <w:szCs w:val="24"/>
        </w:rPr>
        <w:t xml:space="preserve"> indi</w:t>
      </w:r>
      <w:r w:rsidR="002D1F20">
        <w:rPr>
          <w:rFonts w:ascii="Arial" w:hAnsi="Arial" w:cs="Arial"/>
          <w:sz w:val="24"/>
          <w:szCs w:val="24"/>
        </w:rPr>
        <w:t>cated below</w:t>
      </w:r>
      <w:r w:rsidR="004F0DF5" w:rsidRPr="00B51518">
        <w:rPr>
          <w:rFonts w:ascii="Arial" w:hAnsi="Arial" w:cs="Arial"/>
          <w:sz w:val="24"/>
          <w:szCs w:val="24"/>
        </w:rPr>
        <w:t>:</w:t>
      </w:r>
    </w:p>
    <w:p w14:paraId="46DCF50C" w14:textId="77777777" w:rsidR="00F96C9F" w:rsidRPr="00B51518" w:rsidRDefault="00F96C9F" w:rsidP="008477B9">
      <w:pPr>
        <w:pStyle w:val="DefaultText"/>
        <w:widowControl/>
        <w:jc w:val="center"/>
        <w:rPr>
          <w:rStyle w:val="InitialStyle"/>
          <w:rFonts w:ascii="Arial" w:hAnsi="Arial" w:cs="Arial"/>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1"/>
        <w:gridCol w:w="7591"/>
      </w:tblGrid>
      <w:tr w:rsidR="00392FA3" w:rsidRPr="001F1110" w14:paraId="5CE67F99" w14:textId="77777777" w:rsidTr="00421B5B">
        <w:trPr>
          <w:trHeight w:val="389"/>
          <w:tblHeader/>
        </w:trPr>
        <w:tc>
          <w:tcPr>
            <w:tcW w:w="2551" w:type="dxa"/>
            <w:shd w:val="clear" w:color="auto" w:fill="BDD6EE"/>
            <w:vAlign w:val="center"/>
          </w:tcPr>
          <w:p w14:paraId="25B19E82" w14:textId="77777777" w:rsidR="00B51518" w:rsidRPr="00BC33F2" w:rsidRDefault="00B51518" w:rsidP="00E932B5">
            <w:pPr>
              <w:pStyle w:val="DefaultText"/>
              <w:widowControl/>
              <w:jc w:val="center"/>
              <w:rPr>
                <w:rStyle w:val="InitialStyle"/>
                <w:rFonts w:ascii="Arial" w:hAnsi="Arial" w:cs="Arial"/>
                <w:b/>
                <w:bCs/>
                <w:sz w:val="28"/>
                <w:szCs w:val="28"/>
                <w:u w:val="single"/>
              </w:rPr>
            </w:pPr>
            <w:r w:rsidRPr="00BC33F2">
              <w:rPr>
                <w:rStyle w:val="InitialStyle"/>
                <w:rFonts w:ascii="Arial" w:hAnsi="Arial" w:cs="Arial"/>
                <w:b/>
                <w:bCs/>
                <w:sz w:val="28"/>
                <w:szCs w:val="28"/>
                <w:u w:val="single"/>
              </w:rPr>
              <w:t>Term/Acronym</w:t>
            </w:r>
          </w:p>
        </w:tc>
        <w:tc>
          <w:tcPr>
            <w:tcW w:w="7591" w:type="dxa"/>
            <w:shd w:val="clear" w:color="auto" w:fill="BDD6EE"/>
            <w:vAlign w:val="center"/>
          </w:tcPr>
          <w:p w14:paraId="2A1AB034" w14:textId="77777777" w:rsidR="00B51518" w:rsidRPr="00BC33F2" w:rsidRDefault="00B51518" w:rsidP="00E932B5">
            <w:pPr>
              <w:pStyle w:val="DefaultText"/>
              <w:widowControl/>
              <w:jc w:val="center"/>
              <w:rPr>
                <w:rStyle w:val="InitialStyle"/>
                <w:rFonts w:ascii="Arial" w:hAnsi="Arial" w:cs="Arial"/>
                <w:b/>
                <w:bCs/>
                <w:sz w:val="28"/>
                <w:szCs w:val="28"/>
                <w:u w:val="single"/>
              </w:rPr>
            </w:pPr>
            <w:r w:rsidRPr="00BC33F2">
              <w:rPr>
                <w:rStyle w:val="InitialStyle"/>
                <w:rFonts w:ascii="Arial" w:hAnsi="Arial" w:cs="Arial"/>
                <w:b/>
                <w:bCs/>
                <w:sz w:val="28"/>
                <w:szCs w:val="28"/>
                <w:u w:val="single"/>
              </w:rPr>
              <w:t>Definition</w:t>
            </w:r>
          </w:p>
        </w:tc>
      </w:tr>
      <w:tr w:rsidR="00495609" w:rsidRPr="001F1110" w14:paraId="2386C55C" w14:textId="77777777" w:rsidTr="00421B5B">
        <w:trPr>
          <w:trHeight w:val="389"/>
        </w:trPr>
        <w:tc>
          <w:tcPr>
            <w:tcW w:w="2551" w:type="dxa"/>
            <w:shd w:val="clear" w:color="auto" w:fill="auto"/>
            <w:vAlign w:val="center"/>
          </w:tcPr>
          <w:p w14:paraId="76A0984A" w14:textId="77777777" w:rsidR="00495609" w:rsidRPr="00BC33F2" w:rsidRDefault="00495609" w:rsidP="00E430A5">
            <w:pPr>
              <w:pStyle w:val="DefaultText"/>
              <w:widowControl/>
              <w:rPr>
                <w:rStyle w:val="InitialStyle"/>
                <w:rFonts w:ascii="Arial" w:hAnsi="Arial" w:cs="Arial"/>
                <w:b/>
                <w:bCs/>
              </w:rPr>
            </w:pPr>
            <w:r>
              <w:rPr>
                <w:rStyle w:val="InitialStyle"/>
                <w:rFonts w:ascii="Arial" w:hAnsi="Arial" w:cs="Arial"/>
                <w:b/>
                <w:bCs/>
              </w:rPr>
              <w:t>Assessment</w:t>
            </w:r>
          </w:p>
        </w:tc>
        <w:tc>
          <w:tcPr>
            <w:tcW w:w="7591" w:type="dxa"/>
            <w:shd w:val="clear" w:color="auto" w:fill="auto"/>
            <w:vAlign w:val="center"/>
          </w:tcPr>
          <w:p w14:paraId="09FF55AF" w14:textId="77777777" w:rsidR="00495609" w:rsidRPr="00BC33F2" w:rsidRDefault="00495609" w:rsidP="00E430A5">
            <w:pPr>
              <w:pStyle w:val="DefaultText"/>
              <w:widowControl/>
              <w:rPr>
                <w:rStyle w:val="InitialStyle"/>
                <w:rFonts w:ascii="Arial" w:hAnsi="Arial" w:cs="Arial"/>
                <w:bCs/>
              </w:rPr>
            </w:pPr>
            <w:r>
              <w:rPr>
                <w:rStyle w:val="InitialStyle"/>
                <w:rFonts w:ascii="Arial" w:hAnsi="Arial" w:cs="Arial"/>
                <w:bCs/>
              </w:rPr>
              <w:t xml:space="preserve">As defined in </w:t>
            </w:r>
            <w:hyperlink r:id="rId16" w:history="1">
              <w:r w:rsidRPr="00342373">
                <w:rPr>
                  <w:rStyle w:val="Hyperlink"/>
                  <w:rFonts w:ascii="Arial" w:hAnsi="Arial" w:cs="Arial"/>
                </w:rPr>
                <w:t>22 M.R.S.A. §4252(2)</w:t>
              </w:r>
            </w:hyperlink>
            <w:r w:rsidRPr="00342373">
              <w:rPr>
                <w:rFonts w:ascii="Arial" w:hAnsi="Arial" w:cs="Arial"/>
              </w:rPr>
              <w:t>.</w:t>
            </w:r>
          </w:p>
        </w:tc>
      </w:tr>
      <w:tr w:rsidR="00495609" w:rsidRPr="001F1110" w14:paraId="4AEC1255" w14:textId="77777777" w:rsidTr="00421B5B">
        <w:trPr>
          <w:trHeight w:val="389"/>
        </w:trPr>
        <w:tc>
          <w:tcPr>
            <w:tcW w:w="2551" w:type="dxa"/>
            <w:shd w:val="clear" w:color="auto" w:fill="auto"/>
            <w:vAlign w:val="center"/>
          </w:tcPr>
          <w:p w14:paraId="044E2966" w14:textId="77777777" w:rsidR="00495609" w:rsidRPr="00BC33F2" w:rsidRDefault="00495609" w:rsidP="00E430A5">
            <w:pPr>
              <w:pStyle w:val="DefaultText"/>
              <w:widowControl/>
              <w:rPr>
                <w:rStyle w:val="InitialStyle"/>
                <w:rFonts w:ascii="Arial" w:hAnsi="Arial" w:cs="Arial"/>
                <w:b/>
                <w:bCs/>
              </w:rPr>
            </w:pPr>
            <w:r>
              <w:rPr>
                <w:rStyle w:val="InitialStyle"/>
                <w:rFonts w:ascii="Arial" w:hAnsi="Arial" w:cs="Arial"/>
                <w:b/>
                <w:bCs/>
              </w:rPr>
              <w:t>Case</w:t>
            </w:r>
          </w:p>
        </w:tc>
        <w:tc>
          <w:tcPr>
            <w:tcW w:w="7591" w:type="dxa"/>
            <w:shd w:val="clear" w:color="auto" w:fill="auto"/>
            <w:vAlign w:val="center"/>
          </w:tcPr>
          <w:p w14:paraId="4596F2C4" w14:textId="429C75C3" w:rsidR="00495609" w:rsidRPr="00BC33F2" w:rsidRDefault="00495609" w:rsidP="00E430A5">
            <w:pPr>
              <w:pStyle w:val="DefaultText"/>
              <w:widowControl/>
              <w:rPr>
                <w:rStyle w:val="InitialStyle"/>
                <w:rFonts w:ascii="Arial" w:hAnsi="Arial" w:cs="Arial"/>
                <w:bCs/>
              </w:rPr>
            </w:pPr>
            <w:r>
              <w:rPr>
                <w:rStyle w:val="InitialStyle"/>
                <w:rFonts w:ascii="Arial" w:hAnsi="Arial" w:cs="Arial"/>
                <w:bCs/>
              </w:rPr>
              <w:t>When a family is actively involved in the Child Protective Services (CPS) system, either via open Assessment, Service Case, or child protection proceeding.</w:t>
            </w:r>
            <w:r w:rsidR="001A67A1">
              <w:rPr>
                <w:rStyle w:val="InitialStyle"/>
                <w:rFonts w:ascii="Arial" w:hAnsi="Arial" w:cs="Arial"/>
                <w:bCs/>
              </w:rPr>
              <w:t xml:space="preserve"> </w:t>
            </w:r>
            <w:r w:rsidR="001A67A1" w:rsidRPr="001A67A1">
              <w:rPr>
                <w:rFonts w:ascii="Arial" w:hAnsi="Arial" w:cs="Arial"/>
                <w:bCs/>
                <w:sz w:val="20"/>
                <w:szCs w:val="20"/>
              </w:rPr>
              <w:t xml:space="preserve"> </w:t>
            </w:r>
            <w:r w:rsidR="00F32EC6">
              <w:rPr>
                <w:rFonts w:ascii="Arial" w:hAnsi="Arial" w:cs="Arial"/>
                <w:bCs/>
              </w:rPr>
              <w:t>Refer to</w:t>
            </w:r>
            <w:r w:rsidR="001A67A1" w:rsidRPr="001A67A1">
              <w:rPr>
                <w:rFonts w:ascii="Arial" w:hAnsi="Arial" w:cs="Arial"/>
                <w:bCs/>
              </w:rPr>
              <w:t xml:space="preserve"> </w:t>
            </w:r>
            <w:hyperlink r:id="rId17" w:history="1">
              <w:r w:rsidR="001A67A1" w:rsidRPr="001A67A1">
                <w:rPr>
                  <w:rStyle w:val="Hyperlink"/>
                  <w:rFonts w:ascii="Arial" w:hAnsi="Arial" w:cs="Arial"/>
                  <w:bCs/>
                </w:rPr>
                <w:t>22 M.R.S.A. §4004(2)(E)</w:t>
              </w:r>
            </w:hyperlink>
            <w:r w:rsidR="004A5307" w:rsidRPr="00342373">
              <w:rPr>
                <w:rFonts w:ascii="Arial" w:hAnsi="Arial" w:cs="Arial"/>
              </w:rPr>
              <w:t>.</w:t>
            </w:r>
          </w:p>
        </w:tc>
      </w:tr>
      <w:tr w:rsidR="00CB53D6" w:rsidRPr="001F1110" w14:paraId="537915A8" w14:textId="77777777" w:rsidTr="00421B5B">
        <w:trPr>
          <w:trHeight w:val="389"/>
        </w:trPr>
        <w:tc>
          <w:tcPr>
            <w:tcW w:w="2551" w:type="dxa"/>
            <w:shd w:val="clear" w:color="auto" w:fill="auto"/>
            <w:vAlign w:val="center"/>
          </w:tcPr>
          <w:p w14:paraId="082FB910" w14:textId="0DFF3606" w:rsidR="00D76505" w:rsidRDefault="00D76505" w:rsidP="00E430A5">
            <w:pPr>
              <w:pStyle w:val="DefaultText"/>
              <w:widowControl/>
              <w:rPr>
                <w:rStyle w:val="InitialStyle"/>
                <w:rFonts w:ascii="Arial" w:hAnsi="Arial" w:cs="Arial"/>
                <w:b/>
                <w:bCs/>
              </w:rPr>
            </w:pPr>
            <w:r w:rsidRPr="00D76505">
              <w:rPr>
                <w:rFonts w:ascii="Arial" w:hAnsi="Arial" w:cs="Arial"/>
                <w:b/>
                <w:bCs/>
              </w:rPr>
              <w:t xml:space="preserve">Children’s Emergency Services </w:t>
            </w:r>
          </w:p>
        </w:tc>
        <w:tc>
          <w:tcPr>
            <w:tcW w:w="7591" w:type="dxa"/>
            <w:shd w:val="clear" w:color="auto" w:fill="auto"/>
            <w:vAlign w:val="center"/>
          </w:tcPr>
          <w:p w14:paraId="29DB607F" w14:textId="367F91A4" w:rsidR="00D76505" w:rsidRPr="00342373" w:rsidRDefault="001F5E17" w:rsidP="00797E72">
            <w:pPr>
              <w:pStyle w:val="ListParagraph"/>
              <w:widowControl/>
              <w:autoSpaceDE/>
              <w:ind w:left="0"/>
              <w:rPr>
                <w:rFonts w:ascii="Arial" w:hAnsi="Arial" w:cs="Arial"/>
                <w:sz w:val="24"/>
                <w:szCs w:val="24"/>
              </w:rPr>
            </w:pPr>
            <w:r>
              <w:rPr>
                <w:rFonts w:ascii="Arial" w:hAnsi="Arial" w:cs="Arial"/>
                <w:sz w:val="24"/>
                <w:szCs w:val="24"/>
              </w:rPr>
              <w:t>CPS staff who provide services outside normal business hours to ensure continuity of CPS.</w:t>
            </w:r>
          </w:p>
        </w:tc>
      </w:tr>
      <w:tr w:rsidR="00495609" w:rsidRPr="001F1110" w14:paraId="67A2AC15" w14:textId="77777777" w:rsidTr="00421B5B">
        <w:trPr>
          <w:trHeight w:val="389"/>
        </w:trPr>
        <w:tc>
          <w:tcPr>
            <w:tcW w:w="2551" w:type="dxa"/>
            <w:shd w:val="clear" w:color="auto" w:fill="auto"/>
          </w:tcPr>
          <w:p w14:paraId="7BC82B3B" w14:textId="77777777" w:rsidR="00495609" w:rsidRPr="00342373" w:rsidRDefault="00495609" w:rsidP="00331CF1">
            <w:pPr>
              <w:pStyle w:val="DefaultText"/>
              <w:widowControl/>
              <w:rPr>
                <w:rFonts w:ascii="Arial" w:hAnsi="Arial" w:cs="Arial"/>
                <w:b/>
                <w:bCs/>
              </w:rPr>
            </w:pPr>
            <w:r w:rsidRPr="00393010">
              <w:rPr>
                <w:rFonts w:ascii="Arial" w:hAnsi="Arial" w:cs="Arial"/>
                <w:b/>
              </w:rPr>
              <w:t>Child Protective Services (CPS</w:t>
            </w:r>
            <w:r>
              <w:rPr>
                <w:rFonts w:ascii="Arial" w:hAnsi="Arial" w:cs="Arial"/>
                <w:b/>
              </w:rPr>
              <w:t>)</w:t>
            </w:r>
          </w:p>
        </w:tc>
        <w:tc>
          <w:tcPr>
            <w:tcW w:w="7591" w:type="dxa"/>
            <w:shd w:val="clear" w:color="auto" w:fill="auto"/>
            <w:vAlign w:val="center"/>
          </w:tcPr>
          <w:p w14:paraId="3B0FC91A" w14:textId="57700A4C" w:rsidR="00495609" w:rsidRPr="00342373" w:rsidRDefault="00495609" w:rsidP="00421B5B">
            <w:pPr>
              <w:pStyle w:val="DefaultText"/>
              <w:widowControl/>
              <w:rPr>
                <w:rFonts w:ascii="Arial" w:hAnsi="Arial" w:cs="Arial"/>
                <w:bCs/>
              </w:rPr>
            </w:pPr>
            <w:r w:rsidRPr="00342373">
              <w:rPr>
                <w:rFonts w:ascii="Arial" w:hAnsi="Arial" w:cs="Arial"/>
                <w:bCs/>
              </w:rPr>
              <w:t xml:space="preserve">As defined in </w:t>
            </w:r>
            <w:hyperlink r:id="rId18" w:history="1">
              <w:r w:rsidRPr="00342373">
                <w:rPr>
                  <w:rStyle w:val="Hyperlink"/>
                  <w:rFonts w:ascii="Arial" w:hAnsi="Arial" w:cs="Arial"/>
                </w:rPr>
                <w:t>22 M.R.S.A. §4004</w:t>
              </w:r>
            </w:hyperlink>
            <w:r w:rsidRPr="00342373">
              <w:rPr>
                <w:rFonts w:ascii="Arial" w:hAnsi="Arial" w:cs="Arial"/>
              </w:rPr>
              <w:t>.</w:t>
            </w:r>
          </w:p>
        </w:tc>
      </w:tr>
      <w:tr w:rsidR="00495609" w:rsidRPr="001F1110" w14:paraId="1095E789" w14:textId="77777777" w:rsidTr="00421B5B">
        <w:trPr>
          <w:trHeight w:val="389"/>
        </w:trPr>
        <w:tc>
          <w:tcPr>
            <w:tcW w:w="2551" w:type="dxa"/>
            <w:shd w:val="clear" w:color="auto" w:fill="auto"/>
            <w:vAlign w:val="center"/>
          </w:tcPr>
          <w:p w14:paraId="66B07FF6" w14:textId="77777777" w:rsidR="00495609" w:rsidRPr="00BC33F2" w:rsidRDefault="00495609" w:rsidP="00E430A5">
            <w:pPr>
              <w:pStyle w:val="DefaultText"/>
              <w:widowControl/>
              <w:rPr>
                <w:rStyle w:val="InitialStyle"/>
                <w:rFonts w:ascii="Arial" w:hAnsi="Arial" w:cs="Arial"/>
                <w:b/>
                <w:bCs/>
              </w:rPr>
            </w:pPr>
            <w:r w:rsidRPr="00342373">
              <w:rPr>
                <w:rFonts w:ascii="Arial" w:hAnsi="Arial" w:cs="Arial"/>
                <w:b/>
                <w:bCs/>
              </w:rPr>
              <w:t>Child Welfare Providers</w:t>
            </w:r>
          </w:p>
        </w:tc>
        <w:tc>
          <w:tcPr>
            <w:tcW w:w="7591" w:type="dxa"/>
            <w:shd w:val="clear" w:color="auto" w:fill="auto"/>
            <w:vAlign w:val="center"/>
          </w:tcPr>
          <w:p w14:paraId="1C29F482" w14:textId="77777777" w:rsidR="00495609" w:rsidRPr="00BC33F2" w:rsidRDefault="00495609" w:rsidP="00E430A5">
            <w:pPr>
              <w:pStyle w:val="DefaultText"/>
              <w:widowControl/>
              <w:rPr>
                <w:rStyle w:val="InitialStyle"/>
                <w:rFonts w:ascii="Arial" w:hAnsi="Arial" w:cs="Arial"/>
                <w:bCs/>
              </w:rPr>
            </w:pPr>
            <w:r w:rsidRPr="00342373">
              <w:rPr>
                <w:rFonts w:ascii="Arial" w:hAnsi="Arial" w:cs="Arial"/>
                <w:bCs/>
              </w:rPr>
              <w:t>Community agencies and individuals who provide services and support to children and families, including CPS staff and contracted providers.</w:t>
            </w:r>
          </w:p>
        </w:tc>
      </w:tr>
      <w:tr w:rsidR="00495609" w:rsidRPr="001F1110" w14:paraId="3595A062" w14:textId="77777777" w:rsidTr="00421B5B">
        <w:trPr>
          <w:trHeight w:val="389"/>
        </w:trPr>
        <w:tc>
          <w:tcPr>
            <w:tcW w:w="2551" w:type="dxa"/>
            <w:shd w:val="clear" w:color="auto" w:fill="auto"/>
            <w:vAlign w:val="center"/>
          </w:tcPr>
          <w:p w14:paraId="61E0311C" w14:textId="77777777" w:rsidR="00495609" w:rsidRPr="00BC33F2" w:rsidRDefault="00495609" w:rsidP="00E430A5">
            <w:pPr>
              <w:pStyle w:val="DefaultText"/>
              <w:widowControl/>
              <w:rPr>
                <w:rStyle w:val="InitialStyle"/>
                <w:rFonts w:ascii="Arial" w:hAnsi="Arial" w:cs="Arial"/>
                <w:b/>
                <w:bCs/>
              </w:rPr>
            </w:pPr>
            <w:r w:rsidRPr="00342373">
              <w:rPr>
                <w:rFonts w:ascii="Arial" w:hAnsi="Arial" w:cs="Arial"/>
                <w:b/>
              </w:rPr>
              <w:t>Clinical Consultation Service</w:t>
            </w:r>
          </w:p>
        </w:tc>
        <w:tc>
          <w:tcPr>
            <w:tcW w:w="7591" w:type="dxa"/>
            <w:shd w:val="clear" w:color="auto" w:fill="auto"/>
            <w:vAlign w:val="center"/>
          </w:tcPr>
          <w:p w14:paraId="64F2117C" w14:textId="4C1D1E3D" w:rsidR="00495609" w:rsidRPr="00DA1FDB" w:rsidRDefault="00495609" w:rsidP="00DA1FDB">
            <w:pPr>
              <w:widowControl/>
              <w:autoSpaceDE/>
              <w:rPr>
                <w:rStyle w:val="InitialStyle"/>
                <w:rFonts w:ascii="Arial" w:hAnsi="Arial" w:cs="Arial"/>
                <w:lang w:val="en"/>
              </w:rPr>
            </w:pPr>
            <w:r w:rsidRPr="00342373">
              <w:rPr>
                <w:rFonts w:ascii="Arial" w:hAnsi="Arial" w:cs="Arial"/>
                <w:sz w:val="24"/>
                <w:szCs w:val="24"/>
              </w:rPr>
              <w:t xml:space="preserve">Provides support and guidance to CPS staff and Child Welfare Providers, by reviewing Department Case records while providing clinical knowledge and expertise in treatment modalities, behavioral approaches, </w:t>
            </w:r>
            <w:r w:rsidR="00020CFF">
              <w:rPr>
                <w:rFonts w:ascii="Arial" w:hAnsi="Arial" w:cs="Arial"/>
                <w:sz w:val="24"/>
                <w:szCs w:val="24"/>
              </w:rPr>
              <w:t xml:space="preserve">and </w:t>
            </w:r>
            <w:r w:rsidRPr="00342373">
              <w:rPr>
                <w:rFonts w:ascii="Arial" w:hAnsi="Arial" w:cs="Arial"/>
                <w:sz w:val="24"/>
                <w:szCs w:val="24"/>
              </w:rPr>
              <w:t>understanding mental health, behavioral needs</w:t>
            </w:r>
            <w:r w:rsidR="00020CFF">
              <w:rPr>
                <w:rFonts w:ascii="Arial" w:hAnsi="Arial" w:cs="Arial"/>
                <w:sz w:val="24"/>
                <w:szCs w:val="24"/>
              </w:rPr>
              <w:t>,</w:t>
            </w:r>
            <w:r w:rsidRPr="00342373">
              <w:rPr>
                <w:rFonts w:ascii="Arial" w:hAnsi="Arial" w:cs="Arial"/>
                <w:sz w:val="24"/>
                <w:szCs w:val="24"/>
              </w:rPr>
              <w:t xml:space="preserve"> and parental capacity. </w:t>
            </w:r>
          </w:p>
        </w:tc>
      </w:tr>
      <w:tr w:rsidR="00495609" w:rsidRPr="001F1110" w14:paraId="54C36229" w14:textId="77777777" w:rsidTr="00421B5B">
        <w:trPr>
          <w:trHeight w:val="389"/>
        </w:trPr>
        <w:tc>
          <w:tcPr>
            <w:tcW w:w="2551" w:type="dxa"/>
            <w:shd w:val="clear" w:color="auto" w:fill="auto"/>
            <w:vAlign w:val="center"/>
          </w:tcPr>
          <w:p w14:paraId="48369D61" w14:textId="77777777" w:rsidR="00495609" w:rsidRPr="00BC33F2" w:rsidRDefault="00495609" w:rsidP="00E430A5">
            <w:pPr>
              <w:pStyle w:val="DefaultText"/>
              <w:widowControl/>
              <w:rPr>
                <w:rStyle w:val="InitialStyle"/>
                <w:rFonts w:ascii="Arial" w:hAnsi="Arial" w:cs="Arial"/>
                <w:b/>
                <w:bCs/>
              </w:rPr>
            </w:pPr>
            <w:r w:rsidRPr="00342373">
              <w:rPr>
                <w:rFonts w:ascii="Arial" w:hAnsi="Arial" w:cs="Arial"/>
                <w:b/>
              </w:rPr>
              <w:t>Clinical Support Services</w:t>
            </w:r>
          </w:p>
        </w:tc>
        <w:tc>
          <w:tcPr>
            <w:tcW w:w="7591" w:type="dxa"/>
            <w:shd w:val="clear" w:color="auto" w:fill="auto"/>
            <w:vAlign w:val="center"/>
          </w:tcPr>
          <w:p w14:paraId="29DE6B34" w14:textId="6945A1C0" w:rsidR="00495609" w:rsidRPr="00DA1FDB" w:rsidRDefault="00495609" w:rsidP="00DA1FDB">
            <w:pPr>
              <w:widowControl/>
              <w:autoSpaceDE/>
              <w:rPr>
                <w:rStyle w:val="InitialStyle"/>
                <w:rFonts w:ascii="Arial" w:hAnsi="Arial" w:cs="Arial"/>
                <w:lang w:val="en"/>
              </w:rPr>
            </w:pPr>
            <w:r w:rsidRPr="00342373">
              <w:rPr>
                <w:rFonts w:ascii="Arial" w:hAnsi="Arial" w:cs="Arial"/>
                <w:sz w:val="24"/>
                <w:szCs w:val="24"/>
                <w:lang w:val="en"/>
              </w:rPr>
              <w:t>Provides CPS staff with a formal, highly structured</w:t>
            </w:r>
            <w:r w:rsidR="00020CFF">
              <w:rPr>
                <w:rFonts w:ascii="Arial" w:hAnsi="Arial" w:cs="Arial"/>
                <w:sz w:val="24"/>
                <w:szCs w:val="24"/>
                <w:lang w:val="en"/>
              </w:rPr>
              <w:t>,</w:t>
            </w:r>
            <w:r w:rsidRPr="00342373">
              <w:rPr>
                <w:rFonts w:ascii="Arial" w:hAnsi="Arial" w:cs="Arial"/>
                <w:sz w:val="24"/>
                <w:szCs w:val="24"/>
                <w:lang w:val="en"/>
              </w:rPr>
              <w:t xml:space="preserve"> and professionally recognized process when they are involved or impacted by a Critical Incident.  Clinical Support Services also supports the Department in improving staff functioning by providing input, guidance</w:t>
            </w:r>
            <w:r w:rsidR="00020CFF">
              <w:rPr>
                <w:rFonts w:ascii="Arial" w:hAnsi="Arial" w:cs="Arial"/>
                <w:sz w:val="24"/>
                <w:szCs w:val="24"/>
                <w:lang w:val="en"/>
              </w:rPr>
              <w:t>,</w:t>
            </w:r>
            <w:r w:rsidRPr="00342373">
              <w:rPr>
                <w:rFonts w:ascii="Arial" w:hAnsi="Arial" w:cs="Arial"/>
                <w:sz w:val="24"/>
                <w:szCs w:val="24"/>
                <w:lang w:val="en"/>
              </w:rPr>
              <w:t xml:space="preserve"> and research.</w:t>
            </w:r>
          </w:p>
        </w:tc>
      </w:tr>
      <w:tr w:rsidR="00495609" w:rsidRPr="001F1110" w14:paraId="415A320E" w14:textId="77777777" w:rsidTr="00421B5B">
        <w:trPr>
          <w:trHeight w:val="389"/>
        </w:trPr>
        <w:tc>
          <w:tcPr>
            <w:tcW w:w="2551" w:type="dxa"/>
            <w:shd w:val="clear" w:color="auto" w:fill="auto"/>
            <w:vAlign w:val="center"/>
          </w:tcPr>
          <w:p w14:paraId="6699A88B" w14:textId="77777777" w:rsidR="00495609" w:rsidRDefault="00495609" w:rsidP="00E430A5">
            <w:pPr>
              <w:pStyle w:val="DefaultText"/>
              <w:widowControl/>
              <w:rPr>
                <w:rStyle w:val="InitialStyle"/>
                <w:rFonts w:ascii="Arial" w:hAnsi="Arial" w:cs="Arial"/>
                <w:b/>
                <w:bCs/>
              </w:rPr>
            </w:pPr>
            <w:r w:rsidRPr="00342373">
              <w:rPr>
                <w:rFonts w:ascii="Arial" w:hAnsi="Arial" w:cs="Arial"/>
                <w:b/>
              </w:rPr>
              <w:t>Critical Incident</w:t>
            </w:r>
          </w:p>
        </w:tc>
        <w:tc>
          <w:tcPr>
            <w:tcW w:w="7591" w:type="dxa"/>
            <w:shd w:val="clear" w:color="auto" w:fill="auto"/>
            <w:vAlign w:val="center"/>
          </w:tcPr>
          <w:p w14:paraId="4E7D8B6A" w14:textId="2CBCF795" w:rsidR="00495609" w:rsidRPr="00C77AB1" w:rsidRDefault="00495609" w:rsidP="00DA1FDB">
            <w:pPr>
              <w:pStyle w:val="ListParagraph"/>
              <w:widowControl/>
              <w:autoSpaceDE/>
              <w:ind w:left="0"/>
              <w:rPr>
                <w:rStyle w:val="InitialStyle"/>
                <w:rFonts w:ascii="Arial" w:hAnsi="Arial" w:cs="Arial"/>
              </w:rPr>
            </w:pPr>
            <w:r w:rsidRPr="00342373">
              <w:rPr>
                <w:rFonts w:ascii="Arial" w:hAnsi="Arial" w:cs="Arial"/>
                <w:sz w:val="24"/>
                <w:szCs w:val="24"/>
              </w:rPr>
              <w:t>A Case which involves a child death, serious injury, CPS staff Safety event, or any other situation that is difficult to navigate.</w:t>
            </w:r>
          </w:p>
        </w:tc>
      </w:tr>
      <w:tr w:rsidR="00495609" w:rsidRPr="001F1110" w14:paraId="18B21333" w14:textId="77777777" w:rsidTr="00421B5B">
        <w:trPr>
          <w:trHeight w:val="389"/>
        </w:trPr>
        <w:tc>
          <w:tcPr>
            <w:tcW w:w="2551" w:type="dxa"/>
            <w:shd w:val="clear" w:color="auto" w:fill="auto"/>
            <w:vAlign w:val="center"/>
          </w:tcPr>
          <w:p w14:paraId="3C3F270A" w14:textId="2DEFD46D" w:rsidR="00495609" w:rsidRDefault="00495609" w:rsidP="00F32EC6">
            <w:pPr>
              <w:pStyle w:val="DefaultText"/>
              <w:widowControl/>
              <w:rPr>
                <w:rStyle w:val="InitialStyle"/>
                <w:rFonts w:ascii="Arial" w:hAnsi="Arial" w:cs="Arial"/>
                <w:b/>
                <w:bCs/>
              </w:rPr>
            </w:pPr>
            <w:bookmarkStart w:id="3" w:name="_Hlk774880"/>
            <w:r w:rsidRPr="0021683F">
              <w:rPr>
                <w:rFonts w:ascii="Arial" w:hAnsi="Arial" w:cs="Arial"/>
                <w:b/>
              </w:rPr>
              <w:t xml:space="preserve">Critical Incident Stress Management </w:t>
            </w:r>
            <w:bookmarkEnd w:id="3"/>
            <w:r w:rsidRPr="0021683F">
              <w:rPr>
                <w:rFonts w:ascii="Arial" w:hAnsi="Arial" w:cs="Arial"/>
                <w:b/>
              </w:rPr>
              <w:t>(CISM)</w:t>
            </w:r>
          </w:p>
        </w:tc>
        <w:tc>
          <w:tcPr>
            <w:tcW w:w="7591" w:type="dxa"/>
            <w:shd w:val="clear" w:color="auto" w:fill="auto"/>
          </w:tcPr>
          <w:p w14:paraId="5DC9904F" w14:textId="77777777" w:rsidR="00495609" w:rsidRDefault="00495609" w:rsidP="00CC49D5">
            <w:pPr>
              <w:pStyle w:val="DefaultText"/>
              <w:widowControl/>
              <w:rPr>
                <w:rStyle w:val="InitialStyle"/>
                <w:rFonts w:ascii="Arial" w:hAnsi="Arial" w:cs="Arial"/>
                <w:bCs/>
              </w:rPr>
            </w:pPr>
            <w:r w:rsidRPr="00342373">
              <w:rPr>
                <w:rFonts w:ascii="Arial" w:hAnsi="Arial" w:cs="Arial"/>
                <w:lang w:val="en"/>
              </w:rPr>
              <w:t>An adaptive, short-term psychological helping-process that focuses solely on an immediate and identifiable problem.  CISM includes pre-incident preparedness, acute crisis management, and post-crisis follow-up.  CISM’s purpose is to enable people who experience traumatic events to return to their daily routine more quickly, and with less likelihood of experiencing post-traumatic stress disorder.</w:t>
            </w:r>
          </w:p>
        </w:tc>
      </w:tr>
      <w:tr w:rsidR="00495609" w:rsidRPr="001F1110" w14:paraId="208FD73F" w14:textId="77777777" w:rsidTr="00421B5B">
        <w:trPr>
          <w:trHeight w:val="389"/>
        </w:trPr>
        <w:tc>
          <w:tcPr>
            <w:tcW w:w="2551" w:type="dxa"/>
            <w:shd w:val="clear" w:color="auto" w:fill="auto"/>
            <w:vAlign w:val="center"/>
          </w:tcPr>
          <w:p w14:paraId="02973F9B" w14:textId="77777777" w:rsidR="00495609" w:rsidRPr="0087509B" w:rsidRDefault="00495609" w:rsidP="00F32EC6">
            <w:pPr>
              <w:pStyle w:val="DefaultText"/>
              <w:widowControl/>
              <w:rPr>
                <w:rFonts w:ascii="Arial" w:hAnsi="Arial" w:cs="Arial"/>
                <w:b/>
              </w:rPr>
            </w:pPr>
            <w:r w:rsidRPr="0087509B">
              <w:rPr>
                <w:rFonts w:ascii="Arial" w:hAnsi="Arial" w:cs="Arial"/>
                <w:b/>
              </w:rPr>
              <w:t>Debriefing Services</w:t>
            </w:r>
          </w:p>
        </w:tc>
        <w:tc>
          <w:tcPr>
            <w:tcW w:w="7591" w:type="dxa"/>
            <w:shd w:val="clear" w:color="auto" w:fill="auto"/>
          </w:tcPr>
          <w:p w14:paraId="010B10CA" w14:textId="08FD43E3" w:rsidR="00495609" w:rsidRPr="00DA1FDB" w:rsidRDefault="00495609" w:rsidP="00DA1FDB">
            <w:pPr>
              <w:pStyle w:val="ListParagraph"/>
              <w:widowControl/>
              <w:autoSpaceDE/>
              <w:ind w:left="0"/>
              <w:rPr>
                <w:rFonts w:ascii="Arial" w:hAnsi="Arial" w:cs="Arial"/>
              </w:rPr>
            </w:pPr>
            <w:r w:rsidRPr="00342373">
              <w:rPr>
                <w:rFonts w:ascii="Arial" w:hAnsi="Arial" w:cs="Arial"/>
                <w:sz w:val="24"/>
                <w:szCs w:val="24"/>
                <w:lang w:val="en"/>
              </w:rPr>
              <w:t>A structured process which reviews the actions taken and/or experiences of CPS staff.  The goal of Debriefing Services is to allow CPS staff to process the actions taken and events occurred as well as minimize any emotional impact.</w:t>
            </w:r>
          </w:p>
        </w:tc>
      </w:tr>
      <w:tr w:rsidR="00B51518" w:rsidRPr="001F1110" w14:paraId="02F0E214" w14:textId="77777777" w:rsidTr="00421B5B">
        <w:trPr>
          <w:trHeight w:val="389"/>
        </w:trPr>
        <w:tc>
          <w:tcPr>
            <w:tcW w:w="2551" w:type="dxa"/>
            <w:shd w:val="clear" w:color="auto" w:fill="auto"/>
            <w:vAlign w:val="center"/>
          </w:tcPr>
          <w:p w14:paraId="11BA0014" w14:textId="77777777" w:rsidR="00B51518" w:rsidRPr="00BC33F2" w:rsidRDefault="00B51518" w:rsidP="0005229E">
            <w:pPr>
              <w:pStyle w:val="DefaultText"/>
              <w:widowControl/>
              <w:rPr>
                <w:rStyle w:val="InitialStyle"/>
                <w:rFonts w:ascii="Arial" w:hAnsi="Arial" w:cs="Arial"/>
                <w:b/>
                <w:bCs/>
              </w:rPr>
            </w:pPr>
            <w:r w:rsidRPr="00BC33F2">
              <w:rPr>
                <w:rStyle w:val="InitialStyle"/>
                <w:rFonts w:ascii="Arial" w:hAnsi="Arial" w:cs="Arial"/>
                <w:b/>
                <w:bCs/>
              </w:rPr>
              <w:t>Department</w:t>
            </w:r>
          </w:p>
        </w:tc>
        <w:tc>
          <w:tcPr>
            <w:tcW w:w="7591" w:type="dxa"/>
            <w:shd w:val="clear" w:color="auto" w:fill="auto"/>
            <w:vAlign w:val="center"/>
          </w:tcPr>
          <w:p w14:paraId="27A1BD88" w14:textId="3AC4E6A9" w:rsidR="00B51518" w:rsidRPr="00BC33F2" w:rsidRDefault="00B51518" w:rsidP="0005229E">
            <w:pPr>
              <w:pStyle w:val="DefaultText"/>
              <w:widowControl/>
              <w:rPr>
                <w:rStyle w:val="InitialStyle"/>
                <w:rFonts w:ascii="Arial" w:hAnsi="Arial" w:cs="Arial"/>
                <w:bCs/>
              </w:rPr>
            </w:pPr>
            <w:r w:rsidRPr="00BC33F2">
              <w:rPr>
                <w:rStyle w:val="InitialStyle"/>
                <w:rFonts w:ascii="Arial" w:hAnsi="Arial" w:cs="Arial"/>
                <w:bCs/>
              </w:rPr>
              <w:t xml:space="preserve">Department of </w:t>
            </w:r>
            <w:r w:rsidR="001E694D">
              <w:rPr>
                <w:rStyle w:val="InitialStyle"/>
                <w:rFonts w:ascii="Arial" w:hAnsi="Arial" w:cs="Arial"/>
                <w:bCs/>
              </w:rPr>
              <w:t>Health and Human Services</w:t>
            </w:r>
          </w:p>
        </w:tc>
      </w:tr>
      <w:tr w:rsidR="00495609" w:rsidRPr="001F1110" w14:paraId="471AC683" w14:textId="77777777" w:rsidTr="00421B5B">
        <w:trPr>
          <w:trHeight w:val="389"/>
        </w:trPr>
        <w:tc>
          <w:tcPr>
            <w:tcW w:w="2551" w:type="dxa"/>
            <w:shd w:val="clear" w:color="auto" w:fill="auto"/>
            <w:vAlign w:val="center"/>
          </w:tcPr>
          <w:p w14:paraId="50E3434E" w14:textId="5839948E" w:rsidR="00495609" w:rsidRPr="0021683F" w:rsidRDefault="00495609" w:rsidP="00F32EC6">
            <w:pPr>
              <w:pStyle w:val="DefaultText"/>
              <w:widowControl/>
              <w:rPr>
                <w:rFonts w:ascii="Arial" w:hAnsi="Arial" w:cs="Arial"/>
                <w:b/>
              </w:rPr>
            </w:pPr>
            <w:r w:rsidRPr="00342373">
              <w:rPr>
                <w:rFonts w:ascii="Arial" w:hAnsi="Arial" w:cs="Arial"/>
                <w:b/>
              </w:rPr>
              <w:t>District</w:t>
            </w:r>
            <w:r w:rsidR="000851AF">
              <w:rPr>
                <w:rFonts w:ascii="Arial" w:hAnsi="Arial" w:cs="Arial"/>
                <w:b/>
              </w:rPr>
              <w:t>/District Offices</w:t>
            </w:r>
          </w:p>
        </w:tc>
        <w:tc>
          <w:tcPr>
            <w:tcW w:w="7591" w:type="dxa"/>
            <w:shd w:val="clear" w:color="auto" w:fill="auto"/>
          </w:tcPr>
          <w:p w14:paraId="6203CEA0" w14:textId="77459C24" w:rsidR="00495609" w:rsidRPr="00DA1FDB" w:rsidRDefault="00495609" w:rsidP="00DA1FDB">
            <w:pPr>
              <w:pStyle w:val="ListParagraph"/>
              <w:widowControl/>
              <w:ind w:left="0"/>
              <w:rPr>
                <w:rFonts w:ascii="Arial" w:hAnsi="Arial" w:cs="Arial"/>
                <w:b/>
              </w:rPr>
            </w:pPr>
            <w:r w:rsidRPr="00342373">
              <w:rPr>
                <w:rFonts w:ascii="Arial" w:hAnsi="Arial" w:cs="Arial"/>
                <w:sz w:val="24"/>
                <w:szCs w:val="24"/>
                <w:lang w:val="en"/>
              </w:rPr>
              <w:t xml:space="preserve">The Department and the Maine Legislature approved the establishment of the eight (8) public health Districts to improve coordinated delivery of essential public health services.  District boundaries were established using population size, geographic areas, hospital service areas, and county borders. </w:t>
            </w:r>
            <w:r w:rsidR="00B60551">
              <w:rPr>
                <w:rFonts w:ascii="Arial" w:hAnsi="Arial" w:cs="Arial"/>
                <w:sz w:val="24"/>
                <w:szCs w:val="24"/>
                <w:lang w:val="en"/>
              </w:rPr>
              <w:t xml:space="preserve"> </w:t>
            </w:r>
            <w:r w:rsidRPr="00342373">
              <w:rPr>
                <w:rFonts w:ascii="Arial" w:hAnsi="Arial" w:cs="Arial"/>
                <w:sz w:val="24"/>
                <w:szCs w:val="24"/>
                <w:lang w:val="en"/>
              </w:rPr>
              <w:t xml:space="preserve">Each District includes at least one (1) District Office, refer to </w:t>
            </w:r>
            <w:r w:rsidRPr="00342373">
              <w:rPr>
                <w:rFonts w:ascii="Arial" w:hAnsi="Arial" w:cs="Arial"/>
                <w:b/>
                <w:sz w:val="24"/>
                <w:szCs w:val="24"/>
                <w:lang w:val="en"/>
              </w:rPr>
              <w:t xml:space="preserve">Appendix </w:t>
            </w:r>
            <w:r w:rsidR="00D76DAC">
              <w:rPr>
                <w:rFonts w:ascii="Arial" w:hAnsi="Arial" w:cs="Arial"/>
                <w:b/>
                <w:sz w:val="24"/>
                <w:szCs w:val="24"/>
                <w:lang w:val="en"/>
              </w:rPr>
              <w:t>J</w:t>
            </w:r>
            <w:r w:rsidRPr="00342373">
              <w:rPr>
                <w:rFonts w:ascii="Arial" w:hAnsi="Arial" w:cs="Arial"/>
                <w:sz w:val="24"/>
                <w:szCs w:val="24"/>
                <w:lang w:val="en"/>
              </w:rPr>
              <w:t xml:space="preserve">.  </w:t>
            </w:r>
          </w:p>
        </w:tc>
      </w:tr>
      <w:tr w:rsidR="00495609" w:rsidRPr="001F1110" w14:paraId="675911BC" w14:textId="77777777" w:rsidTr="00421B5B">
        <w:trPr>
          <w:trHeight w:val="389"/>
        </w:trPr>
        <w:tc>
          <w:tcPr>
            <w:tcW w:w="2551" w:type="dxa"/>
            <w:shd w:val="clear" w:color="auto" w:fill="auto"/>
            <w:vAlign w:val="center"/>
          </w:tcPr>
          <w:p w14:paraId="42F04607" w14:textId="77777777" w:rsidR="00495609" w:rsidRDefault="00495609" w:rsidP="00F32EC6">
            <w:pPr>
              <w:pStyle w:val="DefaultText"/>
              <w:widowControl/>
              <w:rPr>
                <w:rStyle w:val="InitialStyle"/>
                <w:rFonts w:ascii="Arial" w:hAnsi="Arial" w:cs="Arial"/>
                <w:b/>
                <w:bCs/>
              </w:rPr>
            </w:pPr>
            <w:r w:rsidRPr="00730524">
              <w:rPr>
                <w:rFonts w:ascii="Arial" w:hAnsi="Arial" w:cs="Arial"/>
                <w:b/>
              </w:rPr>
              <w:lastRenderedPageBreak/>
              <w:t>Intake Unit</w:t>
            </w:r>
          </w:p>
        </w:tc>
        <w:tc>
          <w:tcPr>
            <w:tcW w:w="7591" w:type="dxa"/>
            <w:shd w:val="clear" w:color="auto" w:fill="auto"/>
          </w:tcPr>
          <w:p w14:paraId="2A67B35F" w14:textId="2B516A4D" w:rsidR="00495609" w:rsidRPr="00DA1FDB" w:rsidRDefault="00495609" w:rsidP="00DA1FDB">
            <w:pPr>
              <w:pStyle w:val="ListParagraph"/>
              <w:widowControl/>
              <w:autoSpaceDE/>
              <w:ind w:left="0"/>
              <w:rPr>
                <w:rStyle w:val="InitialStyle"/>
                <w:rFonts w:ascii="Arial" w:hAnsi="Arial" w:cs="Arial"/>
                <w:b/>
              </w:rPr>
            </w:pPr>
            <w:r w:rsidRPr="00342373">
              <w:rPr>
                <w:rFonts w:ascii="Arial" w:hAnsi="Arial" w:cs="Arial"/>
                <w:sz w:val="24"/>
                <w:szCs w:val="24"/>
              </w:rPr>
              <w:t xml:space="preserve">A unit within the Department’s </w:t>
            </w:r>
            <w:r w:rsidR="000851AF" w:rsidRPr="000851AF">
              <w:rPr>
                <w:rFonts w:ascii="Arial" w:hAnsi="Arial" w:cs="Arial"/>
                <w:sz w:val="24"/>
                <w:szCs w:val="24"/>
              </w:rPr>
              <w:t xml:space="preserve">Office of Child and Family Services </w:t>
            </w:r>
            <w:r w:rsidR="000851AF">
              <w:rPr>
                <w:rFonts w:ascii="Arial" w:hAnsi="Arial" w:cs="Arial"/>
                <w:sz w:val="24"/>
                <w:szCs w:val="24"/>
              </w:rPr>
              <w:t>(</w:t>
            </w:r>
            <w:r w:rsidRPr="00342373">
              <w:rPr>
                <w:rFonts w:ascii="Arial" w:hAnsi="Arial" w:cs="Arial"/>
                <w:sz w:val="24"/>
                <w:szCs w:val="24"/>
              </w:rPr>
              <w:t>OCFS</w:t>
            </w:r>
            <w:r w:rsidR="000851AF">
              <w:rPr>
                <w:rFonts w:ascii="Arial" w:hAnsi="Arial" w:cs="Arial"/>
                <w:sz w:val="24"/>
                <w:szCs w:val="24"/>
              </w:rPr>
              <w:t>)</w:t>
            </w:r>
            <w:r w:rsidRPr="00342373">
              <w:rPr>
                <w:rFonts w:ascii="Arial" w:hAnsi="Arial" w:cs="Arial"/>
                <w:sz w:val="24"/>
                <w:szCs w:val="24"/>
              </w:rPr>
              <w:t xml:space="preserve"> that accepts</w:t>
            </w:r>
            <w:r w:rsidR="00AD49B7">
              <w:rPr>
                <w:rFonts w:ascii="Arial" w:hAnsi="Arial" w:cs="Arial"/>
                <w:sz w:val="24"/>
                <w:szCs w:val="24"/>
              </w:rPr>
              <w:t>,</w:t>
            </w:r>
            <w:r w:rsidRPr="00342373">
              <w:rPr>
                <w:rFonts w:ascii="Arial" w:hAnsi="Arial" w:cs="Arial"/>
                <w:sz w:val="24"/>
                <w:szCs w:val="24"/>
              </w:rPr>
              <w:t xml:space="preserve"> and processes reports of </w:t>
            </w:r>
            <w:r w:rsidR="000851AF">
              <w:rPr>
                <w:rFonts w:ascii="Arial" w:hAnsi="Arial" w:cs="Arial"/>
                <w:sz w:val="24"/>
                <w:szCs w:val="24"/>
              </w:rPr>
              <w:t xml:space="preserve">Child </w:t>
            </w:r>
            <w:r w:rsidRPr="00342373">
              <w:rPr>
                <w:rFonts w:ascii="Arial" w:hAnsi="Arial" w:cs="Arial"/>
                <w:sz w:val="24"/>
                <w:szCs w:val="24"/>
              </w:rPr>
              <w:t>Abuse or Neglect.</w:t>
            </w:r>
          </w:p>
        </w:tc>
      </w:tr>
      <w:tr w:rsidR="00495609" w:rsidRPr="001F1110" w14:paraId="63D28EED" w14:textId="77777777" w:rsidTr="00421B5B">
        <w:trPr>
          <w:trHeight w:val="389"/>
        </w:trPr>
        <w:tc>
          <w:tcPr>
            <w:tcW w:w="2551" w:type="dxa"/>
            <w:shd w:val="clear" w:color="auto" w:fill="auto"/>
            <w:vAlign w:val="center"/>
          </w:tcPr>
          <w:p w14:paraId="5F0A4B69" w14:textId="77777777" w:rsidR="00495609" w:rsidRPr="00BC33F2" w:rsidRDefault="00495609" w:rsidP="00E430A5">
            <w:pPr>
              <w:pStyle w:val="DefaultText"/>
              <w:widowControl/>
              <w:rPr>
                <w:rStyle w:val="InitialStyle"/>
                <w:rFonts w:ascii="Arial" w:hAnsi="Arial" w:cs="Arial"/>
                <w:b/>
                <w:bCs/>
              </w:rPr>
            </w:pPr>
            <w:r>
              <w:rPr>
                <w:rStyle w:val="InitialStyle"/>
                <w:rFonts w:ascii="Arial" w:hAnsi="Arial" w:cs="Arial"/>
                <w:b/>
                <w:bCs/>
              </w:rPr>
              <w:t>OCFS</w:t>
            </w:r>
          </w:p>
        </w:tc>
        <w:tc>
          <w:tcPr>
            <w:tcW w:w="7591" w:type="dxa"/>
            <w:shd w:val="clear" w:color="auto" w:fill="auto"/>
            <w:vAlign w:val="center"/>
          </w:tcPr>
          <w:p w14:paraId="28FBED7D" w14:textId="77777777" w:rsidR="00495609" w:rsidRPr="00BC33F2" w:rsidRDefault="00495609" w:rsidP="00E430A5">
            <w:pPr>
              <w:pStyle w:val="DefaultText"/>
              <w:widowControl/>
              <w:rPr>
                <w:rStyle w:val="InitialStyle"/>
                <w:rFonts w:ascii="Arial" w:hAnsi="Arial" w:cs="Arial"/>
                <w:bCs/>
              </w:rPr>
            </w:pPr>
            <w:r>
              <w:rPr>
                <w:rStyle w:val="InitialStyle"/>
                <w:rFonts w:ascii="Arial" w:hAnsi="Arial" w:cs="Arial"/>
                <w:bCs/>
              </w:rPr>
              <w:t>The Department’s Office of Child and Family Services</w:t>
            </w:r>
          </w:p>
        </w:tc>
      </w:tr>
      <w:tr w:rsidR="00B51518" w:rsidRPr="001F1110" w14:paraId="4B7AEA07" w14:textId="77777777" w:rsidTr="00421B5B">
        <w:trPr>
          <w:trHeight w:val="389"/>
        </w:trPr>
        <w:tc>
          <w:tcPr>
            <w:tcW w:w="2551" w:type="dxa"/>
            <w:shd w:val="clear" w:color="auto" w:fill="auto"/>
            <w:vAlign w:val="center"/>
          </w:tcPr>
          <w:p w14:paraId="6E1DBA4E" w14:textId="77777777" w:rsidR="00B51518" w:rsidRPr="00BC33F2" w:rsidRDefault="00B51518" w:rsidP="0005229E">
            <w:pPr>
              <w:pStyle w:val="DefaultText"/>
              <w:widowControl/>
              <w:rPr>
                <w:rStyle w:val="InitialStyle"/>
                <w:rFonts w:ascii="Arial" w:hAnsi="Arial" w:cs="Arial"/>
                <w:b/>
                <w:bCs/>
              </w:rPr>
            </w:pPr>
            <w:r w:rsidRPr="00BC33F2">
              <w:rPr>
                <w:rStyle w:val="InitialStyle"/>
                <w:rFonts w:ascii="Arial" w:hAnsi="Arial" w:cs="Arial"/>
                <w:b/>
                <w:bCs/>
              </w:rPr>
              <w:t>RFP</w:t>
            </w:r>
          </w:p>
        </w:tc>
        <w:tc>
          <w:tcPr>
            <w:tcW w:w="7591" w:type="dxa"/>
            <w:shd w:val="clear" w:color="auto" w:fill="auto"/>
            <w:vAlign w:val="center"/>
          </w:tcPr>
          <w:p w14:paraId="05814684" w14:textId="77777777" w:rsidR="00B51518" w:rsidRPr="00BC33F2" w:rsidRDefault="00B51518" w:rsidP="0005229E">
            <w:pPr>
              <w:pStyle w:val="DefaultText"/>
              <w:widowControl/>
              <w:rPr>
                <w:rStyle w:val="InitialStyle"/>
                <w:rFonts w:ascii="Arial" w:hAnsi="Arial" w:cs="Arial"/>
                <w:bCs/>
              </w:rPr>
            </w:pPr>
            <w:r w:rsidRPr="00BC33F2">
              <w:rPr>
                <w:rStyle w:val="InitialStyle"/>
                <w:rFonts w:ascii="Arial" w:hAnsi="Arial" w:cs="Arial"/>
                <w:bCs/>
              </w:rPr>
              <w:t>Request for Proposal</w:t>
            </w:r>
          </w:p>
        </w:tc>
      </w:tr>
      <w:tr w:rsidR="00495609" w:rsidRPr="001F1110" w14:paraId="65043F05" w14:textId="77777777" w:rsidTr="00421B5B">
        <w:trPr>
          <w:trHeight w:val="389"/>
        </w:trPr>
        <w:tc>
          <w:tcPr>
            <w:tcW w:w="2551" w:type="dxa"/>
            <w:shd w:val="clear" w:color="auto" w:fill="auto"/>
            <w:vAlign w:val="center"/>
          </w:tcPr>
          <w:p w14:paraId="78D0A8DB" w14:textId="324D7474" w:rsidR="00495609" w:rsidRPr="00BC33F2" w:rsidRDefault="00D2683B" w:rsidP="00F32EC6">
            <w:pPr>
              <w:pStyle w:val="DefaultText"/>
              <w:widowControl/>
              <w:rPr>
                <w:rStyle w:val="InitialStyle"/>
                <w:rFonts w:ascii="Arial" w:hAnsi="Arial" w:cs="Arial"/>
                <w:b/>
                <w:bCs/>
              </w:rPr>
            </w:pPr>
            <w:r>
              <w:rPr>
                <w:rFonts w:ascii="Arial" w:hAnsi="Arial" w:cs="Arial"/>
                <w:b/>
              </w:rPr>
              <w:t>Safe/</w:t>
            </w:r>
            <w:r w:rsidR="00495609" w:rsidRPr="00153D25">
              <w:rPr>
                <w:rFonts w:ascii="Arial" w:hAnsi="Arial" w:cs="Arial"/>
                <w:b/>
              </w:rPr>
              <w:t>Safety</w:t>
            </w:r>
          </w:p>
        </w:tc>
        <w:tc>
          <w:tcPr>
            <w:tcW w:w="7591" w:type="dxa"/>
            <w:shd w:val="clear" w:color="auto" w:fill="auto"/>
          </w:tcPr>
          <w:p w14:paraId="04E51FDE" w14:textId="6F678A4F" w:rsidR="00495609" w:rsidRPr="00495609" w:rsidRDefault="00495609" w:rsidP="00DA1FDB">
            <w:pPr>
              <w:pStyle w:val="ListParagraph"/>
              <w:ind w:left="0"/>
              <w:rPr>
                <w:rStyle w:val="InitialStyle"/>
                <w:rFonts w:ascii="Arial" w:hAnsi="Arial" w:cs="Arial"/>
                <w:bCs/>
              </w:rPr>
            </w:pPr>
            <w:r w:rsidRPr="00565B3D">
              <w:rPr>
                <w:rFonts w:ascii="Arial" w:hAnsi="Arial" w:cs="Arial"/>
                <w:bCs/>
                <w:sz w:val="24"/>
                <w:szCs w:val="24"/>
              </w:rPr>
              <w:t>When there is no evidence of Child Abuse or Neglect, or when Child Abuse or Neglect has occurred, but is unlikely to reoccur, and there is no danger, risk</w:t>
            </w:r>
            <w:r w:rsidR="000851AF">
              <w:rPr>
                <w:rFonts w:ascii="Arial" w:hAnsi="Arial" w:cs="Arial"/>
                <w:bCs/>
                <w:sz w:val="24"/>
                <w:szCs w:val="24"/>
              </w:rPr>
              <w:t>,</w:t>
            </w:r>
            <w:r w:rsidRPr="00565B3D">
              <w:rPr>
                <w:rFonts w:ascii="Arial" w:hAnsi="Arial" w:cs="Arial"/>
                <w:bCs/>
                <w:sz w:val="24"/>
                <w:szCs w:val="24"/>
              </w:rPr>
              <w:t xml:space="preserve"> or threats present.  </w:t>
            </w:r>
          </w:p>
        </w:tc>
      </w:tr>
      <w:tr w:rsidR="00B51518" w:rsidRPr="001F1110" w14:paraId="7DFE3C5E" w14:textId="77777777" w:rsidTr="00421B5B">
        <w:trPr>
          <w:trHeight w:val="389"/>
        </w:trPr>
        <w:tc>
          <w:tcPr>
            <w:tcW w:w="2551" w:type="dxa"/>
            <w:shd w:val="clear" w:color="auto" w:fill="auto"/>
            <w:vAlign w:val="center"/>
          </w:tcPr>
          <w:p w14:paraId="4570F199" w14:textId="77777777" w:rsidR="00B51518" w:rsidRPr="00BC33F2" w:rsidRDefault="00B51518" w:rsidP="0005229E">
            <w:pPr>
              <w:pStyle w:val="DefaultText"/>
              <w:widowControl/>
              <w:rPr>
                <w:rStyle w:val="InitialStyle"/>
                <w:rFonts w:ascii="Arial" w:hAnsi="Arial" w:cs="Arial"/>
                <w:b/>
                <w:bCs/>
              </w:rPr>
            </w:pPr>
            <w:r w:rsidRPr="00BC33F2">
              <w:rPr>
                <w:rStyle w:val="InitialStyle"/>
                <w:rFonts w:ascii="Arial" w:hAnsi="Arial" w:cs="Arial"/>
                <w:b/>
                <w:bCs/>
              </w:rPr>
              <w:t>State</w:t>
            </w:r>
          </w:p>
        </w:tc>
        <w:tc>
          <w:tcPr>
            <w:tcW w:w="7591" w:type="dxa"/>
            <w:shd w:val="clear" w:color="auto" w:fill="auto"/>
            <w:vAlign w:val="center"/>
          </w:tcPr>
          <w:p w14:paraId="18F1595E" w14:textId="77777777" w:rsidR="00B51518" w:rsidRPr="00BC33F2" w:rsidRDefault="00B51518" w:rsidP="0005229E">
            <w:pPr>
              <w:pStyle w:val="DefaultText"/>
              <w:widowControl/>
              <w:rPr>
                <w:rStyle w:val="InitialStyle"/>
                <w:rFonts w:ascii="Arial" w:hAnsi="Arial" w:cs="Arial"/>
                <w:bCs/>
              </w:rPr>
            </w:pPr>
            <w:r w:rsidRPr="00BC33F2">
              <w:rPr>
                <w:rStyle w:val="InitialStyle"/>
                <w:rFonts w:ascii="Arial" w:hAnsi="Arial" w:cs="Arial"/>
                <w:bCs/>
              </w:rPr>
              <w:t>State of Maine</w:t>
            </w:r>
          </w:p>
        </w:tc>
      </w:tr>
    </w:tbl>
    <w:p w14:paraId="1D5EDE75" w14:textId="77777777" w:rsidR="00F96C9F" w:rsidRPr="00DA6727" w:rsidRDefault="00F96C9F" w:rsidP="00B51518">
      <w:pPr>
        <w:pStyle w:val="DefaultText"/>
        <w:widowControl/>
        <w:spacing w:line="276" w:lineRule="auto"/>
        <w:rPr>
          <w:rStyle w:val="InitialStyle"/>
          <w:rFonts w:ascii="Arial" w:hAnsi="Arial"/>
          <w:b/>
        </w:rPr>
      </w:pPr>
    </w:p>
    <w:p w14:paraId="3C7AF595" w14:textId="77777777" w:rsidR="00205D0C" w:rsidRPr="001A0E35" w:rsidRDefault="00D82630" w:rsidP="00205D0C">
      <w:pPr>
        <w:pStyle w:val="DefaultText"/>
        <w:widowControl/>
        <w:jc w:val="center"/>
        <w:rPr>
          <w:rStyle w:val="InitialStyle"/>
          <w:rFonts w:ascii="Arial" w:hAnsi="Arial" w:cs="Arial"/>
          <w:b/>
          <w:bCs/>
          <w:sz w:val="28"/>
          <w:szCs w:val="28"/>
        </w:rPr>
      </w:pPr>
      <w:r w:rsidRPr="00B51518">
        <w:rPr>
          <w:rStyle w:val="InitialStyle"/>
          <w:rFonts w:ascii="Arial" w:hAnsi="Arial" w:cs="Arial"/>
          <w:b/>
          <w:bCs/>
          <w:sz w:val="28"/>
          <w:szCs w:val="28"/>
        </w:rPr>
        <w:br w:type="page"/>
      </w:r>
      <w:r w:rsidR="00205D0C" w:rsidRPr="003326F9">
        <w:rPr>
          <w:rStyle w:val="InitialStyle"/>
          <w:rFonts w:ascii="Arial" w:hAnsi="Arial" w:cs="Arial"/>
          <w:b/>
          <w:bCs/>
          <w:sz w:val="28"/>
          <w:szCs w:val="28"/>
        </w:rPr>
        <w:lastRenderedPageBreak/>
        <w:t>State of Maine - Department of Health and Human Services</w:t>
      </w:r>
    </w:p>
    <w:p w14:paraId="542C1D0F" w14:textId="038164CF" w:rsidR="00205D0C" w:rsidRPr="00A768E2" w:rsidRDefault="00205D0C" w:rsidP="00205D0C">
      <w:pPr>
        <w:pStyle w:val="DefaultText"/>
        <w:widowControl/>
        <w:jc w:val="center"/>
        <w:rPr>
          <w:rStyle w:val="InitialStyle"/>
          <w:rFonts w:ascii="Arial" w:hAnsi="Arial" w:cs="Arial"/>
          <w:b/>
          <w:bCs/>
          <w:sz w:val="28"/>
          <w:szCs w:val="28"/>
        </w:rPr>
      </w:pPr>
      <w:r w:rsidRPr="00A768E2">
        <w:rPr>
          <w:rStyle w:val="InitialStyle"/>
          <w:rFonts w:ascii="Arial" w:hAnsi="Arial"/>
          <w:i/>
          <w:sz w:val="28"/>
        </w:rPr>
        <w:t xml:space="preserve">Office </w:t>
      </w:r>
      <w:r w:rsidR="00066D35" w:rsidRPr="00A768E2">
        <w:rPr>
          <w:rStyle w:val="InitialStyle"/>
          <w:rFonts w:ascii="Arial" w:hAnsi="Arial"/>
          <w:i/>
          <w:sz w:val="28"/>
        </w:rPr>
        <w:t>of Child and Family Services</w:t>
      </w:r>
    </w:p>
    <w:p w14:paraId="14D216B5" w14:textId="4ECCE96B" w:rsidR="00E82FB4" w:rsidRPr="00B51518" w:rsidRDefault="00BD5044" w:rsidP="00205D0C">
      <w:pPr>
        <w:pStyle w:val="DefaultText"/>
        <w:widowControl/>
        <w:jc w:val="center"/>
        <w:rPr>
          <w:rStyle w:val="InitialStyle"/>
          <w:rFonts w:ascii="Arial" w:hAnsi="Arial" w:cs="Arial"/>
          <w:b/>
          <w:bCs/>
          <w:sz w:val="28"/>
          <w:szCs w:val="28"/>
        </w:rPr>
      </w:pPr>
      <w:r w:rsidRPr="00B51518">
        <w:rPr>
          <w:rStyle w:val="InitialStyle"/>
          <w:rFonts w:ascii="Arial" w:hAnsi="Arial" w:cs="Arial"/>
          <w:b/>
          <w:bCs/>
          <w:sz w:val="28"/>
          <w:szCs w:val="28"/>
        </w:rPr>
        <w:t>RFP</w:t>
      </w:r>
      <w:r w:rsidR="00DB2372" w:rsidRPr="00B51518">
        <w:rPr>
          <w:rStyle w:val="InitialStyle"/>
          <w:rFonts w:ascii="Arial" w:hAnsi="Arial" w:cs="Arial"/>
          <w:b/>
          <w:bCs/>
          <w:sz w:val="28"/>
          <w:szCs w:val="28"/>
        </w:rPr>
        <w:t>#</w:t>
      </w:r>
      <w:r w:rsidR="00BE4E84">
        <w:rPr>
          <w:rStyle w:val="InitialStyle"/>
          <w:rFonts w:ascii="Arial" w:hAnsi="Arial" w:cs="Arial"/>
          <w:b/>
          <w:bCs/>
          <w:sz w:val="28"/>
          <w:szCs w:val="28"/>
        </w:rPr>
        <w:t xml:space="preserve"> 202309205</w:t>
      </w:r>
    </w:p>
    <w:p w14:paraId="7F01E063" w14:textId="77777777" w:rsidR="00066D35" w:rsidRPr="00B60551" w:rsidRDefault="00066D35" w:rsidP="00066D35">
      <w:pPr>
        <w:jc w:val="center"/>
        <w:rPr>
          <w:rFonts w:ascii="Arial" w:hAnsi="Arial" w:cs="Arial"/>
          <w:sz w:val="28"/>
          <w:szCs w:val="28"/>
          <w:u w:val="single"/>
        </w:rPr>
      </w:pPr>
      <w:r w:rsidRPr="00B60551">
        <w:rPr>
          <w:rFonts w:ascii="Arial" w:hAnsi="Arial" w:cs="Arial"/>
          <w:b/>
          <w:sz w:val="28"/>
          <w:szCs w:val="28"/>
          <w:u w:val="single"/>
        </w:rPr>
        <w:t>Clinical Consultation and Support Services</w:t>
      </w:r>
    </w:p>
    <w:p w14:paraId="4174DA8F" w14:textId="77777777" w:rsidR="00E82FB4" w:rsidRPr="00B51518" w:rsidRDefault="00E82FB4" w:rsidP="008477B9">
      <w:pPr>
        <w:pStyle w:val="DefaultText"/>
        <w:widowControl/>
        <w:jc w:val="center"/>
        <w:rPr>
          <w:rStyle w:val="InitialStyle"/>
          <w:rFonts w:ascii="Arial" w:hAnsi="Arial" w:cs="Arial"/>
          <w:bCs/>
        </w:rPr>
      </w:pPr>
    </w:p>
    <w:p w14:paraId="5D7824F1" w14:textId="17DCDB5E" w:rsidR="00E82FB4" w:rsidRPr="00F53B75" w:rsidRDefault="00F53B75" w:rsidP="004F0520">
      <w:pPr>
        <w:rPr>
          <w:rFonts w:ascii="Arial" w:hAnsi="Arial" w:cs="Arial"/>
          <w:b/>
          <w:sz w:val="24"/>
          <w:szCs w:val="24"/>
        </w:rPr>
      </w:pPr>
      <w:bookmarkStart w:id="4" w:name="_Toc367174722"/>
      <w:bookmarkStart w:id="5" w:name="_Toc397069190"/>
      <w:r w:rsidRPr="00F53B75">
        <w:rPr>
          <w:rFonts w:ascii="Arial" w:hAnsi="Arial" w:cs="Arial"/>
          <w:b/>
          <w:sz w:val="24"/>
          <w:szCs w:val="24"/>
        </w:rPr>
        <w:t>PART I</w:t>
      </w:r>
      <w:r w:rsidRPr="00F53B75">
        <w:rPr>
          <w:rFonts w:ascii="Arial" w:hAnsi="Arial" w:cs="Arial"/>
          <w:b/>
          <w:sz w:val="24"/>
          <w:szCs w:val="24"/>
        </w:rPr>
        <w:tab/>
      </w:r>
      <w:r w:rsidR="00E82FB4" w:rsidRPr="00F53B75">
        <w:rPr>
          <w:rFonts w:ascii="Arial" w:hAnsi="Arial" w:cs="Arial"/>
          <w:b/>
          <w:sz w:val="24"/>
          <w:szCs w:val="24"/>
        </w:rPr>
        <w:t>INTRODUCTION</w:t>
      </w:r>
      <w:bookmarkEnd w:id="4"/>
      <w:bookmarkEnd w:id="5"/>
    </w:p>
    <w:p w14:paraId="652E0E76" w14:textId="77777777" w:rsidR="00E82FB4" w:rsidRPr="004F0520" w:rsidRDefault="00E82FB4" w:rsidP="004F0520">
      <w:pPr>
        <w:rPr>
          <w:rFonts w:ascii="Arial" w:hAnsi="Arial" w:cs="Arial"/>
          <w:sz w:val="24"/>
          <w:szCs w:val="24"/>
        </w:rPr>
      </w:pPr>
    </w:p>
    <w:p w14:paraId="32EDA7B3" w14:textId="6778CC39" w:rsidR="00E82FB4" w:rsidRPr="00F53B75" w:rsidRDefault="00E82FB4" w:rsidP="00AE2ACF">
      <w:pPr>
        <w:pStyle w:val="ListParagraph"/>
        <w:numPr>
          <w:ilvl w:val="0"/>
          <w:numId w:val="4"/>
        </w:numPr>
        <w:rPr>
          <w:rFonts w:ascii="Arial" w:hAnsi="Arial" w:cs="Arial"/>
          <w:b/>
          <w:sz w:val="24"/>
          <w:szCs w:val="24"/>
        </w:rPr>
      </w:pPr>
      <w:bookmarkStart w:id="6" w:name="_Toc367174723"/>
      <w:bookmarkStart w:id="7" w:name="_Toc397069191"/>
      <w:r w:rsidRPr="00F53B75">
        <w:rPr>
          <w:rFonts w:ascii="Arial" w:hAnsi="Arial" w:cs="Arial"/>
          <w:b/>
          <w:sz w:val="24"/>
          <w:szCs w:val="24"/>
        </w:rPr>
        <w:t>P</w:t>
      </w:r>
      <w:r w:rsidR="001E0868" w:rsidRPr="00F53B75">
        <w:rPr>
          <w:rFonts w:ascii="Arial" w:hAnsi="Arial" w:cs="Arial"/>
          <w:b/>
          <w:sz w:val="24"/>
          <w:szCs w:val="24"/>
        </w:rPr>
        <w:t>urpose and Background</w:t>
      </w:r>
      <w:bookmarkEnd w:id="6"/>
      <w:bookmarkEnd w:id="7"/>
    </w:p>
    <w:p w14:paraId="624747E8" w14:textId="77777777" w:rsidR="00E82FB4" w:rsidRPr="004F0520" w:rsidRDefault="00E82FB4" w:rsidP="004F0520">
      <w:pPr>
        <w:rPr>
          <w:rFonts w:ascii="Arial" w:hAnsi="Arial" w:cs="Arial"/>
          <w:sz w:val="24"/>
          <w:szCs w:val="24"/>
        </w:rPr>
      </w:pPr>
    </w:p>
    <w:p w14:paraId="639E6CDD" w14:textId="4D49352C" w:rsidR="00095BA3" w:rsidRPr="00762AA5" w:rsidRDefault="00E82FB4" w:rsidP="00392FA3">
      <w:pPr>
        <w:widowControl/>
        <w:rPr>
          <w:rFonts w:ascii="Arial" w:hAnsi="Arial" w:cs="Arial"/>
          <w:sz w:val="24"/>
          <w:szCs w:val="24"/>
        </w:rPr>
      </w:pPr>
      <w:r w:rsidRPr="00762AA5">
        <w:rPr>
          <w:rFonts w:ascii="Arial" w:hAnsi="Arial" w:cs="Arial"/>
          <w:sz w:val="24"/>
          <w:szCs w:val="24"/>
        </w:rPr>
        <w:t xml:space="preserve">The </w:t>
      </w:r>
      <w:r w:rsidR="00C05FE8" w:rsidRPr="005D3DF9">
        <w:rPr>
          <w:rFonts w:ascii="Arial" w:hAnsi="Arial"/>
          <w:sz w:val="24"/>
        </w:rPr>
        <w:t xml:space="preserve">Department </w:t>
      </w:r>
      <w:r w:rsidR="00C05FE8" w:rsidRPr="003326F9">
        <w:rPr>
          <w:rFonts w:ascii="Arial" w:hAnsi="Arial" w:cs="Arial"/>
          <w:sz w:val="24"/>
          <w:szCs w:val="24"/>
        </w:rPr>
        <w:t xml:space="preserve">of Health and Human Services </w:t>
      </w:r>
      <w:r w:rsidR="00AD7C80" w:rsidRPr="00762AA5">
        <w:rPr>
          <w:rFonts w:ascii="Arial" w:hAnsi="Arial" w:cs="Arial"/>
          <w:sz w:val="24"/>
          <w:szCs w:val="24"/>
        </w:rPr>
        <w:t>(Department</w:t>
      </w:r>
      <w:r w:rsidR="00A21745" w:rsidRPr="00762AA5">
        <w:rPr>
          <w:rFonts w:ascii="Arial" w:hAnsi="Arial" w:cs="Arial"/>
          <w:sz w:val="24"/>
          <w:szCs w:val="24"/>
        </w:rPr>
        <w:t xml:space="preserve">) </w:t>
      </w:r>
      <w:r w:rsidRPr="00762AA5">
        <w:rPr>
          <w:rFonts w:ascii="Arial" w:hAnsi="Arial" w:cs="Arial"/>
          <w:sz w:val="24"/>
          <w:szCs w:val="24"/>
        </w:rPr>
        <w:t xml:space="preserve">is seeking </w:t>
      </w:r>
      <w:r w:rsidR="00545240" w:rsidRPr="00565B3D">
        <w:rPr>
          <w:rFonts w:ascii="Arial" w:hAnsi="Arial" w:cs="Arial"/>
          <w:sz w:val="24"/>
          <w:szCs w:val="24"/>
        </w:rPr>
        <w:t xml:space="preserve">proposals to provide Clinical Consultation and Support Services </w:t>
      </w:r>
      <w:r w:rsidR="00BD7F4C" w:rsidRPr="00762AA5">
        <w:rPr>
          <w:rFonts w:ascii="Arial" w:hAnsi="Arial" w:cs="Arial"/>
          <w:sz w:val="24"/>
          <w:szCs w:val="24"/>
        </w:rPr>
        <w:t>as</w:t>
      </w:r>
      <w:r w:rsidRPr="00762AA5">
        <w:rPr>
          <w:rFonts w:ascii="Arial" w:hAnsi="Arial" w:cs="Arial"/>
          <w:sz w:val="24"/>
          <w:szCs w:val="24"/>
        </w:rPr>
        <w:t xml:space="preserve"> </w:t>
      </w:r>
      <w:r w:rsidR="00095BA3" w:rsidRPr="00762AA5">
        <w:rPr>
          <w:rFonts w:ascii="Arial" w:hAnsi="Arial" w:cs="Arial"/>
          <w:sz w:val="24"/>
          <w:szCs w:val="24"/>
        </w:rPr>
        <w:t xml:space="preserve">defined in this Request for </w:t>
      </w:r>
      <w:r w:rsidR="00545240" w:rsidRPr="00565B3D">
        <w:rPr>
          <w:rFonts w:ascii="Arial" w:hAnsi="Arial" w:cs="Arial"/>
          <w:sz w:val="24"/>
          <w:szCs w:val="24"/>
        </w:rPr>
        <w:t>Proposals</w:t>
      </w:r>
      <w:r w:rsidR="00095BA3" w:rsidRPr="00762AA5">
        <w:rPr>
          <w:rFonts w:ascii="Arial" w:hAnsi="Arial" w:cs="Arial"/>
          <w:sz w:val="24"/>
          <w:szCs w:val="24"/>
        </w:rPr>
        <w:t xml:space="preserve"> (RFP)</w:t>
      </w:r>
      <w:r w:rsidR="00DB2372" w:rsidRPr="00762AA5">
        <w:rPr>
          <w:rFonts w:ascii="Arial" w:hAnsi="Arial" w:cs="Arial"/>
          <w:sz w:val="24"/>
          <w:szCs w:val="24"/>
        </w:rPr>
        <w:t xml:space="preserve"> document</w:t>
      </w:r>
      <w:r w:rsidR="00095BA3" w:rsidRPr="00762AA5">
        <w:rPr>
          <w:rFonts w:ascii="Arial" w:hAnsi="Arial" w:cs="Arial"/>
          <w:sz w:val="24"/>
          <w:szCs w:val="24"/>
        </w:rPr>
        <w:t xml:space="preserve">. </w:t>
      </w:r>
      <w:r w:rsidR="00735C0A" w:rsidRPr="00762AA5">
        <w:rPr>
          <w:rFonts w:ascii="Arial" w:hAnsi="Arial" w:cs="Arial"/>
          <w:sz w:val="24"/>
          <w:szCs w:val="24"/>
        </w:rPr>
        <w:t xml:space="preserve"> </w:t>
      </w:r>
      <w:bookmarkStart w:id="8" w:name="_Hlk83293553"/>
      <w:r w:rsidRPr="00762AA5">
        <w:rPr>
          <w:rFonts w:ascii="Arial" w:hAnsi="Arial" w:cs="Arial"/>
          <w:sz w:val="24"/>
          <w:szCs w:val="24"/>
        </w:rPr>
        <w:t xml:space="preserve">This document </w:t>
      </w:r>
      <w:r w:rsidR="00126255">
        <w:rPr>
          <w:rFonts w:ascii="Arial" w:hAnsi="Arial" w:cs="Arial"/>
          <w:sz w:val="24"/>
          <w:szCs w:val="24"/>
        </w:rPr>
        <w:t xml:space="preserve">provides </w:t>
      </w:r>
      <w:r w:rsidRPr="00762AA5">
        <w:rPr>
          <w:rFonts w:ascii="Arial" w:hAnsi="Arial" w:cs="Arial"/>
          <w:sz w:val="24"/>
          <w:szCs w:val="24"/>
        </w:rPr>
        <w:t>instructions for subm</w:t>
      </w:r>
      <w:r w:rsidR="00BD7F4C" w:rsidRPr="00762AA5">
        <w:rPr>
          <w:rFonts w:ascii="Arial" w:hAnsi="Arial" w:cs="Arial"/>
          <w:sz w:val="24"/>
          <w:szCs w:val="24"/>
        </w:rPr>
        <w:t xml:space="preserve">itting proposals, the </w:t>
      </w:r>
      <w:proofErr w:type="gramStart"/>
      <w:r w:rsidR="00BD7F4C" w:rsidRPr="00762AA5">
        <w:rPr>
          <w:rFonts w:ascii="Arial" w:hAnsi="Arial" w:cs="Arial"/>
          <w:sz w:val="24"/>
          <w:szCs w:val="24"/>
        </w:rPr>
        <w:t>procedure</w:t>
      </w:r>
      <w:proofErr w:type="gramEnd"/>
      <w:r w:rsidR="00BD7F4C" w:rsidRPr="00762AA5">
        <w:rPr>
          <w:rFonts w:ascii="Arial" w:hAnsi="Arial" w:cs="Arial"/>
          <w:sz w:val="24"/>
          <w:szCs w:val="24"/>
        </w:rPr>
        <w:t xml:space="preserve"> and criteria by which the </w:t>
      </w:r>
      <w:r w:rsidR="00545240" w:rsidRPr="00565B3D">
        <w:rPr>
          <w:rFonts w:ascii="Arial" w:hAnsi="Arial" w:cs="Arial"/>
          <w:sz w:val="24"/>
          <w:szCs w:val="24"/>
        </w:rPr>
        <w:t>Provider(s)</w:t>
      </w:r>
      <w:r w:rsidR="00BD7F4C" w:rsidRPr="00762AA5">
        <w:rPr>
          <w:rFonts w:ascii="Arial" w:hAnsi="Arial" w:cs="Arial"/>
          <w:sz w:val="24"/>
          <w:szCs w:val="24"/>
        </w:rPr>
        <w:t xml:space="preserve"> will be selected</w:t>
      </w:r>
      <w:r w:rsidR="00F52358">
        <w:rPr>
          <w:rFonts w:ascii="Arial" w:hAnsi="Arial" w:cs="Arial"/>
          <w:sz w:val="24"/>
          <w:szCs w:val="24"/>
        </w:rPr>
        <w:t>,</w:t>
      </w:r>
      <w:r w:rsidR="00BD7F4C" w:rsidRPr="00762AA5">
        <w:rPr>
          <w:rFonts w:ascii="Arial" w:hAnsi="Arial" w:cs="Arial"/>
          <w:sz w:val="24"/>
          <w:szCs w:val="24"/>
        </w:rPr>
        <w:t xml:space="preserve"> and the contractual terms which will govern the relationship between the State of Maine</w:t>
      </w:r>
      <w:r w:rsidR="00AD7C80" w:rsidRPr="00762AA5">
        <w:rPr>
          <w:rFonts w:ascii="Arial" w:hAnsi="Arial" w:cs="Arial"/>
          <w:sz w:val="24"/>
          <w:szCs w:val="24"/>
        </w:rPr>
        <w:t xml:space="preserve"> (</w:t>
      </w:r>
      <w:r w:rsidR="00CB7768" w:rsidRPr="00762AA5">
        <w:rPr>
          <w:rFonts w:ascii="Arial" w:hAnsi="Arial" w:cs="Arial"/>
          <w:sz w:val="24"/>
          <w:szCs w:val="24"/>
        </w:rPr>
        <w:t>State)</w:t>
      </w:r>
      <w:r w:rsidR="00BD7F4C" w:rsidRPr="00762AA5">
        <w:rPr>
          <w:rFonts w:ascii="Arial" w:hAnsi="Arial" w:cs="Arial"/>
          <w:sz w:val="24"/>
          <w:szCs w:val="24"/>
        </w:rPr>
        <w:t xml:space="preserve"> and the awarded </w:t>
      </w:r>
      <w:r w:rsidR="00CB7768" w:rsidRPr="00762AA5">
        <w:rPr>
          <w:rFonts w:ascii="Arial" w:hAnsi="Arial" w:cs="Arial"/>
          <w:sz w:val="24"/>
          <w:szCs w:val="24"/>
        </w:rPr>
        <w:t>Bidder</w:t>
      </w:r>
      <w:r w:rsidR="00545240" w:rsidRPr="00565B3D">
        <w:rPr>
          <w:rFonts w:ascii="Arial" w:hAnsi="Arial" w:cs="Arial"/>
          <w:sz w:val="24"/>
          <w:szCs w:val="24"/>
        </w:rPr>
        <w:t>(s).</w:t>
      </w:r>
      <w:bookmarkEnd w:id="8"/>
    </w:p>
    <w:p w14:paraId="4FC35577" w14:textId="77777777" w:rsidR="00095BA3" w:rsidRPr="00762AA5" w:rsidRDefault="00095BA3" w:rsidP="00392FA3">
      <w:pPr>
        <w:widowControl/>
        <w:tabs>
          <w:tab w:val="left" w:pos="180"/>
        </w:tabs>
        <w:ind w:left="180"/>
        <w:rPr>
          <w:rFonts w:ascii="Arial" w:hAnsi="Arial" w:cs="Arial"/>
          <w:sz w:val="24"/>
          <w:szCs w:val="24"/>
        </w:rPr>
      </w:pPr>
    </w:p>
    <w:p w14:paraId="3AB1DE5E" w14:textId="397D5212" w:rsidR="00D34108" w:rsidRPr="00A768E2" w:rsidRDefault="00D41401" w:rsidP="00D34108">
      <w:pPr>
        <w:widowControl/>
        <w:autoSpaceDE/>
        <w:autoSpaceDN/>
        <w:rPr>
          <w:rFonts w:ascii="Arial" w:hAnsi="Arial" w:cs="Arial"/>
          <w:sz w:val="24"/>
          <w:szCs w:val="24"/>
        </w:rPr>
      </w:pPr>
      <w:bookmarkStart w:id="9" w:name="_Hlk83292789"/>
      <w:bookmarkStart w:id="10" w:name="_Hlk71031929"/>
      <w:r>
        <w:rPr>
          <w:rFonts w:ascii="Arial" w:hAnsi="Arial" w:cs="Arial"/>
          <w:sz w:val="24"/>
          <w:szCs w:val="24"/>
        </w:rPr>
        <w:t xml:space="preserve">The Department is dedicated to promoting health, safety, resiliency, and opportunity to all Maine Residents. </w:t>
      </w:r>
      <w:r w:rsidR="00545240" w:rsidRPr="00565B3D">
        <w:rPr>
          <w:rFonts w:ascii="Arial" w:hAnsi="Arial" w:cs="Arial"/>
          <w:sz w:val="24"/>
          <w:szCs w:val="24"/>
        </w:rPr>
        <w:t>In addition, the Department assists families in providing</w:t>
      </w:r>
      <w:bookmarkEnd w:id="9"/>
      <w:r w:rsidR="00D34108" w:rsidRPr="00392FA3">
        <w:rPr>
          <w:rFonts w:ascii="Arial" w:eastAsia="Calibri" w:hAnsi="Arial"/>
          <w:sz w:val="24"/>
        </w:rPr>
        <w:t xml:space="preserve"> for the </w:t>
      </w:r>
      <w:r w:rsidR="00545240" w:rsidRPr="00565B3D">
        <w:rPr>
          <w:rFonts w:ascii="Arial" w:hAnsi="Arial" w:cs="Arial"/>
          <w:sz w:val="24"/>
          <w:szCs w:val="24"/>
        </w:rPr>
        <w:t xml:space="preserve">developmental, health, and Safety needs of their children while respecting the rights and preferences of individuals and families.  The Department’s Office of Child and Family Services (OCFS) top priority is ensuring the Safety of all Maine children.  OCFS empowers families to access services that keep their family Safe and help prepare children for the transition to adulthood through early intervention and prevention </w:t>
      </w:r>
      <w:r w:rsidR="00D34108" w:rsidRPr="00392FA3">
        <w:rPr>
          <w:rFonts w:ascii="Arial" w:eastAsia="Calibri" w:hAnsi="Arial"/>
          <w:sz w:val="24"/>
        </w:rPr>
        <w:t>services</w:t>
      </w:r>
      <w:r w:rsidR="00545240" w:rsidRPr="00565B3D">
        <w:rPr>
          <w:rFonts w:ascii="Arial" w:hAnsi="Arial" w:cs="Arial"/>
          <w:sz w:val="24"/>
          <w:szCs w:val="24"/>
        </w:rPr>
        <w:t xml:space="preserve">, Child Protective Services (CPS), </w:t>
      </w:r>
      <w:r w:rsidR="00DB0F3B">
        <w:rPr>
          <w:rFonts w:ascii="Arial" w:hAnsi="Arial" w:cs="Arial"/>
          <w:sz w:val="24"/>
          <w:szCs w:val="24"/>
        </w:rPr>
        <w:t xml:space="preserve">and </w:t>
      </w:r>
      <w:r w:rsidR="00545240" w:rsidRPr="00565B3D">
        <w:rPr>
          <w:rFonts w:ascii="Arial" w:hAnsi="Arial" w:cs="Arial"/>
          <w:sz w:val="24"/>
          <w:szCs w:val="24"/>
        </w:rPr>
        <w:t xml:space="preserve">behavioral health services.    </w:t>
      </w:r>
    </w:p>
    <w:p w14:paraId="23BB5A28" w14:textId="77777777" w:rsidR="00545240" w:rsidRPr="00565B3D" w:rsidRDefault="00545240" w:rsidP="00545240">
      <w:pPr>
        <w:widowControl/>
        <w:rPr>
          <w:rFonts w:ascii="Arial" w:hAnsi="Arial" w:cs="Arial"/>
          <w:sz w:val="24"/>
          <w:szCs w:val="24"/>
        </w:rPr>
      </w:pPr>
    </w:p>
    <w:p w14:paraId="657E6AD3" w14:textId="19A647DD" w:rsidR="00545240" w:rsidRPr="00565B3D" w:rsidRDefault="00545240" w:rsidP="00545240">
      <w:pPr>
        <w:widowControl/>
        <w:rPr>
          <w:rFonts w:ascii="Arial" w:hAnsi="Arial" w:cs="Arial"/>
          <w:sz w:val="24"/>
          <w:szCs w:val="24"/>
        </w:rPr>
      </w:pPr>
      <w:r w:rsidRPr="00565B3D">
        <w:rPr>
          <w:rFonts w:ascii="Arial" w:hAnsi="Arial" w:cs="Arial"/>
          <w:sz w:val="24"/>
          <w:szCs w:val="24"/>
        </w:rPr>
        <w:t xml:space="preserve">Clinical Support and Consultation Services </w:t>
      </w:r>
      <w:r w:rsidR="000B236B">
        <w:rPr>
          <w:rFonts w:ascii="Arial" w:hAnsi="Arial" w:cs="Arial"/>
          <w:sz w:val="24"/>
          <w:szCs w:val="24"/>
        </w:rPr>
        <w:t xml:space="preserve">shall be provided </w:t>
      </w:r>
      <w:r w:rsidR="000B236B" w:rsidRPr="000B236B">
        <w:rPr>
          <w:rFonts w:ascii="Arial" w:hAnsi="Arial" w:cs="Arial"/>
          <w:sz w:val="24"/>
          <w:szCs w:val="24"/>
        </w:rPr>
        <w:t xml:space="preserve">pursuant to the </w:t>
      </w:r>
      <w:hyperlink r:id="rId19" w:history="1">
        <w:r w:rsidR="000B236B" w:rsidRPr="00DF7FA4">
          <w:rPr>
            <w:rStyle w:val="Hyperlink"/>
            <w:rFonts w:ascii="Arial" w:hAnsi="Arial" w:cs="Arial"/>
            <w:sz w:val="24"/>
            <w:szCs w:val="24"/>
          </w:rPr>
          <w:t>128th Legislature L.D. 1923, An Act to Improve the Child Welfare System</w:t>
        </w:r>
      </w:hyperlink>
      <w:r w:rsidRPr="00565B3D">
        <w:rPr>
          <w:rFonts w:ascii="Arial" w:hAnsi="Arial" w:cs="Arial"/>
          <w:sz w:val="24"/>
          <w:szCs w:val="24"/>
        </w:rPr>
        <w:t>.  The services provided as a result of this RFP are intended to strengthen the consistency of the Department’s CPS practice by providing ongoing consultation related to Critical Incidents and Clinical Consultation Services to CPS staff in each District Office</w:t>
      </w:r>
      <w:r w:rsidR="000B236B">
        <w:rPr>
          <w:rFonts w:ascii="Arial" w:hAnsi="Arial" w:cs="Arial"/>
          <w:sz w:val="24"/>
          <w:szCs w:val="24"/>
        </w:rPr>
        <w:t xml:space="preserve"> </w:t>
      </w:r>
      <w:r w:rsidR="000B236B" w:rsidRPr="00597094">
        <w:rPr>
          <w:rFonts w:ascii="Arial" w:hAnsi="Arial" w:cs="Arial"/>
          <w:sz w:val="24"/>
          <w:szCs w:val="24"/>
        </w:rPr>
        <w:t>(</w:t>
      </w:r>
      <w:r w:rsidRPr="00565B3D">
        <w:rPr>
          <w:rFonts w:ascii="Arial" w:hAnsi="Arial" w:cs="Arial"/>
          <w:b/>
          <w:sz w:val="24"/>
          <w:szCs w:val="24"/>
        </w:rPr>
        <w:t xml:space="preserve">Appendix </w:t>
      </w:r>
      <w:r w:rsidR="00D76DAC">
        <w:rPr>
          <w:rFonts w:ascii="Arial" w:hAnsi="Arial" w:cs="Arial"/>
          <w:b/>
          <w:sz w:val="24"/>
          <w:szCs w:val="24"/>
        </w:rPr>
        <w:t>J</w:t>
      </w:r>
      <w:r w:rsidR="000B236B" w:rsidRPr="00597094">
        <w:rPr>
          <w:rFonts w:ascii="Arial" w:hAnsi="Arial" w:cs="Arial"/>
          <w:bCs/>
          <w:sz w:val="24"/>
          <w:szCs w:val="24"/>
        </w:rPr>
        <w:t>)</w:t>
      </w:r>
      <w:r w:rsidRPr="00565B3D">
        <w:rPr>
          <w:rFonts w:ascii="Arial" w:hAnsi="Arial" w:cs="Arial"/>
          <w:sz w:val="24"/>
          <w:szCs w:val="24"/>
        </w:rPr>
        <w:t xml:space="preserve">.  The goal of Clinical Support and Consultation Services is to maintain Child </w:t>
      </w:r>
      <w:r w:rsidR="00495609" w:rsidRPr="00565B3D">
        <w:rPr>
          <w:rFonts w:ascii="Arial" w:hAnsi="Arial" w:cs="Arial"/>
          <w:sz w:val="24"/>
          <w:szCs w:val="24"/>
        </w:rPr>
        <w:t>Safety and</w:t>
      </w:r>
      <w:r w:rsidRPr="00565B3D">
        <w:rPr>
          <w:rFonts w:ascii="Arial" w:hAnsi="Arial" w:cs="Arial"/>
          <w:sz w:val="24"/>
          <w:szCs w:val="24"/>
        </w:rPr>
        <w:t xml:space="preserve"> build critical thinking and decision-making skills among the Department’s CPS staff.  </w:t>
      </w:r>
      <w:bookmarkStart w:id="11" w:name="_Hlk1566823"/>
    </w:p>
    <w:bookmarkEnd w:id="10"/>
    <w:bookmarkEnd w:id="11"/>
    <w:p w14:paraId="47DA2B58" w14:textId="77777777" w:rsidR="00095BA3" w:rsidRPr="004F0520" w:rsidRDefault="00095BA3" w:rsidP="004F0520">
      <w:pPr>
        <w:rPr>
          <w:rFonts w:ascii="Arial" w:hAnsi="Arial" w:cs="Arial"/>
          <w:sz w:val="24"/>
          <w:szCs w:val="24"/>
        </w:rPr>
      </w:pPr>
    </w:p>
    <w:p w14:paraId="17BDAA75" w14:textId="2BE6B885" w:rsidR="005669D1" w:rsidRPr="00F53B75" w:rsidRDefault="005669D1" w:rsidP="00AE2ACF">
      <w:pPr>
        <w:pStyle w:val="ListParagraph"/>
        <w:numPr>
          <w:ilvl w:val="0"/>
          <w:numId w:val="4"/>
        </w:numPr>
        <w:rPr>
          <w:rFonts w:ascii="Arial" w:hAnsi="Arial" w:cs="Arial"/>
          <w:b/>
          <w:sz w:val="24"/>
          <w:szCs w:val="24"/>
        </w:rPr>
      </w:pPr>
      <w:bookmarkStart w:id="12" w:name="_Toc367174724"/>
      <w:bookmarkStart w:id="13" w:name="_Toc397069192"/>
      <w:r w:rsidRPr="00F53B75">
        <w:rPr>
          <w:rFonts w:ascii="Arial" w:hAnsi="Arial" w:cs="Arial"/>
          <w:b/>
          <w:sz w:val="24"/>
          <w:szCs w:val="24"/>
        </w:rPr>
        <w:t>General Provisions</w:t>
      </w:r>
      <w:bookmarkEnd w:id="12"/>
      <w:bookmarkEnd w:id="13"/>
    </w:p>
    <w:p w14:paraId="62411C06" w14:textId="77777777" w:rsidR="005669D1" w:rsidRPr="004F0520" w:rsidRDefault="005669D1" w:rsidP="004F0520">
      <w:pPr>
        <w:rPr>
          <w:rFonts w:ascii="Arial" w:hAnsi="Arial" w:cs="Arial"/>
          <w:sz w:val="24"/>
          <w:szCs w:val="24"/>
        </w:rPr>
      </w:pPr>
    </w:p>
    <w:p w14:paraId="2306A30F" w14:textId="77777777" w:rsidR="0086531F" w:rsidRPr="00C97934" w:rsidRDefault="0086531F" w:rsidP="00AE2ACF">
      <w:pPr>
        <w:pStyle w:val="ListParagraph"/>
        <w:numPr>
          <w:ilvl w:val="1"/>
          <w:numId w:val="4"/>
        </w:numPr>
        <w:rPr>
          <w:rFonts w:ascii="Arial" w:hAnsi="Arial" w:cs="Arial"/>
          <w:sz w:val="24"/>
          <w:szCs w:val="24"/>
        </w:rPr>
      </w:pPr>
      <w:bookmarkStart w:id="14" w:name="_Hlk115355531"/>
      <w:bookmarkStart w:id="15" w:name="_Toc367174725"/>
      <w:bookmarkStart w:id="16" w:name="_Toc397069193"/>
      <w:r w:rsidRPr="00C97934">
        <w:rPr>
          <w:rFonts w:ascii="Arial" w:hAnsi="Arial" w:cs="Arial"/>
          <w:sz w:val="24"/>
          <w:szCs w:val="24"/>
        </w:rPr>
        <w:t xml:space="preserve">From the time the RFP is issued until award notification is made, </w:t>
      </w:r>
      <w:r w:rsidRPr="00C97934">
        <w:rPr>
          <w:rFonts w:ascii="Arial" w:hAnsi="Arial" w:cs="Arial"/>
          <w:sz w:val="24"/>
          <w:szCs w:val="24"/>
          <w:u w:val="single"/>
        </w:rPr>
        <w:t>all</w:t>
      </w:r>
      <w:r w:rsidRPr="00C97934">
        <w:rPr>
          <w:rFonts w:ascii="Arial" w:hAnsi="Arial" w:cs="Arial"/>
          <w:sz w:val="24"/>
          <w:szCs w:val="24"/>
        </w:rPr>
        <w:t xml:space="preserve"> contact with the State regarding the RFP must be made through the RFP Coordinator.  No other person/ State employee is empowered to make binding statements regarding the RFP.  Violation of this provision may lead to disqualification from the bidding process, at the State’s discretion.</w:t>
      </w:r>
    </w:p>
    <w:p w14:paraId="50AA3E9B" w14:textId="77777777" w:rsidR="0086531F" w:rsidRPr="00C97934" w:rsidRDefault="0086531F" w:rsidP="00AE2ACF">
      <w:pPr>
        <w:pStyle w:val="ListParagraph"/>
        <w:numPr>
          <w:ilvl w:val="1"/>
          <w:numId w:val="4"/>
        </w:numPr>
        <w:rPr>
          <w:rFonts w:ascii="Arial" w:hAnsi="Arial" w:cs="Arial"/>
          <w:sz w:val="24"/>
          <w:szCs w:val="24"/>
        </w:rPr>
      </w:pPr>
      <w:r w:rsidRPr="00C97934">
        <w:rPr>
          <w:rFonts w:ascii="Arial" w:hAnsi="Arial" w:cs="Arial"/>
          <w:sz w:val="24"/>
          <w:szCs w:val="24"/>
        </w:rPr>
        <w:t>Issuance of the RFP does not commit the Department to issue an award or to pay expenses incurred by a Bidder in the preparation of a response to the RFP.  This includes attendance at personal interviews or other meetings and software or system demonstrations, where applicable.</w:t>
      </w:r>
    </w:p>
    <w:p w14:paraId="2E309714" w14:textId="77777777" w:rsidR="0086531F" w:rsidRPr="00C97934" w:rsidRDefault="0086531F" w:rsidP="00AE2ACF">
      <w:pPr>
        <w:pStyle w:val="ListParagraph"/>
        <w:numPr>
          <w:ilvl w:val="1"/>
          <w:numId w:val="4"/>
        </w:numPr>
        <w:rPr>
          <w:rFonts w:ascii="Arial" w:hAnsi="Arial" w:cs="Arial"/>
          <w:sz w:val="24"/>
          <w:szCs w:val="24"/>
        </w:rPr>
      </w:pPr>
      <w:r w:rsidRPr="00C97934">
        <w:rPr>
          <w:rFonts w:ascii="Arial" w:hAnsi="Arial" w:cs="Arial"/>
          <w:sz w:val="24"/>
          <w:szCs w:val="24"/>
        </w:rPr>
        <w:t>All proposals must adhere to the instructions and format requirements outlined in the RFP and all written supplements and amendments (such as the Summary of Questions and Answers), issued by the Department.  Proposals are to follow the format and respond to all questions and instructions specified below in the “Proposal Submission Requirements” section of the RFP.</w:t>
      </w:r>
    </w:p>
    <w:p w14:paraId="19209AC8" w14:textId="77777777" w:rsidR="0086531F" w:rsidRPr="00C97934" w:rsidRDefault="0086531F" w:rsidP="00AE2ACF">
      <w:pPr>
        <w:pStyle w:val="ListParagraph"/>
        <w:numPr>
          <w:ilvl w:val="1"/>
          <w:numId w:val="4"/>
        </w:numPr>
        <w:rPr>
          <w:rFonts w:ascii="Arial" w:hAnsi="Arial" w:cs="Arial"/>
          <w:sz w:val="24"/>
          <w:szCs w:val="24"/>
        </w:rPr>
      </w:pPr>
      <w:r w:rsidRPr="00C97934">
        <w:rPr>
          <w:rFonts w:ascii="Arial" w:hAnsi="Arial" w:cs="Arial"/>
          <w:sz w:val="24"/>
          <w:szCs w:val="24"/>
        </w:rPr>
        <w:t xml:space="preserve">Bidders will take careful note that in evaluating a proposal submitted in response to the RFP, the Department will consider materials provided in the proposal, information obtained through interviews/presentations (if any), and internal Departmental information </w:t>
      </w:r>
      <w:r w:rsidRPr="00C97934">
        <w:rPr>
          <w:rFonts w:ascii="Arial" w:hAnsi="Arial" w:cs="Arial"/>
          <w:sz w:val="24"/>
          <w:szCs w:val="24"/>
        </w:rPr>
        <w:lastRenderedPageBreak/>
        <w:t>of previous contract history with the Bidder (if any).  The Department also reserves the right to consider other reliable references and publicly available information in evaluating a Bidder’s experience and capabilities.</w:t>
      </w:r>
    </w:p>
    <w:p w14:paraId="12DEAD32" w14:textId="77777777" w:rsidR="0086531F" w:rsidRPr="00C97934" w:rsidRDefault="0086531F" w:rsidP="00AE2ACF">
      <w:pPr>
        <w:pStyle w:val="ListParagraph"/>
        <w:numPr>
          <w:ilvl w:val="1"/>
          <w:numId w:val="4"/>
        </w:numPr>
        <w:rPr>
          <w:rFonts w:ascii="Arial" w:hAnsi="Arial" w:cs="Arial"/>
          <w:sz w:val="24"/>
          <w:szCs w:val="24"/>
        </w:rPr>
      </w:pPr>
      <w:r w:rsidRPr="00C97934">
        <w:rPr>
          <w:rFonts w:ascii="Arial" w:hAnsi="Arial" w:cs="Arial"/>
          <w:sz w:val="24"/>
          <w:szCs w:val="24"/>
        </w:rPr>
        <w:t>The proposal must be signed by a person authorized to legally bind the Bidder and must contain a statement that the proposal and the pricing contained therein will remain valid and binding for a period of 180 days from the date and time of the bid opening.</w:t>
      </w:r>
    </w:p>
    <w:p w14:paraId="03A71608" w14:textId="77777777" w:rsidR="0086531F" w:rsidRPr="00C97934" w:rsidRDefault="0086531F" w:rsidP="00AE2ACF">
      <w:pPr>
        <w:pStyle w:val="ListParagraph"/>
        <w:numPr>
          <w:ilvl w:val="1"/>
          <w:numId w:val="4"/>
        </w:numPr>
        <w:rPr>
          <w:rFonts w:ascii="Arial" w:hAnsi="Arial" w:cs="Arial"/>
          <w:sz w:val="24"/>
          <w:szCs w:val="24"/>
        </w:rPr>
      </w:pPr>
      <w:r w:rsidRPr="00C97934">
        <w:rPr>
          <w:rFonts w:ascii="Arial" w:hAnsi="Arial" w:cs="Arial"/>
          <w:sz w:val="24"/>
          <w:szCs w:val="24"/>
        </w:rPr>
        <w:t>The RFP and the awarded Bidder’s proposal, including all appendices or attachments, will be the basis for the final contract, as determined by the Department.</w:t>
      </w:r>
    </w:p>
    <w:p w14:paraId="3C04F398" w14:textId="77777777" w:rsidR="0086531F" w:rsidRPr="00C97934" w:rsidRDefault="0086531F" w:rsidP="00AE2ACF">
      <w:pPr>
        <w:pStyle w:val="ListParagraph"/>
        <w:numPr>
          <w:ilvl w:val="1"/>
          <w:numId w:val="4"/>
        </w:numPr>
        <w:rPr>
          <w:rStyle w:val="InitialStyle"/>
          <w:rFonts w:ascii="Arial" w:hAnsi="Arial" w:cs="Arial"/>
          <w:sz w:val="24"/>
          <w:szCs w:val="24"/>
        </w:rPr>
      </w:pPr>
      <w:r w:rsidRPr="00C97934">
        <w:rPr>
          <w:rStyle w:val="InitialStyle"/>
          <w:rFonts w:ascii="Arial" w:hAnsi="Arial" w:cs="Arial"/>
          <w:sz w:val="24"/>
          <w:szCs w:val="24"/>
        </w:rPr>
        <w:t>Following announcement of an award decision, all submissions in response to this RFP will be public records, available for public inspection pursuant to the State of Maine Freedom of Access Act (FOAA) (</w:t>
      </w:r>
      <w:hyperlink r:id="rId20" w:history="1">
        <w:r w:rsidRPr="00C97934">
          <w:rPr>
            <w:rStyle w:val="Hyperlink"/>
            <w:rFonts w:ascii="Arial" w:hAnsi="Arial" w:cs="Arial"/>
            <w:sz w:val="24"/>
            <w:szCs w:val="24"/>
          </w:rPr>
          <w:t>1 M.R.S. § 401</w:t>
        </w:r>
      </w:hyperlink>
      <w:r w:rsidRPr="00C97934">
        <w:rPr>
          <w:rStyle w:val="InitialStyle"/>
          <w:rFonts w:ascii="Arial" w:hAnsi="Arial" w:cs="Arial"/>
          <w:sz w:val="24"/>
          <w:szCs w:val="24"/>
        </w:rPr>
        <w:t xml:space="preserve"> et seq.).</w:t>
      </w:r>
    </w:p>
    <w:p w14:paraId="2501DB06" w14:textId="77777777" w:rsidR="0086531F" w:rsidRPr="00C97934" w:rsidRDefault="0086531F" w:rsidP="00AE2ACF">
      <w:pPr>
        <w:pStyle w:val="ListParagraph"/>
        <w:numPr>
          <w:ilvl w:val="1"/>
          <w:numId w:val="4"/>
        </w:numPr>
        <w:rPr>
          <w:rFonts w:ascii="Arial" w:hAnsi="Arial" w:cs="Arial"/>
          <w:sz w:val="24"/>
          <w:szCs w:val="24"/>
        </w:rPr>
      </w:pPr>
      <w:r w:rsidRPr="00C97934">
        <w:rPr>
          <w:rFonts w:ascii="Arial" w:hAnsi="Arial" w:cs="Arial"/>
          <w:sz w:val="24"/>
          <w:szCs w:val="24"/>
        </w:rPr>
        <w:t>The Department, at its sole discretion, reserves the right to recognize and waive minor informalities and irregularities found in proposals received in response to the RFP.</w:t>
      </w:r>
    </w:p>
    <w:p w14:paraId="046ABF0F" w14:textId="0171CE6B" w:rsidR="007557FA" w:rsidRPr="0086531F" w:rsidRDefault="0086531F" w:rsidP="00AE2ACF">
      <w:pPr>
        <w:pStyle w:val="ListParagraph"/>
        <w:numPr>
          <w:ilvl w:val="1"/>
          <w:numId w:val="4"/>
        </w:numPr>
        <w:rPr>
          <w:rFonts w:ascii="Arial" w:hAnsi="Arial" w:cs="Arial"/>
          <w:sz w:val="24"/>
          <w:szCs w:val="24"/>
        </w:rPr>
      </w:pPr>
      <w:r w:rsidRPr="00C97934">
        <w:rPr>
          <w:rFonts w:ascii="Arial" w:hAnsi="Arial" w:cs="Arial"/>
          <w:sz w:val="24"/>
          <w:szCs w:val="24"/>
        </w:rPr>
        <w:t>All applicable laws, whether or not herein contained, are included by this reference.  It is the Bidder’s responsibility to determine the applicability and requirements of any such laws and to abide by them.</w:t>
      </w:r>
    </w:p>
    <w:bookmarkEnd w:id="14"/>
    <w:p w14:paraId="7040638B" w14:textId="77777777" w:rsidR="007557FA" w:rsidRDefault="007557FA" w:rsidP="007557FA">
      <w:pPr>
        <w:pStyle w:val="ListParagraph"/>
        <w:rPr>
          <w:rFonts w:ascii="Arial" w:hAnsi="Arial" w:cs="Arial"/>
          <w:sz w:val="24"/>
          <w:szCs w:val="24"/>
        </w:rPr>
      </w:pPr>
    </w:p>
    <w:p w14:paraId="50166CEC" w14:textId="0AD6AA70" w:rsidR="00E82FB4" w:rsidRPr="00F53B75" w:rsidRDefault="00E82FB4" w:rsidP="00AE2ACF">
      <w:pPr>
        <w:pStyle w:val="ListParagraph"/>
        <w:numPr>
          <w:ilvl w:val="0"/>
          <w:numId w:val="4"/>
        </w:numPr>
        <w:rPr>
          <w:rFonts w:ascii="Arial" w:hAnsi="Arial" w:cs="Arial"/>
          <w:b/>
          <w:sz w:val="24"/>
          <w:szCs w:val="24"/>
        </w:rPr>
      </w:pPr>
      <w:r w:rsidRPr="00F53B75">
        <w:rPr>
          <w:rFonts w:ascii="Arial" w:hAnsi="Arial" w:cs="Arial"/>
          <w:b/>
          <w:sz w:val="24"/>
          <w:szCs w:val="24"/>
        </w:rPr>
        <w:t>E</w:t>
      </w:r>
      <w:r w:rsidR="009C3380" w:rsidRPr="00F53B75">
        <w:rPr>
          <w:rFonts w:ascii="Arial" w:hAnsi="Arial" w:cs="Arial"/>
          <w:b/>
          <w:sz w:val="24"/>
          <w:szCs w:val="24"/>
        </w:rPr>
        <w:t>ligibility</w:t>
      </w:r>
      <w:r w:rsidR="00735C0A" w:rsidRPr="00F53B75">
        <w:rPr>
          <w:rFonts w:ascii="Arial" w:hAnsi="Arial" w:cs="Arial"/>
          <w:b/>
          <w:sz w:val="24"/>
          <w:szCs w:val="24"/>
        </w:rPr>
        <w:t xml:space="preserve"> t</w:t>
      </w:r>
      <w:r w:rsidR="001E0868" w:rsidRPr="00F53B75">
        <w:rPr>
          <w:rFonts w:ascii="Arial" w:hAnsi="Arial" w:cs="Arial"/>
          <w:b/>
          <w:sz w:val="24"/>
          <w:szCs w:val="24"/>
        </w:rPr>
        <w:t>o Submit Bids</w:t>
      </w:r>
      <w:bookmarkEnd w:id="15"/>
      <w:bookmarkEnd w:id="16"/>
    </w:p>
    <w:p w14:paraId="2C899B82" w14:textId="77777777" w:rsidR="00C249BB" w:rsidRPr="00392FA3" w:rsidRDefault="00C249BB" w:rsidP="00392FA3">
      <w:pPr>
        <w:pStyle w:val="DefaultText"/>
        <w:widowControl/>
        <w:tabs>
          <w:tab w:val="left" w:pos="10080"/>
        </w:tabs>
        <w:rPr>
          <w:rFonts w:ascii="Arial" w:hAnsi="Arial"/>
        </w:rPr>
      </w:pPr>
    </w:p>
    <w:p w14:paraId="60435B3E" w14:textId="36E4B7F4" w:rsidR="003F7DD1" w:rsidRPr="00565B3D" w:rsidRDefault="00DB0F3B" w:rsidP="003F7DD1">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DB0F3B">
        <w:rPr>
          <w:rFonts w:ascii="Arial" w:hAnsi="Arial" w:cs="Arial"/>
        </w:rPr>
        <w:t xml:space="preserve">Bidders and any proposed subcontractors must have or provide evidence of the ability to obtain a valid State of Maine, </w:t>
      </w:r>
      <w:hyperlink r:id="rId21" w:history="1">
        <w:r w:rsidRPr="00DB0F3B">
          <w:rPr>
            <w:rStyle w:val="Hyperlink"/>
            <w:rFonts w:ascii="Arial" w:hAnsi="Arial" w:cs="Arial"/>
          </w:rPr>
          <w:t>Mental Health License</w:t>
        </w:r>
      </w:hyperlink>
      <w:r w:rsidRPr="00DB0F3B">
        <w:rPr>
          <w:rFonts w:ascii="Arial" w:hAnsi="Arial" w:cs="Arial"/>
        </w:rPr>
        <w:t xml:space="preserve"> pursuant to the Department’s Division of Licensing and Certification, Community Services Programs, Mental Health Agency Licensing Standards, </w:t>
      </w:r>
      <w:r w:rsidR="00587AD3">
        <w:rPr>
          <w:rFonts w:ascii="Arial" w:hAnsi="Arial" w:cs="Arial"/>
        </w:rPr>
        <w:t xml:space="preserve">prior to the start of the initial period of performance, </w:t>
      </w:r>
      <w:r w:rsidRPr="00DB0F3B">
        <w:rPr>
          <w:rFonts w:ascii="Arial" w:hAnsi="Arial" w:cs="Arial"/>
        </w:rPr>
        <w:t>in order to submit a bid in response to this RFP.</w:t>
      </w:r>
      <w:r>
        <w:rPr>
          <w:rFonts w:ascii="Arial" w:hAnsi="Arial" w:cs="Arial"/>
        </w:rPr>
        <w:t xml:space="preserve">  </w:t>
      </w:r>
    </w:p>
    <w:p w14:paraId="735A7C31" w14:textId="77777777" w:rsidR="00735C0A" w:rsidRPr="00762AA5" w:rsidRDefault="00735C0A" w:rsidP="004F0520">
      <w:pPr>
        <w:rPr>
          <w:rFonts w:ascii="Arial" w:hAnsi="Arial" w:cs="Arial"/>
          <w:sz w:val="24"/>
          <w:szCs w:val="24"/>
        </w:rPr>
      </w:pPr>
    </w:p>
    <w:p w14:paraId="38874C83" w14:textId="669D5743" w:rsidR="00F53B75" w:rsidRPr="00762AA5" w:rsidRDefault="001E028B" w:rsidP="00AE2ACF">
      <w:pPr>
        <w:pStyle w:val="ListParagraph"/>
        <w:numPr>
          <w:ilvl w:val="0"/>
          <w:numId w:val="4"/>
        </w:numPr>
        <w:rPr>
          <w:rFonts w:ascii="Arial" w:hAnsi="Arial" w:cs="Arial"/>
          <w:sz w:val="24"/>
          <w:szCs w:val="24"/>
        </w:rPr>
      </w:pPr>
      <w:bookmarkStart w:id="17" w:name="_Toc367174726"/>
      <w:bookmarkStart w:id="18" w:name="_Toc397069194"/>
      <w:r w:rsidRPr="00762AA5">
        <w:rPr>
          <w:rFonts w:ascii="Arial" w:hAnsi="Arial" w:cs="Arial"/>
          <w:b/>
          <w:sz w:val="24"/>
          <w:szCs w:val="24"/>
        </w:rPr>
        <w:t>Contract Term</w:t>
      </w:r>
      <w:bookmarkStart w:id="19" w:name="_Toc367174727"/>
      <w:bookmarkStart w:id="20" w:name="_Toc397069195"/>
      <w:bookmarkEnd w:id="17"/>
      <w:bookmarkEnd w:id="18"/>
    </w:p>
    <w:p w14:paraId="3D299E0D" w14:textId="77777777" w:rsidR="00F53B75" w:rsidRPr="00762AA5" w:rsidRDefault="00F53B75" w:rsidP="00041E02">
      <w:pPr>
        <w:pStyle w:val="ListParagraph"/>
        <w:ind w:left="0"/>
        <w:rPr>
          <w:rFonts w:ascii="Arial" w:hAnsi="Arial" w:cs="Arial"/>
          <w:sz w:val="24"/>
          <w:szCs w:val="24"/>
        </w:rPr>
      </w:pPr>
    </w:p>
    <w:p w14:paraId="4DC51E87" w14:textId="5264D3AE" w:rsidR="00F53B75" w:rsidRPr="00F53B75" w:rsidRDefault="00F53B75" w:rsidP="00F53B75">
      <w:pPr>
        <w:rPr>
          <w:rFonts w:ascii="Arial" w:hAnsi="Arial" w:cs="Arial"/>
          <w:sz w:val="24"/>
          <w:szCs w:val="24"/>
        </w:rPr>
      </w:pPr>
      <w:bookmarkStart w:id="21" w:name="_Hlk83293125"/>
      <w:r w:rsidRPr="00762AA5">
        <w:rPr>
          <w:rFonts w:ascii="Arial" w:hAnsi="Arial" w:cs="Arial"/>
          <w:sz w:val="24"/>
          <w:szCs w:val="24"/>
        </w:rPr>
        <w:t>The Department is seeking a cost-efficient proposal to provide services, as defined in th</w:t>
      </w:r>
      <w:r w:rsidR="00AA460A" w:rsidRPr="00762AA5">
        <w:rPr>
          <w:rFonts w:ascii="Arial" w:hAnsi="Arial" w:cs="Arial"/>
          <w:sz w:val="24"/>
          <w:szCs w:val="24"/>
        </w:rPr>
        <w:t>e</w:t>
      </w:r>
      <w:r w:rsidRPr="00762AA5">
        <w:rPr>
          <w:rFonts w:ascii="Arial" w:hAnsi="Arial" w:cs="Arial"/>
          <w:sz w:val="24"/>
          <w:szCs w:val="24"/>
        </w:rPr>
        <w:t xml:space="preserve"> RFP, for the anticipated contract period defined</w:t>
      </w:r>
      <w:r w:rsidRPr="00616DCB">
        <w:rPr>
          <w:rFonts w:ascii="Arial" w:hAnsi="Arial" w:cs="Arial"/>
          <w:sz w:val="24"/>
          <w:szCs w:val="24"/>
        </w:rPr>
        <w:t xml:space="preserve"> in the table below.  Please note</w:t>
      </w:r>
      <w:r w:rsidR="008C346A" w:rsidRPr="00616DCB">
        <w:rPr>
          <w:rFonts w:ascii="Arial" w:hAnsi="Arial" w:cs="Arial"/>
          <w:sz w:val="24"/>
          <w:szCs w:val="24"/>
        </w:rPr>
        <w:t>,</w:t>
      </w:r>
      <w:r w:rsidRPr="00616DCB">
        <w:rPr>
          <w:rFonts w:ascii="Arial" w:hAnsi="Arial" w:cs="Arial"/>
          <w:sz w:val="24"/>
          <w:szCs w:val="24"/>
        </w:rPr>
        <w:t xml:space="preserve"> the dates below are estimated and may be adjusted, as necessary, in order to comply with all procedural requirements associated with th</w:t>
      </w:r>
      <w:r w:rsidR="00AA460A" w:rsidRPr="00616DCB">
        <w:rPr>
          <w:rFonts w:ascii="Arial" w:hAnsi="Arial" w:cs="Arial"/>
          <w:sz w:val="24"/>
          <w:szCs w:val="24"/>
        </w:rPr>
        <w:t>e</w:t>
      </w:r>
      <w:r w:rsidRPr="00F53B75">
        <w:rPr>
          <w:rFonts w:ascii="Arial" w:hAnsi="Arial" w:cs="Arial"/>
          <w:sz w:val="24"/>
          <w:szCs w:val="24"/>
        </w:rPr>
        <w:t xml:space="preserve"> RFP and the contracting process.  The actual contract start date will be established by a completed and approved contract.</w:t>
      </w:r>
    </w:p>
    <w:p w14:paraId="421F7591" w14:textId="77777777" w:rsidR="00920A13" w:rsidRPr="00565B3D" w:rsidRDefault="00920A13" w:rsidP="00BE4E84">
      <w:pPr>
        <w:widowControl/>
        <w:rPr>
          <w:rFonts w:ascii="Arial" w:hAnsi="Arial" w:cs="Arial"/>
          <w:sz w:val="24"/>
          <w:szCs w:val="24"/>
        </w:rPr>
      </w:pPr>
    </w:p>
    <w:p w14:paraId="565515F2" w14:textId="6B95253E" w:rsidR="00F53B75" w:rsidRPr="00F53B75" w:rsidRDefault="00F53B75" w:rsidP="00F53B75">
      <w:pPr>
        <w:rPr>
          <w:rFonts w:ascii="Arial" w:hAnsi="Arial" w:cs="Arial"/>
          <w:sz w:val="24"/>
          <w:szCs w:val="24"/>
        </w:rPr>
      </w:pPr>
      <w:r w:rsidRPr="005D78B4">
        <w:rPr>
          <w:rFonts w:ascii="Arial" w:hAnsi="Arial" w:cs="Arial"/>
          <w:sz w:val="24"/>
          <w:szCs w:val="24"/>
          <w:u w:val="single"/>
        </w:rPr>
        <w:t>Contract Renewal</w:t>
      </w:r>
      <w:r w:rsidRPr="005D78B4">
        <w:rPr>
          <w:rFonts w:ascii="Arial" w:hAnsi="Arial" w:cs="Arial"/>
          <w:sz w:val="24"/>
          <w:szCs w:val="24"/>
        </w:rPr>
        <w:t>:</w:t>
      </w:r>
      <w:r w:rsidRPr="00F53B75">
        <w:rPr>
          <w:rFonts w:ascii="Arial" w:hAnsi="Arial" w:cs="Arial"/>
          <w:sz w:val="24"/>
          <w:szCs w:val="24"/>
        </w:rPr>
        <w:t xml:space="preserve">  Following the initial term of the contract, the Department may opt to renew the contract for </w:t>
      </w:r>
      <w:r w:rsidR="00BA4DB2" w:rsidRPr="00392FA3">
        <w:rPr>
          <w:rFonts w:ascii="Arial" w:hAnsi="Arial"/>
          <w:sz w:val="24"/>
        </w:rPr>
        <w:t>two (2)</w:t>
      </w:r>
      <w:r w:rsidR="00BA4DB2" w:rsidRPr="002D49F6">
        <w:rPr>
          <w:rFonts w:ascii="Arial" w:hAnsi="Arial"/>
          <w:sz w:val="24"/>
        </w:rPr>
        <w:t xml:space="preserve"> </w:t>
      </w:r>
      <w:r w:rsidRPr="00F53B75">
        <w:rPr>
          <w:rFonts w:ascii="Arial" w:hAnsi="Arial" w:cs="Arial"/>
          <w:sz w:val="24"/>
          <w:szCs w:val="24"/>
        </w:rPr>
        <w:t>renewal periods, as shown in the table below, and subject to continued availability of funding and satisfactory performance.</w:t>
      </w:r>
    </w:p>
    <w:p w14:paraId="14965CA6" w14:textId="77777777" w:rsidR="00F53B75" w:rsidRPr="00F53B75" w:rsidRDefault="00F53B75" w:rsidP="00392FA3">
      <w:pPr>
        <w:pStyle w:val="ListParagraph"/>
        <w:ind w:left="0"/>
        <w:rPr>
          <w:rFonts w:ascii="Arial" w:hAnsi="Arial" w:cs="Arial"/>
          <w:sz w:val="24"/>
          <w:szCs w:val="24"/>
        </w:rPr>
      </w:pPr>
    </w:p>
    <w:p w14:paraId="1937DB61" w14:textId="75CCC448" w:rsidR="00F53B75" w:rsidRPr="00F53B75" w:rsidRDefault="00F53B75" w:rsidP="00392FA3">
      <w:pPr>
        <w:widowControl/>
        <w:tabs>
          <w:tab w:val="left" w:pos="720"/>
          <w:tab w:val="left" w:pos="1080"/>
          <w:tab w:val="left" w:pos="1440"/>
        </w:tabs>
        <w:rPr>
          <w:rFonts w:ascii="Arial" w:hAnsi="Arial" w:cs="Arial"/>
          <w:sz w:val="24"/>
          <w:szCs w:val="24"/>
        </w:rPr>
      </w:pPr>
      <w:r w:rsidRPr="00F53B75">
        <w:rPr>
          <w:rFonts w:ascii="Arial" w:hAnsi="Arial" w:cs="Arial"/>
          <w:sz w:val="24"/>
          <w:szCs w:val="24"/>
        </w:rPr>
        <w:t>The term of the anticipated contract, resulting from th</w:t>
      </w:r>
      <w:r w:rsidR="00AA460A">
        <w:rPr>
          <w:rFonts w:ascii="Arial" w:hAnsi="Arial" w:cs="Arial"/>
          <w:sz w:val="24"/>
          <w:szCs w:val="24"/>
        </w:rPr>
        <w:t>e</w:t>
      </w:r>
      <w:r w:rsidRPr="00F53B75">
        <w:rPr>
          <w:rFonts w:ascii="Arial" w:hAnsi="Arial" w:cs="Arial"/>
          <w:sz w:val="24"/>
          <w:szCs w:val="24"/>
        </w:rPr>
        <w:t xml:space="preserve"> RFP, is defined as follows:</w:t>
      </w:r>
      <w:r w:rsidR="00920A13" w:rsidRPr="00565B3D">
        <w:rPr>
          <w:rFonts w:ascii="Arial" w:hAnsi="Arial" w:cs="Arial"/>
          <w:sz w:val="24"/>
          <w:szCs w:val="24"/>
        </w:rPr>
        <w:t xml:space="preserve"> </w:t>
      </w:r>
    </w:p>
    <w:bookmarkEnd w:id="21"/>
    <w:p w14:paraId="0EE7D263" w14:textId="77777777" w:rsidR="00F53B75" w:rsidRPr="007557FA" w:rsidRDefault="00F53B75" w:rsidP="00041E02">
      <w:pPr>
        <w:pStyle w:val="ListParagraph"/>
        <w:ind w:left="0"/>
        <w:rPr>
          <w:rFonts w:ascii="Arial" w:hAnsi="Arial" w:cs="Arial"/>
          <w:sz w:val="24"/>
          <w:szCs w:val="24"/>
        </w:rPr>
      </w:pPr>
    </w:p>
    <w:tbl>
      <w:tblPr>
        <w:tblW w:w="1024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5385"/>
        <w:gridCol w:w="2340"/>
        <w:gridCol w:w="2520"/>
      </w:tblGrid>
      <w:tr w:rsidR="00F53B75" w:rsidRPr="004F0520" w14:paraId="56D8DFAE" w14:textId="77777777" w:rsidTr="00041E02">
        <w:trPr>
          <w:trHeight w:val="389"/>
        </w:trPr>
        <w:tc>
          <w:tcPr>
            <w:tcW w:w="5385" w:type="dxa"/>
            <w:tcBorders>
              <w:top w:val="double" w:sz="4" w:space="0" w:color="auto"/>
              <w:left w:val="double" w:sz="4" w:space="0" w:color="auto"/>
              <w:bottom w:val="double" w:sz="4" w:space="0" w:color="auto"/>
              <w:right w:val="single" w:sz="4" w:space="0" w:color="auto"/>
            </w:tcBorders>
            <w:shd w:val="clear" w:color="auto" w:fill="C6D9F1"/>
            <w:vAlign w:val="center"/>
          </w:tcPr>
          <w:p w14:paraId="6E7ED1A4" w14:textId="77777777" w:rsidR="00F53B75" w:rsidRPr="00583A7B" w:rsidRDefault="00F53B75" w:rsidP="00041E02">
            <w:pPr>
              <w:jc w:val="center"/>
              <w:rPr>
                <w:rFonts w:ascii="Arial" w:hAnsi="Arial" w:cs="Arial"/>
                <w:b/>
                <w:sz w:val="24"/>
                <w:szCs w:val="24"/>
              </w:rPr>
            </w:pPr>
            <w:r w:rsidRPr="00583A7B">
              <w:rPr>
                <w:rFonts w:ascii="Arial" w:hAnsi="Arial" w:cs="Arial"/>
                <w:b/>
                <w:sz w:val="24"/>
                <w:szCs w:val="24"/>
              </w:rPr>
              <w:t>Period</w:t>
            </w:r>
          </w:p>
        </w:tc>
        <w:tc>
          <w:tcPr>
            <w:tcW w:w="2340" w:type="dxa"/>
            <w:tcBorders>
              <w:top w:val="double" w:sz="4" w:space="0" w:color="auto"/>
              <w:left w:val="single" w:sz="4" w:space="0" w:color="auto"/>
              <w:bottom w:val="double" w:sz="4" w:space="0" w:color="auto"/>
              <w:right w:val="single" w:sz="4" w:space="0" w:color="auto"/>
            </w:tcBorders>
            <w:shd w:val="clear" w:color="auto" w:fill="C6D9F1"/>
            <w:vAlign w:val="center"/>
          </w:tcPr>
          <w:p w14:paraId="123D6AD4" w14:textId="77777777" w:rsidR="00F53B75" w:rsidRPr="00583A7B" w:rsidRDefault="00F53B75" w:rsidP="00041E02">
            <w:pPr>
              <w:jc w:val="center"/>
              <w:rPr>
                <w:rFonts w:ascii="Arial" w:hAnsi="Arial" w:cs="Arial"/>
                <w:b/>
                <w:sz w:val="24"/>
                <w:szCs w:val="24"/>
              </w:rPr>
            </w:pPr>
            <w:r w:rsidRPr="00583A7B">
              <w:rPr>
                <w:rFonts w:ascii="Arial" w:hAnsi="Arial" w:cs="Arial"/>
                <w:b/>
                <w:sz w:val="24"/>
                <w:szCs w:val="24"/>
              </w:rPr>
              <w:t>Start Date</w:t>
            </w:r>
          </w:p>
        </w:tc>
        <w:tc>
          <w:tcPr>
            <w:tcW w:w="2520" w:type="dxa"/>
            <w:tcBorders>
              <w:top w:val="double" w:sz="4" w:space="0" w:color="auto"/>
              <w:left w:val="single" w:sz="4" w:space="0" w:color="auto"/>
              <w:bottom w:val="double" w:sz="4" w:space="0" w:color="auto"/>
              <w:right w:val="double" w:sz="4" w:space="0" w:color="auto"/>
            </w:tcBorders>
            <w:shd w:val="clear" w:color="auto" w:fill="C6D9F1"/>
            <w:vAlign w:val="center"/>
          </w:tcPr>
          <w:p w14:paraId="5938105F" w14:textId="77777777" w:rsidR="00F53B75" w:rsidRPr="00583A7B" w:rsidRDefault="00F53B75" w:rsidP="00041E02">
            <w:pPr>
              <w:jc w:val="center"/>
              <w:rPr>
                <w:rFonts w:ascii="Arial" w:hAnsi="Arial" w:cs="Arial"/>
                <w:b/>
                <w:sz w:val="24"/>
                <w:szCs w:val="24"/>
              </w:rPr>
            </w:pPr>
            <w:r w:rsidRPr="00583A7B">
              <w:rPr>
                <w:rFonts w:ascii="Arial" w:hAnsi="Arial" w:cs="Arial"/>
                <w:b/>
                <w:sz w:val="24"/>
                <w:szCs w:val="24"/>
              </w:rPr>
              <w:t>End Date</w:t>
            </w:r>
          </w:p>
        </w:tc>
      </w:tr>
      <w:tr w:rsidR="00F53B75" w:rsidRPr="004F0520" w14:paraId="666BB468" w14:textId="77777777" w:rsidTr="00041E02">
        <w:trPr>
          <w:trHeight w:val="389"/>
        </w:trPr>
        <w:tc>
          <w:tcPr>
            <w:tcW w:w="5385" w:type="dxa"/>
            <w:tcBorders>
              <w:top w:val="double" w:sz="4" w:space="0" w:color="auto"/>
            </w:tcBorders>
            <w:shd w:val="clear" w:color="auto" w:fill="auto"/>
            <w:vAlign w:val="center"/>
          </w:tcPr>
          <w:p w14:paraId="590A07E0" w14:textId="77777777" w:rsidR="00F53B75" w:rsidRPr="004F0520" w:rsidRDefault="00F53B75" w:rsidP="00041E02">
            <w:pPr>
              <w:rPr>
                <w:rFonts w:ascii="Arial" w:hAnsi="Arial" w:cs="Arial"/>
                <w:sz w:val="24"/>
                <w:szCs w:val="24"/>
              </w:rPr>
            </w:pPr>
            <w:r w:rsidRPr="004F0520">
              <w:rPr>
                <w:rFonts w:ascii="Arial" w:hAnsi="Arial" w:cs="Arial"/>
                <w:sz w:val="24"/>
                <w:szCs w:val="24"/>
              </w:rPr>
              <w:t>Initial Period of Performance</w:t>
            </w:r>
          </w:p>
        </w:tc>
        <w:tc>
          <w:tcPr>
            <w:tcW w:w="2340" w:type="dxa"/>
            <w:tcBorders>
              <w:top w:val="double" w:sz="4" w:space="0" w:color="auto"/>
            </w:tcBorders>
            <w:shd w:val="clear" w:color="auto" w:fill="auto"/>
            <w:vAlign w:val="center"/>
          </w:tcPr>
          <w:p w14:paraId="70DD0B44" w14:textId="2F4B0E4B" w:rsidR="00F53B75" w:rsidRPr="002D49F6" w:rsidRDefault="00594500" w:rsidP="00041E02">
            <w:pPr>
              <w:jc w:val="center"/>
              <w:rPr>
                <w:rFonts w:ascii="Arial" w:hAnsi="Arial" w:cs="Arial"/>
                <w:sz w:val="24"/>
                <w:szCs w:val="24"/>
              </w:rPr>
            </w:pPr>
            <w:r w:rsidRPr="00DA1FDB">
              <w:rPr>
                <w:rFonts w:ascii="Arial" w:hAnsi="Arial" w:cs="Arial"/>
                <w:sz w:val="24"/>
                <w:szCs w:val="24"/>
              </w:rPr>
              <w:t>7/1/2024</w:t>
            </w:r>
          </w:p>
        </w:tc>
        <w:tc>
          <w:tcPr>
            <w:tcW w:w="2520" w:type="dxa"/>
            <w:tcBorders>
              <w:top w:val="double" w:sz="4" w:space="0" w:color="auto"/>
            </w:tcBorders>
            <w:shd w:val="clear" w:color="auto" w:fill="auto"/>
            <w:vAlign w:val="center"/>
          </w:tcPr>
          <w:p w14:paraId="6B06294F" w14:textId="6D7029C9" w:rsidR="00F53B75" w:rsidRPr="002D49F6" w:rsidRDefault="00594500" w:rsidP="00041E02">
            <w:pPr>
              <w:jc w:val="center"/>
              <w:rPr>
                <w:rFonts w:ascii="Arial" w:hAnsi="Arial" w:cs="Arial"/>
                <w:sz w:val="24"/>
                <w:szCs w:val="24"/>
              </w:rPr>
            </w:pPr>
            <w:r>
              <w:rPr>
                <w:rFonts w:ascii="Arial" w:hAnsi="Arial" w:cs="Arial"/>
                <w:sz w:val="24"/>
                <w:szCs w:val="24"/>
              </w:rPr>
              <w:t>6/30/2026</w:t>
            </w:r>
          </w:p>
        </w:tc>
      </w:tr>
      <w:tr w:rsidR="00F53B75" w:rsidRPr="004F0520" w14:paraId="1BBAD6AB" w14:textId="77777777" w:rsidTr="00041E02">
        <w:trPr>
          <w:trHeight w:val="389"/>
        </w:trPr>
        <w:tc>
          <w:tcPr>
            <w:tcW w:w="5385" w:type="dxa"/>
            <w:shd w:val="clear" w:color="auto" w:fill="auto"/>
            <w:vAlign w:val="center"/>
          </w:tcPr>
          <w:p w14:paraId="4CF4EB99" w14:textId="77777777" w:rsidR="00F53B75" w:rsidRPr="004F0520" w:rsidRDefault="00F53B75" w:rsidP="00041E02">
            <w:pPr>
              <w:rPr>
                <w:rFonts w:ascii="Arial" w:hAnsi="Arial" w:cs="Arial"/>
                <w:sz w:val="24"/>
                <w:szCs w:val="24"/>
              </w:rPr>
            </w:pPr>
            <w:r w:rsidRPr="004F0520">
              <w:rPr>
                <w:rFonts w:ascii="Arial" w:hAnsi="Arial" w:cs="Arial"/>
                <w:sz w:val="24"/>
                <w:szCs w:val="24"/>
              </w:rPr>
              <w:t>Renewal Period #1</w:t>
            </w:r>
          </w:p>
        </w:tc>
        <w:tc>
          <w:tcPr>
            <w:tcW w:w="2340" w:type="dxa"/>
            <w:shd w:val="clear" w:color="auto" w:fill="auto"/>
            <w:vAlign w:val="center"/>
          </w:tcPr>
          <w:p w14:paraId="6AFF230C" w14:textId="02FFFC5C" w:rsidR="00F53B75" w:rsidRPr="002D49F6" w:rsidRDefault="00594500" w:rsidP="00041E02">
            <w:pPr>
              <w:jc w:val="center"/>
              <w:rPr>
                <w:rFonts w:ascii="Arial" w:hAnsi="Arial" w:cs="Arial"/>
                <w:sz w:val="24"/>
                <w:szCs w:val="24"/>
              </w:rPr>
            </w:pPr>
            <w:r>
              <w:rPr>
                <w:rFonts w:ascii="Arial" w:hAnsi="Arial" w:cs="Arial"/>
                <w:sz w:val="24"/>
                <w:szCs w:val="24"/>
              </w:rPr>
              <w:t>7/1/2026</w:t>
            </w:r>
          </w:p>
        </w:tc>
        <w:tc>
          <w:tcPr>
            <w:tcW w:w="2520" w:type="dxa"/>
            <w:shd w:val="clear" w:color="auto" w:fill="auto"/>
            <w:vAlign w:val="center"/>
          </w:tcPr>
          <w:p w14:paraId="58F074BA" w14:textId="3180FE1C" w:rsidR="00F53B75" w:rsidRPr="002D49F6" w:rsidRDefault="00594500" w:rsidP="00041E02">
            <w:pPr>
              <w:jc w:val="center"/>
              <w:rPr>
                <w:rFonts w:ascii="Arial" w:hAnsi="Arial" w:cs="Arial"/>
                <w:sz w:val="24"/>
                <w:szCs w:val="24"/>
              </w:rPr>
            </w:pPr>
            <w:r>
              <w:rPr>
                <w:rFonts w:ascii="Arial" w:hAnsi="Arial" w:cs="Arial"/>
                <w:sz w:val="24"/>
                <w:szCs w:val="24"/>
              </w:rPr>
              <w:t>6/30/2028</w:t>
            </w:r>
          </w:p>
        </w:tc>
      </w:tr>
      <w:tr w:rsidR="00F53B75" w:rsidRPr="004F0520" w14:paraId="580C9936" w14:textId="77777777" w:rsidTr="00041E02">
        <w:trPr>
          <w:trHeight w:val="389"/>
        </w:trPr>
        <w:tc>
          <w:tcPr>
            <w:tcW w:w="5385" w:type="dxa"/>
            <w:shd w:val="clear" w:color="auto" w:fill="auto"/>
            <w:vAlign w:val="center"/>
          </w:tcPr>
          <w:p w14:paraId="69CA2274" w14:textId="77777777" w:rsidR="00F53B75" w:rsidRPr="004F0520" w:rsidRDefault="00F53B75" w:rsidP="00041E02">
            <w:pPr>
              <w:rPr>
                <w:rFonts w:ascii="Arial" w:hAnsi="Arial" w:cs="Arial"/>
                <w:sz w:val="24"/>
                <w:szCs w:val="24"/>
              </w:rPr>
            </w:pPr>
            <w:r w:rsidRPr="004F0520">
              <w:rPr>
                <w:rFonts w:ascii="Arial" w:hAnsi="Arial" w:cs="Arial"/>
                <w:sz w:val="24"/>
                <w:szCs w:val="24"/>
              </w:rPr>
              <w:t>Renewal Period #2</w:t>
            </w:r>
          </w:p>
        </w:tc>
        <w:tc>
          <w:tcPr>
            <w:tcW w:w="2340" w:type="dxa"/>
            <w:shd w:val="clear" w:color="auto" w:fill="auto"/>
            <w:vAlign w:val="center"/>
          </w:tcPr>
          <w:p w14:paraId="0A98AF29" w14:textId="3CA143DA" w:rsidR="00F53B75" w:rsidRPr="002D49F6" w:rsidRDefault="00594500" w:rsidP="00041E02">
            <w:pPr>
              <w:jc w:val="center"/>
              <w:rPr>
                <w:rFonts w:ascii="Arial" w:hAnsi="Arial" w:cs="Arial"/>
                <w:sz w:val="24"/>
                <w:szCs w:val="24"/>
              </w:rPr>
            </w:pPr>
            <w:r>
              <w:rPr>
                <w:rFonts w:ascii="Arial" w:hAnsi="Arial" w:cs="Arial"/>
                <w:sz w:val="24"/>
                <w:szCs w:val="24"/>
              </w:rPr>
              <w:t>7/1/2028</w:t>
            </w:r>
          </w:p>
        </w:tc>
        <w:tc>
          <w:tcPr>
            <w:tcW w:w="2520" w:type="dxa"/>
            <w:shd w:val="clear" w:color="auto" w:fill="auto"/>
            <w:vAlign w:val="center"/>
          </w:tcPr>
          <w:p w14:paraId="1E846468" w14:textId="62BD7330" w:rsidR="00F53B75" w:rsidRPr="002D49F6" w:rsidRDefault="00594500" w:rsidP="00041E02">
            <w:pPr>
              <w:jc w:val="center"/>
              <w:rPr>
                <w:rFonts w:ascii="Arial" w:hAnsi="Arial" w:cs="Arial"/>
                <w:sz w:val="24"/>
                <w:szCs w:val="24"/>
              </w:rPr>
            </w:pPr>
            <w:r>
              <w:rPr>
                <w:rFonts w:ascii="Arial" w:hAnsi="Arial" w:cs="Arial"/>
                <w:sz w:val="24"/>
                <w:szCs w:val="24"/>
              </w:rPr>
              <w:t>6/30/2029</w:t>
            </w:r>
          </w:p>
        </w:tc>
      </w:tr>
    </w:tbl>
    <w:p w14:paraId="401878EE" w14:textId="77777777" w:rsidR="00F53B75" w:rsidRPr="00F53B75" w:rsidRDefault="00F53B75" w:rsidP="00041E02">
      <w:pPr>
        <w:pStyle w:val="ListParagraph"/>
        <w:ind w:left="0"/>
        <w:rPr>
          <w:rFonts w:ascii="Arial" w:hAnsi="Arial" w:cs="Arial"/>
          <w:sz w:val="24"/>
          <w:szCs w:val="24"/>
        </w:rPr>
      </w:pPr>
    </w:p>
    <w:p w14:paraId="571BC726" w14:textId="210BADB4" w:rsidR="00224755" w:rsidRPr="00F53B75" w:rsidRDefault="00224755" w:rsidP="00AE2ACF">
      <w:pPr>
        <w:pStyle w:val="ListParagraph"/>
        <w:numPr>
          <w:ilvl w:val="0"/>
          <w:numId w:val="4"/>
        </w:numPr>
        <w:rPr>
          <w:rFonts w:ascii="Arial" w:hAnsi="Arial" w:cs="Arial"/>
          <w:b/>
          <w:sz w:val="24"/>
          <w:szCs w:val="24"/>
        </w:rPr>
      </w:pPr>
      <w:r w:rsidRPr="00F53B75">
        <w:rPr>
          <w:rFonts w:ascii="Arial" w:hAnsi="Arial" w:cs="Arial"/>
          <w:b/>
          <w:sz w:val="24"/>
          <w:szCs w:val="24"/>
        </w:rPr>
        <w:t>Number of Awards</w:t>
      </w:r>
      <w:bookmarkEnd w:id="19"/>
      <w:bookmarkEnd w:id="20"/>
    </w:p>
    <w:p w14:paraId="5FB3DAC3" w14:textId="77777777" w:rsidR="008F6D65" w:rsidRPr="004F0520" w:rsidRDefault="008F6D65" w:rsidP="004F0520">
      <w:pPr>
        <w:rPr>
          <w:rFonts w:ascii="Arial" w:hAnsi="Arial" w:cs="Arial"/>
          <w:sz w:val="24"/>
          <w:szCs w:val="24"/>
        </w:rPr>
      </w:pPr>
    </w:p>
    <w:p w14:paraId="11DC6281" w14:textId="0EF474C3" w:rsidR="008F6D65" w:rsidRPr="004F0520" w:rsidRDefault="008F6D65" w:rsidP="004F0520">
      <w:pPr>
        <w:rPr>
          <w:rFonts w:ascii="Arial" w:hAnsi="Arial" w:cs="Arial"/>
          <w:sz w:val="24"/>
          <w:szCs w:val="24"/>
        </w:rPr>
      </w:pPr>
      <w:r w:rsidRPr="004F0520">
        <w:rPr>
          <w:rFonts w:ascii="Arial" w:hAnsi="Arial" w:cs="Arial"/>
          <w:sz w:val="24"/>
          <w:szCs w:val="24"/>
        </w:rPr>
        <w:t xml:space="preserve">The Department anticipates making </w:t>
      </w:r>
      <w:r w:rsidRPr="00392FA3">
        <w:rPr>
          <w:rFonts w:ascii="Arial" w:hAnsi="Arial"/>
          <w:sz w:val="24"/>
        </w:rPr>
        <w:t>one</w:t>
      </w:r>
      <w:r w:rsidR="00776BA2" w:rsidRPr="00565B3D">
        <w:rPr>
          <w:rFonts w:ascii="Arial" w:hAnsi="Arial" w:cs="Arial"/>
          <w:sz w:val="24"/>
          <w:szCs w:val="24"/>
        </w:rPr>
        <w:t xml:space="preserve"> (1)</w:t>
      </w:r>
      <w:r w:rsidRPr="004F0520">
        <w:rPr>
          <w:rFonts w:ascii="Arial" w:hAnsi="Arial" w:cs="Arial"/>
          <w:sz w:val="24"/>
          <w:szCs w:val="24"/>
        </w:rPr>
        <w:t xml:space="preserve"> award</w:t>
      </w:r>
      <w:r w:rsidRPr="002D49F6">
        <w:rPr>
          <w:rFonts w:ascii="Arial" w:hAnsi="Arial" w:cs="Arial"/>
          <w:sz w:val="24"/>
          <w:szCs w:val="24"/>
        </w:rPr>
        <w:t xml:space="preserve"> </w:t>
      </w:r>
      <w:r w:rsidRPr="004F0520">
        <w:rPr>
          <w:rFonts w:ascii="Arial" w:hAnsi="Arial" w:cs="Arial"/>
          <w:sz w:val="24"/>
          <w:szCs w:val="24"/>
        </w:rPr>
        <w:t>as a result of th</w:t>
      </w:r>
      <w:r w:rsidR="00AA460A">
        <w:rPr>
          <w:rFonts w:ascii="Arial" w:hAnsi="Arial" w:cs="Arial"/>
          <w:sz w:val="24"/>
          <w:szCs w:val="24"/>
        </w:rPr>
        <w:t>e</w:t>
      </w:r>
      <w:r w:rsidRPr="004F0520">
        <w:rPr>
          <w:rFonts w:ascii="Arial" w:hAnsi="Arial" w:cs="Arial"/>
          <w:sz w:val="24"/>
          <w:szCs w:val="24"/>
        </w:rPr>
        <w:t xml:space="preserve"> RFP process.</w:t>
      </w:r>
    </w:p>
    <w:p w14:paraId="44CF0FF3" w14:textId="77777777" w:rsidR="00EB442A" w:rsidRPr="003326F9" w:rsidRDefault="00EB442A" w:rsidP="00041E02">
      <w:pPr>
        <w:widowControl/>
        <w:tabs>
          <w:tab w:val="left" w:pos="360"/>
          <w:tab w:val="left" w:pos="720"/>
          <w:tab w:val="left" w:pos="1080"/>
          <w:tab w:val="left" w:pos="1440"/>
        </w:tabs>
        <w:rPr>
          <w:rFonts w:ascii="Arial" w:hAnsi="Arial" w:cs="Arial"/>
          <w:b/>
          <w:bCs/>
          <w:sz w:val="24"/>
          <w:szCs w:val="24"/>
        </w:rPr>
      </w:pPr>
    </w:p>
    <w:p w14:paraId="4EBBA569" w14:textId="7B82D619" w:rsidR="00273D85" w:rsidRPr="004F0520" w:rsidRDefault="00E82FB4" w:rsidP="00EB442A">
      <w:pPr>
        <w:rPr>
          <w:rFonts w:ascii="Arial" w:hAnsi="Arial" w:cs="Arial"/>
          <w:sz w:val="24"/>
          <w:szCs w:val="24"/>
        </w:rPr>
      </w:pPr>
      <w:r w:rsidRPr="004F0520">
        <w:rPr>
          <w:rFonts w:ascii="Arial" w:hAnsi="Arial" w:cs="Arial"/>
          <w:sz w:val="24"/>
          <w:szCs w:val="24"/>
        </w:rPr>
        <w:br w:type="page"/>
      </w:r>
    </w:p>
    <w:p w14:paraId="0FC58FFA" w14:textId="1E19EE70" w:rsidR="00E82FB4" w:rsidRPr="00F53B75" w:rsidRDefault="00F53B75" w:rsidP="004F0520">
      <w:pPr>
        <w:rPr>
          <w:rFonts w:ascii="Arial" w:hAnsi="Arial" w:cs="Arial"/>
          <w:b/>
          <w:sz w:val="24"/>
          <w:szCs w:val="24"/>
        </w:rPr>
      </w:pPr>
      <w:bookmarkStart w:id="22" w:name="_Toc367174728"/>
      <w:bookmarkStart w:id="23" w:name="_Toc397069196"/>
      <w:r w:rsidRPr="00F53B75">
        <w:rPr>
          <w:rFonts w:ascii="Arial" w:hAnsi="Arial" w:cs="Arial"/>
          <w:b/>
          <w:sz w:val="24"/>
          <w:szCs w:val="24"/>
        </w:rPr>
        <w:lastRenderedPageBreak/>
        <w:t>PART II</w:t>
      </w:r>
      <w:r w:rsidRPr="00F53B75">
        <w:rPr>
          <w:rFonts w:ascii="Arial" w:hAnsi="Arial" w:cs="Arial"/>
          <w:b/>
          <w:sz w:val="24"/>
          <w:szCs w:val="24"/>
        </w:rPr>
        <w:tab/>
      </w:r>
      <w:r w:rsidR="00F40973" w:rsidRPr="00F53B75">
        <w:rPr>
          <w:rFonts w:ascii="Arial" w:hAnsi="Arial" w:cs="Arial"/>
          <w:b/>
          <w:sz w:val="24"/>
          <w:szCs w:val="24"/>
        </w:rPr>
        <w:t>SCOPE OF SERVICES</w:t>
      </w:r>
      <w:bookmarkEnd w:id="22"/>
      <w:r w:rsidR="00B14DB7" w:rsidRPr="00F53B75">
        <w:rPr>
          <w:rFonts w:ascii="Arial" w:hAnsi="Arial" w:cs="Arial"/>
          <w:b/>
          <w:sz w:val="24"/>
          <w:szCs w:val="24"/>
        </w:rPr>
        <w:t xml:space="preserve"> TO BE PROVIDED</w:t>
      </w:r>
      <w:bookmarkEnd w:id="23"/>
      <w:r w:rsidR="00E82FB4" w:rsidRPr="00F53B75">
        <w:rPr>
          <w:rFonts w:ascii="Arial" w:hAnsi="Arial" w:cs="Arial"/>
          <w:b/>
          <w:sz w:val="24"/>
          <w:szCs w:val="24"/>
        </w:rPr>
        <w:tab/>
      </w:r>
    </w:p>
    <w:p w14:paraId="293133B4" w14:textId="77777777" w:rsidR="00E82FB4" w:rsidRPr="004F0520" w:rsidRDefault="00E82FB4" w:rsidP="004F0520">
      <w:pPr>
        <w:rPr>
          <w:rFonts w:ascii="Arial" w:hAnsi="Arial" w:cs="Arial"/>
          <w:sz w:val="24"/>
          <w:szCs w:val="24"/>
        </w:rPr>
      </w:pPr>
    </w:p>
    <w:p w14:paraId="60B03D85" w14:textId="2A26A662" w:rsidR="00B315FA" w:rsidRPr="004529C2" w:rsidRDefault="00FF5FE1" w:rsidP="00300B66">
      <w:pPr>
        <w:widowControl/>
        <w:autoSpaceDE/>
        <w:autoSpaceDN/>
        <w:rPr>
          <w:rFonts w:ascii="Arial" w:hAnsi="Arial" w:cs="Arial"/>
          <w:sz w:val="24"/>
          <w:szCs w:val="24"/>
        </w:rPr>
      </w:pPr>
      <w:r w:rsidRPr="003326F9">
        <w:rPr>
          <w:rFonts w:ascii="Arial" w:hAnsi="Arial" w:cs="Arial"/>
          <w:b/>
          <w:sz w:val="24"/>
          <w:szCs w:val="24"/>
        </w:rPr>
        <w:t xml:space="preserve">Specific instructions for </w:t>
      </w:r>
      <w:r>
        <w:rPr>
          <w:rFonts w:ascii="Arial" w:hAnsi="Arial" w:cs="Arial"/>
          <w:b/>
          <w:sz w:val="24"/>
          <w:szCs w:val="24"/>
        </w:rPr>
        <w:t xml:space="preserve">the </w:t>
      </w:r>
      <w:r w:rsidRPr="003326F9">
        <w:rPr>
          <w:rFonts w:ascii="Arial" w:hAnsi="Arial" w:cs="Arial"/>
          <w:b/>
          <w:sz w:val="24"/>
          <w:szCs w:val="24"/>
        </w:rPr>
        <w:t>Bidder to provide a narrative response to the Scope of Services</w:t>
      </w:r>
      <w:r w:rsidR="00300B66">
        <w:rPr>
          <w:rFonts w:ascii="Arial" w:hAnsi="Arial" w:cs="Arial"/>
          <w:b/>
          <w:sz w:val="24"/>
          <w:szCs w:val="24"/>
        </w:rPr>
        <w:t xml:space="preserve"> may be found in Part IV, Section III, Services to be Provided</w:t>
      </w:r>
      <w:r w:rsidRPr="003326F9">
        <w:rPr>
          <w:rFonts w:ascii="Arial" w:hAnsi="Arial" w:cs="Arial"/>
          <w:b/>
          <w:sz w:val="24"/>
          <w:szCs w:val="24"/>
        </w:rPr>
        <w:t xml:space="preserve">.  </w:t>
      </w:r>
    </w:p>
    <w:p w14:paraId="6197967E" w14:textId="0F75575D" w:rsidR="00511540" w:rsidRPr="004529C2" w:rsidRDefault="00511540" w:rsidP="004F0520">
      <w:pPr>
        <w:rPr>
          <w:rFonts w:ascii="Arial" w:hAnsi="Arial" w:cs="Arial"/>
          <w:sz w:val="24"/>
          <w:szCs w:val="24"/>
        </w:rPr>
      </w:pPr>
    </w:p>
    <w:p w14:paraId="49186E0C" w14:textId="09AD9EB6" w:rsidR="006606E4" w:rsidRDefault="006606E4" w:rsidP="00AE2ACF">
      <w:pPr>
        <w:widowControl/>
        <w:numPr>
          <w:ilvl w:val="0"/>
          <w:numId w:val="24"/>
        </w:numPr>
        <w:autoSpaceDE/>
        <w:autoSpaceDN/>
        <w:rPr>
          <w:rFonts w:ascii="Arial" w:hAnsi="Arial" w:cs="Arial"/>
          <w:b/>
          <w:sz w:val="24"/>
          <w:szCs w:val="24"/>
        </w:rPr>
      </w:pPr>
      <w:bookmarkStart w:id="24" w:name="_Hlk115356559"/>
      <w:r w:rsidRPr="00A11E3B">
        <w:rPr>
          <w:rFonts w:ascii="Arial" w:hAnsi="Arial" w:cs="Arial"/>
          <w:b/>
          <w:sz w:val="24"/>
          <w:szCs w:val="24"/>
        </w:rPr>
        <w:t>Clinical Consultation Services</w:t>
      </w:r>
    </w:p>
    <w:p w14:paraId="64AE56E6" w14:textId="77777777" w:rsidR="000F6E73" w:rsidRPr="006A545E" w:rsidRDefault="000F6E73" w:rsidP="00597094">
      <w:pPr>
        <w:widowControl/>
        <w:autoSpaceDE/>
        <w:autoSpaceDN/>
        <w:ind w:left="360"/>
        <w:rPr>
          <w:rFonts w:ascii="Arial" w:hAnsi="Arial" w:cs="Arial"/>
          <w:b/>
          <w:sz w:val="24"/>
          <w:szCs w:val="24"/>
        </w:rPr>
      </w:pPr>
    </w:p>
    <w:p w14:paraId="0C83DF11" w14:textId="15ECC626" w:rsidR="006606E4" w:rsidRPr="00337AB5" w:rsidRDefault="00337AB5" w:rsidP="00337AB5">
      <w:pPr>
        <w:pStyle w:val="ListParagraph"/>
        <w:numPr>
          <w:ilvl w:val="0"/>
          <w:numId w:val="34"/>
        </w:numPr>
        <w:rPr>
          <w:rFonts w:ascii="Arial" w:hAnsi="Arial" w:cs="Arial"/>
          <w:sz w:val="24"/>
          <w:szCs w:val="24"/>
        </w:rPr>
      </w:pPr>
      <w:bookmarkStart w:id="25" w:name="_Hlk536095146"/>
      <w:r>
        <w:rPr>
          <w:rFonts w:ascii="Arial" w:eastAsia="Calibri" w:hAnsi="Arial" w:cs="Arial"/>
          <w:sz w:val="24"/>
          <w:szCs w:val="24"/>
        </w:rPr>
        <w:t>Obtain</w:t>
      </w:r>
      <w:r w:rsidR="00587AD3">
        <w:rPr>
          <w:rFonts w:ascii="Arial" w:eastAsia="Calibri" w:hAnsi="Arial" w:cs="Arial"/>
          <w:sz w:val="24"/>
          <w:szCs w:val="24"/>
        </w:rPr>
        <w:t xml:space="preserve">, prior to the initial period of performance, </w:t>
      </w:r>
      <w:r>
        <w:rPr>
          <w:rFonts w:ascii="Arial" w:eastAsia="Calibri" w:hAnsi="Arial" w:cs="Arial"/>
          <w:sz w:val="24"/>
          <w:szCs w:val="24"/>
        </w:rPr>
        <w:t xml:space="preserve">and maintain </w:t>
      </w:r>
      <w:r w:rsidRPr="00337AB5">
        <w:rPr>
          <w:rFonts w:ascii="Arial" w:eastAsia="Calibri" w:hAnsi="Arial" w:cs="Arial"/>
          <w:sz w:val="24"/>
          <w:szCs w:val="24"/>
        </w:rPr>
        <w:t xml:space="preserve">valid State of Maine, </w:t>
      </w:r>
      <w:hyperlink r:id="rId22" w:history="1">
        <w:r w:rsidRPr="00337AB5">
          <w:rPr>
            <w:rStyle w:val="Hyperlink"/>
            <w:rFonts w:ascii="Arial" w:eastAsia="Calibri" w:hAnsi="Arial" w:cs="Arial"/>
            <w:sz w:val="24"/>
            <w:szCs w:val="24"/>
          </w:rPr>
          <w:t>Mental Health License</w:t>
        </w:r>
      </w:hyperlink>
      <w:r w:rsidRPr="00337AB5">
        <w:rPr>
          <w:rFonts w:ascii="Arial" w:eastAsia="Calibri" w:hAnsi="Arial" w:cs="Arial"/>
          <w:sz w:val="24"/>
          <w:szCs w:val="24"/>
        </w:rPr>
        <w:t xml:space="preserve"> pursuant to the Department’s Division of Licensing and Certification, Community Services Programs, Mental Health Agency Licensing Standards.</w:t>
      </w:r>
    </w:p>
    <w:p w14:paraId="19DCA73C" w14:textId="77777777" w:rsidR="00337AB5" w:rsidRPr="00337AB5" w:rsidRDefault="00337AB5" w:rsidP="00337AB5">
      <w:pPr>
        <w:pStyle w:val="ListParagraph"/>
        <w:rPr>
          <w:rFonts w:ascii="Arial" w:hAnsi="Arial" w:cs="Arial"/>
          <w:sz w:val="24"/>
          <w:szCs w:val="24"/>
        </w:rPr>
      </w:pPr>
    </w:p>
    <w:bookmarkEnd w:id="25"/>
    <w:p w14:paraId="5678E8B5" w14:textId="49BD9063" w:rsidR="00041E02" w:rsidRPr="00CD3CB0" w:rsidRDefault="006606E4" w:rsidP="00AE2ACF">
      <w:pPr>
        <w:pStyle w:val="ListParagraph"/>
        <w:widowControl/>
        <w:numPr>
          <w:ilvl w:val="0"/>
          <w:numId w:val="24"/>
        </w:numPr>
        <w:rPr>
          <w:rFonts w:ascii="Arial" w:hAnsi="Arial"/>
          <w:b/>
          <w:sz w:val="24"/>
        </w:rPr>
      </w:pPr>
      <w:r w:rsidRPr="00CD3CB0">
        <w:rPr>
          <w:rFonts w:ascii="Arial" w:hAnsi="Arial" w:cs="Arial"/>
          <w:b/>
          <w:sz w:val="24"/>
          <w:szCs w:val="24"/>
        </w:rPr>
        <w:t>Clinical</w:t>
      </w:r>
      <w:r w:rsidR="00041E02" w:rsidRPr="00CD3CB0">
        <w:rPr>
          <w:rFonts w:ascii="Arial" w:hAnsi="Arial"/>
          <w:b/>
          <w:sz w:val="24"/>
        </w:rPr>
        <w:t xml:space="preserve"> Support</w:t>
      </w:r>
      <w:r w:rsidRPr="00CD3CB0">
        <w:rPr>
          <w:rFonts w:ascii="Arial" w:hAnsi="Arial" w:cs="Arial"/>
          <w:b/>
          <w:sz w:val="24"/>
          <w:szCs w:val="24"/>
        </w:rPr>
        <w:t xml:space="preserve"> Services</w:t>
      </w:r>
    </w:p>
    <w:p w14:paraId="7784584B" w14:textId="77777777" w:rsidR="00041E02" w:rsidRPr="00392FA3" w:rsidRDefault="00041E02" w:rsidP="00392FA3">
      <w:pPr>
        <w:widowControl/>
        <w:rPr>
          <w:rFonts w:ascii="Arial" w:hAnsi="Arial"/>
          <w:b/>
          <w:sz w:val="24"/>
          <w:u w:val="single"/>
        </w:rPr>
      </w:pPr>
    </w:p>
    <w:p w14:paraId="28574759" w14:textId="1955713D" w:rsidR="006606E4" w:rsidRPr="00A11E3B" w:rsidRDefault="006606E4" w:rsidP="00AE2ACF">
      <w:pPr>
        <w:pStyle w:val="ListParagraph"/>
        <w:widowControl/>
        <w:numPr>
          <w:ilvl w:val="3"/>
          <w:numId w:val="26"/>
        </w:numPr>
        <w:tabs>
          <w:tab w:val="left" w:pos="2520"/>
        </w:tabs>
        <w:autoSpaceDE/>
        <w:autoSpaceDN/>
        <w:ind w:left="720"/>
        <w:contextualSpacing/>
        <w:rPr>
          <w:rFonts w:ascii="Arial" w:eastAsia="Calibri" w:hAnsi="Arial" w:cs="Arial"/>
          <w:sz w:val="24"/>
          <w:szCs w:val="24"/>
        </w:rPr>
      </w:pPr>
      <w:r w:rsidRPr="006C0DCF">
        <w:rPr>
          <w:rFonts w:ascii="Arial" w:eastAsia="Calibri" w:hAnsi="Arial" w:cs="Arial"/>
          <w:sz w:val="24"/>
          <w:szCs w:val="24"/>
        </w:rPr>
        <w:t xml:space="preserve">Provide </w:t>
      </w:r>
      <w:r w:rsidR="006C0DCF" w:rsidRPr="006C0DCF">
        <w:rPr>
          <w:rFonts w:ascii="Arial" w:hAnsi="Arial" w:cs="Arial"/>
          <w:sz w:val="24"/>
          <w:szCs w:val="24"/>
        </w:rPr>
        <w:t>Critical Incident Stress Management</w:t>
      </w:r>
      <w:r w:rsidR="006C0DCF" w:rsidRPr="006C0DCF">
        <w:rPr>
          <w:rFonts w:ascii="Arial" w:hAnsi="Arial" w:cs="Arial"/>
        </w:rPr>
        <w:t xml:space="preserve"> </w:t>
      </w:r>
      <w:r w:rsidR="006C0DCF">
        <w:rPr>
          <w:rFonts w:ascii="Arial" w:hAnsi="Arial" w:cs="Arial"/>
        </w:rPr>
        <w:t>(</w:t>
      </w:r>
      <w:r w:rsidRPr="006C0DCF">
        <w:rPr>
          <w:rFonts w:ascii="Arial" w:eastAsia="Calibri" w:hAnsi="Arial" w:cs="Arial"/>
          <w:sz w:val="24"/>
          <w:szCs w:val="24"/>
        </w:rPr>
        <w:t>CISM</w:t>
      </w:r>
      <w:r w:rsidR="006C0DCF">
        <w:rPr>
          <w:rFonts w:ascii="Arial" w:eastAsia="Calibri" w:hAnsi="Arial" w:cs="Arial"/>
          <w:sz w:val="24"/>
          <w:szCs w:val="24"/>
        </w:rPr>
        <w:t>)</w:t>
      </w:r>
      <w:r w:rsidRPr="00A11E3B">
        <w:rPr>
          <w:rFonts w:ascii="Arial" w:eastAsia="Calibri" w:hAnsi="Arial" w:cs="Arial"/>
          <w:sz w:val="24"/>
          <w:szCs w:val="24"/>
        </w:rPr>
        <w:t xml:space="preserve"> and Debriefing Services in-person to CPS staff in each District Office, upon request.</w:t>
      </w:r>
    </w:p>
    <w:p w14:paraId="3758F6D3" w14:textId="29899E54" w:rsidR="006606E4" w:rsidRPr="00A11E3B" w:rsidRDefault="006606E4" w:rsidP="00AE2ACF">
      <w:pPr>
        <w:pStyle w:val="ListParagraph"/>
        <w:widowControl/>
        <w:numPr>
          <w:ilvl w:val="0"/>
          <w:numId w:val="27"/>
        </w:numPr>
        <w:tabs>
          <w:tab w:val="left" w:pos="2520"/>
        </w:tabs>
        <w:autoSpaceDE/>
        <w:autoSpaceDN/>
        <w:ind w:left="1080"/>
        <w:contextualSpacing/>
        <w:rPr>
          <w:rFonts w:ascii="Arial" w:eastAsia="Calibri" w:hAnsi="Arial" w:cs="Arial"/>
          <w:sz w:val="24"/>
          <w:szCs w:val="24"/>
        </w:rPr>
      </w:pPr>
      <w:r w:rsidRPr="00A11E3B">
        <w:rPr>
          <w:rFonts w:ascii="Arial" w:eastAsia="Calibri" w:hAnsi="Arial" w:cs="Arial"/>
          <w:sz w:val="24"/>
          <w:szCs w:val="24"/>
        </w:rPr>
        <w:t xml:space="preserve">Debriefing Services shall be held within the timeframes established within the specific CISM protocol. </w:t>
      </w:r>
    </w:p>
    <w:p w14:paraId="6B01E028" w14:textId="62D689A7" w:rsidR="006606E4" w:rsidRPr="00A11E3B" w:rsidRDefault="006606E4" w:rsidP="00AE2ACF">
      <w:pPr>
        <w:pStyle w:val="ListParagraph"/>
        <w:widowControl/>
        <w:numPr>
          <w:ilvl w:val="0"/>
          <w:numId w:val="27"/>
        </w:numPr>
        <w:tabs>
          <w:tab w:val="left" w:pos="2520"/>
        </w:tabs>
        <w:autoSpaceDE/>
        <w:autoSpaceDN/>
        <w:ind w:left="1080"/>
        <w:contextualSpacing/>
        <w:rPr>
          <w:rFonts w:ascii="Arial" w:eastAsia="Calibri" w:hAnsi="Arial" w:cs="Arial"/>
          <w:sz w:val="24"/>
          <w:szCs w:val="24"/>
        </w:rPr>
      </w:pPr>
      <w:r w:rsidRPr="00A11E3B">
        <w:rPr>
          <w:rFonts w:ascii="Arial" w:eastAsia="Calibri" w:hAnsi="Arial" w:cs="Arial"/>
          <w:sz w:val="24"/>
          <w:szCs w:val="24"/>
        </w:rPr>
        <w:t xml:space="preserve">Provide other </w:t>
      </w:r>
      <w:r w:rsidR="00346957">
        <w:rPr>
          <w:rFonts w:ascii="Arial" w:eastAsia="Calibri" w:hAnsi="Arial" w:cs="Arial"/>
          <w:sz w:val="24"/>
          <w:szCs w:val="24"/>
        </w:rPr>
        <w:t xml:space="preserve">Department-approved </w:t>
      </w:r>
      <w:r w:rsidRPr="00A11E3B">
        <w:rPr>
          <w:rFonts w:ascii="Arial" w:eastAsia="Calibri" w:hAnsi="Arial" w:cs="Arial"/>
          <w:sz w:val="24"/>
          <w:szCs w:val="24"/>
        </w:rPr>
        <w:t>CISM interventions, as needed, including but not limited to:</w:t>
      </w:r>
    </w:p>
    <w:p w14:paraId="420140C3" w14:textId="77777777" w:rsidR="006606E4" w:rsidRPr="00A11E3B" w:rsidRDefault="006606E4" w:rsidP="00AE2ACF">
      <w:pPr>
        <w:pStyle w:val="ListParagraph"/>
        <w:widowControl/>
        <w:numPr>
          <w:ilvl w:val="1"/>
          <w:numId w:val="27"/>
        </w:numPr>
        <w:autoSpaceDE/>
        <w:autoSpaceDN/>
        <w:ind w:left="1620" w:hanging="180"/>
        <w:contextualSpacing/>
        <w:rPr>
          <w:rFonts w:ascii="Arial" w:eastAsia="Calibri" w:hAnsi="Arial" w:cs="Arial"/>
          <w:sz w:val="24"/>
          <w:szCs w:val="24"/>
        </w:rPr>
      </w:pPr>
      <w:r w:rsidRPr="00A11E3B">
        <w:rPr>
          <w:rFonts w:ascii="Arial" w:eastAsia="Calibri" w:hAnsi="Arial" w:cs="Arial"/>
          <w:sz w:val="24"/>
          <w:szCs w:val="24"/>
        </w:rPr>
        <w:t>Defusing;</w:t>
      </w:r>
    </w:p>
    <w:p w14:paraId="451E57C6" w14:textId="3CCA9D87" w:rsidR="006606E4" w:rsidRPr="00A11E3B" w:rsidRDefault="006606E4" w:rsidP="00AE2ACF">
      <w:pPr>
        <w:pStyle w:val="ListParagraph"/>
        <w:widowControl/>
        <w:numPr>
          <w:ilvl w:val="1"/>
          <w:numId w:val="27"/>
        </w:numPr>
        <w:autoSpaceDE/>
        <w:autoSpaceDN/>
        <w:ind w:left="1620" w:hanging="180"/>
        <w:contextualSpacing/>
        <w:rPr>
          <w:rFonts w:ascii="Arial" w:eastAsia="Calibri" w:hAnsi="Arial" w:cs="Arial"/>
          <w:sz w:val="24"/>
          <w:szCs w:val="24"/>
        </w:rPr>
      </w:pPr>
      <w:r w:rsidRPr="00A11E3B">
        <w:rPr>
          <w:rFonts w:ascii="Arial" w:eastAsia="Calibri" w:hAnsi="Arial" w:cs="Arial"/>
          <w:sz w:val="24"/>
          <w:szCs w:val="24"/>
        </w:rPr>
        <w:t xml:space="preserve">Grief and </w:t>
      </w:r>
      <w:r w:rsidR="00A801D9">
        <w:rPr>
          <w:rFonts w:ascii="Arial" w:eastAsia="Calibri" w:hAnsi="Arial" w:cs="Arial"/>
          <w:sz w:val="24"/>
          <w:szCs w:val="24"/>
        </w:rPr>
        <w:t>l</w:t>
      </w:r>
      <w:r w:rsidR="00A801D9" w:rsidRPr="00A11E3B">
        <w:rPr>
          <w:rFonts w:ascii="Arial" w:eastAsia="Calibri" w:hAnsi="Arial" w:cs="Arial"/>
          <w:sz w:val="24"/>
          <w:szCs w:val="24"/>
        </w:rPr>
        <w:t>oss</w:t>
      </w:r>
      <w:r w:rsidRPr="00A11E3B">
        <w:rPr>
          <w:rFonts w:ascii="Arial" w:eastAsia="Calibri" w:hAnsi="Arial" w:cs="Arial"/>
          <w:sz w:val="24"/>
          <w:szCs w:val="24"/>
        </w:rPr>
        <w:t>; and</w:t>
      </w:r>
    </w:p>
    <w:p w14:paraId="5E340E0E" w14:textId="57B5A076" w:rsidR="006606E4" w:rsidRPr="00DA1FDB" w:rsidRDefault="006606E4" w:rsidP="00AE2ACF">
      <w:pPr>
        <w:pStyle w:val="ListParagraph"/>
        <w:widowControl/>
        <w:numPr>
          <w:ilvl w:val="1"/>
          <w:numId w:val="27"/>
        </w:numPr>
        <w:autoSpaceDE/>
        <w:autoSpaceDN/>
        <w:ind w:left="1620" w:hanging="180"/>
        <w:contextualSpacing/>
        <w:rPr>
          <w:rFonts w:ascii="Arial" w:eastAsia="Calibri" w:hAnsi="Arial" w:cs="Arial"/>
          <w:sz w:val="24"/>
          <w:szCs w:val="24"/>
        </w:rPr>
      </w:pPr>
      <w:r w:rsidRPr="00A11E3B">
        <w:rPr>
          <w:rFonts w:ascii="Arial" w:eastAsia="Calibri" w:hAnsi="Arial" w:cs="Arial"/>
          <w:sz w:val="24"/>
          <w:szCs w:val="24"/>
        </w:rPr>
        <w:t xml:space="preserve">Crisis </w:t>
      </w:r>
      <w:r w:rsidR="00A801D9">
        <w:rPr>
          <w:rFonts w:ascii="Arial" w:eastAsia="Calibri" w:hAnsi="Arial" w:cs="Arial"/>
          <w:sz w:val="24"/>
          <w:szCs w:val="24"/>
        </w:rPr>
        <w:t>m</w:t>
      </w:r>
      <w:r w:rsidR="00A801D9" w:rsidRPr="00A11E3B">
        <w:rPr>
          <w:rFonts w:ascii="Arial" w:eastAsia="Calibri" w:hAnsi="Arial" w:cs="Arial"/>
          <w:sz w:val="24"/>
          <w:szCs w:val="24"/>
        </w:rPr>
        <w:t>anagement</w:t>
      </w:r>
      <w:r w:rsidRPr="00A11E3B">
        <w:rPr>
          <w:rFonts w:ascii="Arial" w:eastAsia="Calibri" w:hAnsi="Arial" w:cs="Arial"/>
          <w:sz w:val="24"/>
          <w:szCs w:val="24"/>
        </w:rPr>
        <w:t>.</w:t>
      </w:r>
    </w:p>
    <w:p w14:paraId="0E0C16CA" w14:textId="38297BF9" w:rsidR="006606E4" w:rsidRDefault="000B236B" w:rsidP="00AE2ACF">
      <w:pPr>
        <w:pStyle w:val="ListParagraph"/>
        <w:widowControl/>
        <w:numPr>
          <w:ilvl w:val="3"/>
          <w:numId w:val="26"/>
        </w:numPr>
        <w:tabs>
          <w:tab w:val="left" w:pos="2520"/>
        </w:tabs>
        <w:autoSpaceDE/>
        <w:autoSpaceDN/>
        <w:ind w:left="720"/>
        <w:contextualSpacing/>
        <w:rPr>
          <w:rFonts w:ascii="Arial" w:eastAsia="Calibri" w:hAnsi="Arial" w:cs="Arial"/>
          <w:sz w:val="24"/>
          <w:szCs w:val="24"/>
        </w:rPr>
      </w:pPr>
      <w:r>
        <w:rPr>
          <w:rFonts w:ascii="Arial" w:eastAsia="Calibri" w:hAnsi="Arial" w:cs="Arial"/>
          <w:sz w:val="24"/>
          <w:szCs w:val="24"/>
        </w:rPr>
        <w:t>Conduct research, provide recommendations, and provide technical assistance</w:t>
      </w:r>
      <w:r w:rsidR="006606E4" w:rsidRPr="00A11E3B">
        <w:rPr>
          <w:rFonts w:ascii="Arial" w:eastAsia="Calibri" w:hAnsi="Arial" w:cs="Arial"/>
          <w:sz w:val="24"/>
          <w:szCs w:val="24"/>
        </w:rPr>
        <w:t xml:space="preserve"> with a goal of strengthening the Department’s response to Critical Incident(s) and improving Department staff </w:t>
      </w:r>
      <w:r w:rsidR="00DA1FDB">
        <w:rPr>
          <w:rFonts w:ascii="Arial" w:eastAsia="Calibri" w:hAnsi="Arial" w:cs="Arial"/>
          <w:sz w:val="24"/>
          <w:szCs w:val="24"/>
        </w:rPr>
        <w:t>response to traumatic events</w:t>
      </w:r>
      <w:r w:rsidR="006606E4" w:rsidRPr="00A11E3B">
        <w:rPr>
          <w:rFonts w:ascii="Arial" w:eastAsia="Calibri" w:hAnsi="Arial" w:cs="Arial"/>
          <w:sz w:val="24"/>
          <w:szCs w:val="24"/>
        </w:rPr>
        <w:t>, upon request of the Department.</w:t>
      </w:r>
    </w:p>
    <w:p w14:paraId="7972D446" w14:textId="3EAB53B9" w:rsidR="00400991" w:rsidRDefault="00346957" w:rsidP="00AE2ACF">
      <w:pPr>
        <w:pStyle w:val="ListParagraph"/>
        <w:widowControl/>
        <w:numPr>
          <w:ilvl w:val="3"/>
          <w:numId w:val="26"/>
        </w:numPr>
        <w:tabs>
          <w:tab w:val="left" w:pos="2520"/>
        </w:tabs>
        <w:autoSpaceDE/>
        <w:autoSpaceDN/>
        <w:ind w:left="720"/>
        <w:contextualSpacing/>
        <w:rPr>
          <w:rFonts w:ascii="Arial" w:eastAsia="Calibri" w:hAnsi="Arial" w:cs="Arial"/>
          <w:sz w:val="24"/>
          <w:szCs w:val="24"/>
        </w:rPr>
      </w:pPr>
      <w:r w:rsidRPr="00346957">
        <w:rPr>
          <w:rFonts w:ascii="Arial" w:eastAsia="Calibri" w:hAnsi="Arial" w:cs="Arial"/>
          <w:sz w:val="24"/>
          <w:szCs w:val="24"/>
        </w:rPr>
        <w:t xml:space="preserve">Provide </w:t>
      </w:r>
      <w:r w:rsidR="000B236B">
        <w:rPr>
          <w:rFonts w:ascii="Arial" w:eastAsia="Calibri" w:hAnsi="Arial" w:cs="Arial"/>
          <w:sz w:val="24"/>
          <w:szCs w:val="24"/>
        </w:rPr>
        <w:t>technical assistance</w:t>
      </w:r>
      <w:r w:rsidRPr="00346957">
        <w:rPr>
          <w:rFonts w:ascii="Arial" w:eastAsia="Calibri" w:hAnsi="Arial" w:cs="Arial"/>
          <w:sz w:val="24"/>
          <w:szCs w:val="24"/>
        </w:rPr>
        <w:t xml:space="preserve"> to CPS staff and Child Welfare Providers</w:t>
      </w:r>
      <w:r w:rsidR="00400991">
        <w:rPr>
          <w:rFonts w:ascii="Arial" w:eastAsia="Calibri" w:hAnsi="Arial" w:cs="Arial"/>
          <w:sz w:val="24"/>
          <w:szCs w:val="24"/>
        </w:rPr>
        <w:t>:</w:t>
      </w:r>
    </w:p>
    <w:p w14:paraId="404C9900" w14:textId="5691A7C2" w:rsidR="00346957" w:rsidRPr="00A11E3B" w:rsidRDefault="00400991" w:rsidP="00AE2ACF">
      <w:pPr>
        <w:pStyle w:val="ListParagraph"/>
        <w:widowControl/>
        <w:numPr>
          <w:ilvl w:val="1"/>
          <w:numId w:val="24"/>
        </w:numPr>
        <w:tabs>
          <w:tab w:val="left" w:pos="2520"/>
        </w:tabs>
        <w:autoSpaceDE/>
        <w:autoSpaceDN/>
        <w:ind w:left="1080"/>
        <w:contextualSpacing/>
        <w:rPr>
          <w:rFonts w:ascii="Arial" w:eastAsia="Calibri" w:hAnsi="Arial" w:cs="Arial"/>
          <w:sz w:val="24"/>
          <w:szCs w:val="24"/>
        </w:rPr>
      </w:pPr>
      <w:r>
        <w:rPr>
          <w:rFonts w:ascii="Arial" w:eastAsia="Calibri" w:hAnsi="Arial" w:cs="Arial"/>
          <w:sz w:val="24"/>
          <w:szCs w:val="24"/>
        </w:rPr>
        <w:t>R</w:t>
      </w:r>
      <w:r w:rsidR="00346957" w:rsidRPr="00346957">
        <w:rPr>
          <w:rFonts w:ascii="Arial" w:eastAsia="Calibri" w:hAnsi="Arial" w:cs="Arial"/>
          <w:sz w:val="24"/>
          <w:szCs w:val="24"/>
        </w:rPr>
        <w:t xml:space="preserve">eview Department </w:t>
      </w:r>
      <w:r w:rsidR="001F5E17">
        <w:rPr>
          <w:rFonts w:ascii="Arial" w:eastAsia="Calibri" w:hAnsi="Arial" w:cs="Arial"/>
          <w:sz w:val="24"/>
          <w:szCs w:val="24"/>
        </w:rPr>
        <w:t>C</w:t>
      </w:r>
      <w:r w:rsidR="00346957" w:rsidRPr="00346957">
        <w:rPr>
          <w:rFonts w:ascii="Arial" w:eastAsia="Calibri" w:hAnsi="Arial" w:cs="Arial"/>
          <w:sz w:val="24"/>
          <w:szCs w:val="24"/>
        </w:rPr>
        <w:t xml:space="preserve">ase records </w:t>
      </w:r>
      <w:r w:rsidR="00346957">
        <w:rPr>
          <w:rFonts w:ascii="Arial" w:eastAsia="Calibri" w:hAnsi="Arial" w:cs="Arial"/>
          <w:sz w:val="24"/>
          <w:szCs w:val="24"/>
        </w:rPr>
        <w:t>and</w:t>
      </w:r>
      <w:r w:rsidR="00346957" w:rsidRPr="00346957">
        <w:rPr>
          <w:rFonts w:ascii="Arial" w:eastAsia="Calibri" w:hAnsi="Arial" w:cs="Arial"/>
          <w:sz w:val="24"/>
          <w:szCs w:val="24"/>
        </w:rPr>
        <w:t xml:space="preserve"> provid</w:t>
      </w:r>
      <w:r>
        <w:rPr>
          <w:rFonts w:ascii="Arial" w:eastAsia="Calibri" w:hAnsi="Arial" w:cs="Arial"/>
          <w:sz w:val="24"/>
          <w:szCs w:val="24"/>
        </w:rPr>
        <w:t>e</w:t>
      </w:r>
      <w:r w:rsidR="00346957" w:rsidRPr="00346957">
        <w:rPr>
          <w:rFonts w:ascii="Arial" w:eastAsia="Calibri" w:hAnsi="Arial" w:cs="Arial"/>
          <w:sz w:val="24"/>
          <w:szCs w:val="24"/>
        </w:rPr>
        <w:t xml:space="preserve"> clinical knowledge and expertise in treatment modalities, behavioral approaches, mental health, behavioral needs, and parental capacity.</w:t>
      </w:r>
    </w:p>
    <w:p w14:paraId="00D305D9" w14:textId="77777777" w:rsidR="006606E4" w:rsidRDefault="006606E4" w:rsidP="006606E4">
      <w:pPr>
        <w:widowControl/>
        <w:autoSpaceDE/>
        <w:autoSpaceDN/>
        <w:ind w:left="360"/>
        <w:rPr>
          <w:rFonts w:ascii="Arial" w:hAnsi="Arial" w:cs="Arial"/>
          <w:b/>
          <w:sz w:val="24"/>
          <w:szCs w:val="24"/>
        </w:rPr>
      </w:pPr>
    </w:p>
    <w:p w14:paraId="2B759D3D" w14:textId="095675AB" w:rsidR="006606E4" w:rsidRDefault="006606E4" w:rsidP="00AE2ACF">
      <w:pPr>
        <w:widowControl/>
        <w:numPr>
          <w:ilvl w:val="0"/>
          <w:numId w:val="24"/>
        </w:numPr>
        <w:autoSpaceDE/>
        <w:autoSpaceDN/>
        <w:rPr>
          <w:rFonts w:ascii="Arial" w:hAnsi="Arial" w:cs="Arial"/>
          <w:b/>
          <w:sz w:val="24"/>
          <w:szCs w:val="24"/>
        </w:rPr>
      </w:pPr>
      <w:r w:rsidRPr="00A11E3B">
        <w:rPr>
          <w:rFonts w:ascii="Arial" w:hAnsi="Arial" w:cs="Arial"/>
          <w:b/>
          <w:sz w:val="24"/>
          <w:szCs w:val="24"/>
        </w:rPr>
        <w:t>CPS Staff Training</w:t>
      </w:r>
    </w:p>
    <w:p w14:paraId="54ECE322" w14:textId="77777777" w:rsidR="000F6E73" w:rsidRPr="006A545E" w:rsidRDefault="000F6E73" w:rsidP="00597094">
      <w:pPr>
        <w:widowControl/>
        <w:autoSpaceDE/>
        <w:autoSpaceDN/>
        <w:ind w:left="360"/>
        <w:rPr>
          <w:rFonts w:ascii="Arial" w:hAnsi="Arial" w:cs="Arial"/>
          <w:b/>
          <w:sz w:val="24"/>
          <w:szCs w:val="24"/>
        </w:rPr>
      </w:pPr>
    </w:p>
    <w:p w14:paraId="5A1DF1A5" w14:textId="2FB35480" w:rsidR="006606E4" w:rsidRPr="00A11E3B" w:rsidRDefault="006606E4" w:rsidP="00AE2ACF">
      <w:pPr>
        <w:widowControl/>
        <w:numPr>
          <w:ilvl w:val="0"/>
          <w:numId w:val="23"/>
        </w:numPr>
        <w:autoSpaceDE/>
        <w:autoSpaceDN/>
        <w:ind w:left="720"/>
        <w:contextualSpacing/>
        <w:rPr>
          <w:rFonts w:ascii="Arial" w:hAnsi="Arial" w:cs="Arial"/>
          <w:sz w:val="24"/>
          <w:szCs w:val="24"/>
        </w:rPr>
      </w:pPr>
      <w:r w:rsidRPr="00A11E3B">
        <w:rPr>
          <w:rFonts w:ascii="Arial" w:hAnsi="Arial" w:cs="Arial"/>
          <w:sz w:val="24"/>
          <w:szCs w:val="24"/>
        </w:rPr>
        <w:t>Provide Clinical Consultation Services trainings in each District Office</w:t>
      </w:r>
      <w:r w:rsidR="006C0DCF">
        <w:rPr>
          <w:rFonts w:ascii="Arial" w:hAnsi="Arial" w:cs="Arial"/>
          <w:sz w:val="24"/>
          <w:szCs w:val="24"/>
        </w:rPr>
        <w:t xml:space="preserve"> </w:t>
      </w:r>
      <w:r w:rsidR="006C0DCF" w:rsidRPr="00C64FDD">
        <w:rPr>
          <w:rFonts w:ascii="Arial" w:hAnsi="Arial" w:cs="Arial"/>
          <w:b/>
          <w:bCs/>
          <w:sz w:val="24"/>
          <w:szCs w:val="24"/>
        </w:rPr>
        <w:t>(Appendix J)</w:t>
      </w:r>
      <w:r w:rsidRPr="00A11E3B">
        <w:rPr>
          <w:rFonts w:ascii="Arial" w:hAnsi="Arial" w:cs="Arial"/>
          <w:sz w:val="24"/>
          <w:szCs w:val="24"/>
        </w:rPr>
        <w:t xml:space="preserve">, including but not be limited to: </w:t>
      </w:r>
    </w:p>
    <w:p w14:paraId="49CC2188" w14:textId="29B01C6A" w:rsidR="006606E4" w:rsidRPr="00A11E3B" w:rsidRDefault="006606E4" w:rsidP="00AE2ACF">
      <w:pPr>
        <w:widowControl/>
        <w:numPr>
          <w:ilvl w:val="1"/>
          <w:numId w:val="23"/>
        </w:numPr>
        <w:autoSpaceDE/>
        <w:autoSpaceDN/>
        <w:ind w:left="1080"/>
        <w:contextualSpacing/>
        <w:rPr>
          <w:rFonts w:ascii="Arial" w:hAnsi="Arial" w:cs="Arial"/>
          <w:sz w:val="24"/>
          <w:szCs w:val="24"/>
        </w:rPr>
      </w:pPr>
      <w:r w:rsidRPr="00A11E3B">
        <w:rPr>
          <w:rFonts w:ascii="Arial" w:hAnsi="Arial" w:cs="Arial"/>
          <w:sz w:val="24"/>
          <w:szCs w:val="24"/>
        </w:rPr>
        <w:t>Ensuring trainings are held in-</w:t>
      </w:r>
      <w:r w:rsidR="00DA1FDB" w:rsidRPr="00A11E3B">
        <w:rPr>
          <w:rFonts w:ascii="Arial" w:hAnsi="Arial" w:cs="Arial"/>
          <w:sz w:val="24"/>
          <w:szCs w:val="24"/>
        </w:rPr>
        <w:t>person</w:t>
      </w:r>
      <w:r w:rsidR="00DA1FDB">
        <w:rPr>
          <w:rFonts w:ascii="Arial" w:hAnsi="Arial" w:cs="Arial"/>
          <w:sz w:val="24"/>
          <w:szCs w:val="24"/>
        </w:rPr>
        <w:t xml:space="preserve"> or remotely,</w:t>
      </w:r>
      <w:r w:rsidRPr="00A11E3B">
        <w:rPr>
          <w:rFonts w:ascii="Arial" w:hAnsi="Arial" w:cs="Arial"/>
          <w:sz w:val="24"/>
          <w:szCs w:val="24"/>
        </w:rPr>
        <w:t xml:space="preserve"> quarterly</w:t>
      </w:r>
      <w:r w:rsidR="00DA1FDB">
        <w:rPr>
          <w:rFonts w:ascii="Arial" w:hAnsi="Arial" w:cs="Arial"/>
          <w:sz w:val="24"/>
          <w:szCs w:val="24"/>
        </w:rPr>
        <w:t>,</w:t>
      </w:r>
      <w:r w:rsidRPr="00A11E3B">
        <w:rPr>
          <w:rFonts w:ascii="Arial" w:hAnsi="Arial" w:cs="Arial"/>
          <w:sz w:val="24"/>
          <w:szCs w:val="24"/>
        </w:rPr>
        <w:t xml:space="preserve"> for four (4) hours per District, to CPS staff; </w:t>
      </w:r>
    </w:p>
    <w:p w14:paraId="372F2909" w14:textId="77777777" w:rsidR="006606E4" w:rsidRPr="00A11E3B" w:rsidRDefault="006606E4" w:rsidP="00AE2ACF">
      <w:pPr>
        <w:widowControl/>
        <w:numPr>
          <w:ilvl w:val="1"/>
          <w:numId w:val="23"/>
        </w:numPr>
        <w:autoSpaceDE/>
        <w:autoSpaceDN/>
        <w:ind w:left="1080"/>
        <w:contextualSpacing/>
        <w:rPr>
          <w:rFonts w:ascii="Arial" w:hAnsi="Arial" w:cs="Arial"/>
          <w:sz w:val="24"/>
          <w:szCs w:val="24"/>
        </w:rPr>
      </w:pPr>
      <w:r w:rsidRPr="00A11E3B">
        <w:rPr>
          <w:rFonts w:ascii="Arial" w:hAnsi="Arial" w:cs="Arial"/>
          <w:sz w:val="24"/>
          <w:szCs w:val="24"/>
        </w:rPr>
        <w:t>Developing and providing training materials to CPS staff, including but not limited to:</w:t>
      </w:r>
    </w:p>
    <w:p w14:paraId="274614D0" w14:textId="77777777" w:rsidR="006606E4" w:rsidRPr="00A11E3B" w:rsidRDefault="006606E4" w:rsidP="00AE2ACF">
      <w:pPr>
        <w:widowControl/>
        <w:numPr>
          <w:ilvl w:val="2"/>
          <w:numId w:val="23"/>
        </w:numPr>
        <w:autoSpaceDE/>
        <w:autoSpaceDN/>
        <w:ind w:left="1620"/>
        <w:contextualSpacing/>
        <w:rPr>
          <w:rFonts w:ascii="Arial" w:hAnsi="Arial" w:cs="Arial"/>
          <w:sz w:val="24"/>
          <w:szCs w:val="24"/>
        </w:rPr>
      </w:pPr>
      <w:r w:rsidRPr="00A11E3B">
        <w:rPr>
          <w:rFonts w:ascii="Arial" w:hAnsi="Arial" w:cs="Arial"/>
          <w:sz w:val="24"/>
          <w:szCs w:val="24"/>
        </w:rPr>
        <w:t>Attendee sign-in sheets;</w:t>
      </w:r>
    </w:p>
    <w:p w14:paraId="46994189" w14:textId="77777777" w:rsidR="006606E4" w:rsidRPr="00A11E3B" w:rsidRDefault="006606E4" w:rsidP="00AE2ACF">
      <w:pPr>
        <w:widowControl/>
        <w:numPr>
          <w:ilvl w:val="2"/>
          <w:numId w:val="23"/>
        </w:numPr>
        <w:autoSpaceDE/>
        <w:autoSpaceDN/>
        <w:ind w:left="1620"/>
        <w:contextualSpacing/>
        <w:rPr>
          <w:rFonts w:ascii="Arial" w:hAnsi="Arial" w:cs="Arial"/>
          <w:sz w:val="24"/>
          <w:szCs w:val="24"/>
        </w:rPr>
      </w:pPr>
      <w:r w:rsidRPr="00A11E3B">
        <w:rPr>
          <w:rFonts w:ascii="Arial" w:hAnsi="Arial" w:cs="Arial"/>
          <w:sz w:val="24"/>
          <w:szCs w:val="24"/>
        </w:rPr>
        <w:t xml:space="preserve">Training agendas; </w:t>
      </w:r>
    </w:p>
    <w:p w14:paraId="0073F3AC" w14:textId="77777777" w:rsidR="006606E4" w:rsidRPr="00A11E3B" w:rsidRDefault="006606E4" w:rsidP="00AE2ACF">
      <w:pPr>
        <w:widowControl/>
        <w:numPr>
          <w:ilvl w:val="2"/>
          <w:numId w:val="23"/>
        </w:numPr>
        <w:autoSpaceDE/>
        <w:autoSpaceDN/>
        <w:ind w:left="1620"/>
        <w:contextualSpacing/>
        <w:rPr>
          <w:rFonts w:ascii="Arial" w:hAnsi="Arial" w:cs="Arial"/>
          <w:sz w:val="24"/>
          <w:szCs w:val="24"/>
        </w:rPr>
      </w:pPr>
      <w:r w:rsidRPr="00A11E3B">
        <w:rPr>
          <w:rFonts w:ascii="Arial" w:hAnsi="Arial" w:cs="Arial"/>
          <w:sz w:val="24"/>
          <w:szCs w:val="24"/>
        </w:rPr>
        <w:t xml:space="preserve">Handouts reflecting the content of each training; </w:t>
      </w:r>
    </w:p>
    <w:p w14:paraId="7B57CB39" w14:textId="77777777" w:rsidR="006606E4" w:rsidRPr="00A11E3B" w:rsidRDefault="006606E4" w:rsidP="00AE2ACF">
      <w:pPr>
        <w:widowControl/>
        <w:numPr>
          <w:ilvl w:val="2"/>
          <w:numId w:val="23"/>
        </w:numPr>
        <w:autoSpaceDE/>
        <w:autoSpaceDN/>
        <w:ind w:left="1620"/>
        <w:contextualSpacing/>
        <w:rPr>
          <w:rFonts w:ascii="Arial" w:hAnsi="Arial" w:cs="Arial"/>
          <w:sz w:val="24"/>
          <w:szCs w:val="24"/>
        </w:rPr>
      </w:pPr>
      <w:r w:rsidRPr="00A11E3B">
        <w:rPr>
          <w:rFonts w:ascii="Arial" w:hAnsi="Arial" w:cs="Arial"/>
          <w:sz w:val="24"/>
          <w:szCs w:val="24"/>
        </w:rPr>
        <w:t>Evaluation forms for rating the training; and</w:t>
      </w:r>
    </w:p>
    <w:p w14:paraId="721C3D52" w14:textId="77777777" w:rsidR="006606E4" w:rsidRPr="00A11E3B" w:rsidRDefault="006606E4" w:rsidP="00AE2ACF">
      <w:pPr>
        <w:widowControl/>
        <w:numPr>
          <w:ilvl w:val="2"/>
          <w:numId w:val="23"/>
        </w:numPr>
        <w:autoSpaceDE/>
        <w:autoSpaceDN/>
        <w:ind w:left="1620"/>
        <w:contextualSpacing/>
        <w:rPr>
          <w:rFonts w:ascii="Arial" w:hAnsi="Arial" w:cs="Arial"/>
          <w:sz w:val="24"/>
          <w:szCs w:val="24"/>
        </w:rPr>
      </w:pPr>
      <w:r w:rsidRPr="00A11E3B">
        <w:rPr>
          <w:rFonts w:ascii="Arial" w:hAnsi="Arial" w:cs="Arial"/>
          <w:sz w:val="24"/>
          <w:szCs w:val="24"/>
        </w:rPr>
        <w:t>Certificate of completion.</w:t>
      </w:r>
    </w:p>
    <w:p w14:paraId="406962A8" w14:textId="77777777" w:rsidR="006606E4" w:rsidRPr="00A11E3B" w:rsidRDefault="006606E4" w:rsidP="00AE2ACF">
      <w:pPr>
        <w:widowControl/>
        <w:numPr>
          <w:ilvl w:val="1"/>
          <w:numId w:val="23"/>
        </w:numPr>
        <w:autoSpaceDE/>
        <w:autoSpaceDN/>
        <w:ind w:left="1080"/>
        <w:contextualSpacing/>
        <w:rPr>
          <w:rFonts w:ascii="Arial" w:hAnsi="Arial" w:cs="Arial"/>
          <w:sz w:val="24"/>
          <w:szCs w:val="24"/>
        </w:rPr>
      </w:pPr>
      <w:r w:rsidRPr="00A11E3B">
        <w:rPr>
          <w:rFonts w:ascii="Arial" w:hAnsi="Arial" w:cs="Arial"/>
          <w:sz w:val="24"/>
          <w:szCs w:val="24"/>
        </w:rPr>
        <w:t>Ensuring all CPS staff who attend and complete the trainings are provided with the evaluation form and certificate of completion at the close of the training session.</w:t>
      </w:r>
    </w:p>
    <w:p w14:paraId="1C141003" w14:textId="5C91127C" w:rsidR="006606E4" w:rsidRPr="00400991" w:rsidRDefault="006606E4" w:rsidP="00AE2ACF">
      <w:pPr>
        <w:widowControl/>
        <w:numPr>
          <w:ilvl w:val="1"/>
          <w:numId w:val="23"/>
        </w:numPr>
        <w:autoSpaceDE/>
        <w:autoSpaceDN/>
        <w:ind w:left="1080"/>
        <w:contextualSpacing/>
        <w:rPr>
          <w:rFonts w:ascii="Arial" w:hAnsi="Arial" w:cs="Arial"/>
          <w:sz w:val="24"/>
          <w:szCs w:val="24"/>
        </w:rPr>
      </w:pPr>
      <w:r w:rsidRPr="00A11E3B">
        <w:rPr>
          <w:rFonts w:ascii="Arial" w:hAnsi="Arial" w:cs="Arial"/>
          <w:sz w:val="24"/>
          <w:szCs w:val="24"/>
        </w:rPr>
        <w:t xml:space="preserve">Ensuring documentation of continuing education contact hours is maintained for each training provided to CPS staff and available upon the Department’s request. </w:t>
      </w:r>
    </w:p>
    <w:p w14:paraId="48B70840" w14:textId="46B1F6F1" w:rsidR="006606E4" w:rsidRPr="00400991" w:rsidRDefault="006606E4" w:rsidP="00AE2ACF">
      <w:pPr>
        <w:widowControl/>
        <w:numPr>
          <w:ilvl w:val="0"/>
          <w:numId w:val="23"/>
        </w:numPr>
        <w:autoSpaceDE/>
        <w:autoSpaceDN/>
        <w:ind w:left="720"/>
        <w:contextualSpacing/>
        <w:rPr>
          <w:rFonts w:ascii="Arial" w:hAnsi="Arial" w:cs="Arial"/>
          <w:b/>
          <w:bCs/>
          <w:sz w:val="24"/>
          <w:szCs w:val="24"/>
        </w:rPr>
      </w:pPr>
      <w:r w:rsidRPr="00A11E3B">
        <w:rPr>
          <w:rFonts w:ascii="Arial" w:hAnsi="Arial" w:cs="Arial"/>
          <w:sz w:val="24"/>
          <w:szCs w:val="24"/>
        </w:rPr>
        <w:t xml:space="preserve">Ensure Clinical Consultation Services trainings </w:t>
      </w:r>
      <w:r w:rsidR="00400991">
        <w:rPr>
          <w:rFonts w:ascii="Arial" w:hAnsi="Arial" w:cs="Arial"/>
          <w:sz w:val="24"/>
          <w:szCs w:val="24"/>
        </w:rPr>
        <w:t>include:</w:t>
      </w:r>
    </w:p>
    <w:p w14:paraId="27A3E362" w14:textId="05F8DA9C" w:rsidR="00400991" w:rsidRPr="00DA1FDB" w:rsidRDefault="00400991" w:rsidP="00AE2ACF">
      <w:pPr>
        <w:widowControl/>
        <w:numPr>
          <w:ilvl w:val="1"/>
          <w:numId w:val="23"/>
        </w:numPr>
        <w:autoSpaceDE/>
        <w:autoSpaceDN/>
        <w:ind w:left="1080"/>
        <w:contextualSpacing/>
        <w:rPr>
          <w:rFonts w:ascii="Arial" w:hAnsi="Arial" w:cs="Arial"/>
          <w:b/>
          <w:bCs/>
          <w:sz w:val="24"/>
          <w:szCs w:val="24"/>
        </w:rPr>
      </w:pPr>
      <w:r>
        <w:rPr>
          <w:rFonts w:ascii="Arial" w:hAnsi="Arial" w:cs="Arial"/>
          <w:sz w:val="24"/>
          <w:szCs w:val="24"/>
        </w:rPr>
        <w:t xml:space="preserve">Topics </w:t>
      </w:r>
      <w:r w:rsidR="00CB53D6">
        <w:rPr>
          <w:rFonts w:ascii="Arial" w:hAnsi="Arial" w:cs="Arial"/>
          <w:sz w:val="24"/>
          <w:szCs w:val="24"/>
        </w:rPr>
        <w:t>focused on improving</w:t>
      </w:r>
      <w:r w:rsidRPr="00400991">
        <w:rPr>
          <w:rFonts w:ascii="Arial" w:hAnsi="Arial" w:cs="Arial"/>
          <w:sz w:val="24"/>
          <w:szCs w:val="24"/>
        </w:rPr>
        <w:t xml:space="preserve"> </w:t>
      </w:r>
      <w:r w:rsidR="00CB53D6">
        <w:rPr>
          <w:rFonts w:ascii="Arial" w:hAnsi="Arial" w:cs="Arial"/>
          <w:sz w:val="24"/>
          <w:szCs w:val="24"/>
        </w:rPr>
        <w:t xml:space="preserve">response to </w:t>
      </w:r>
      <w:r w:rsidRPr="00400991">
        <w:rPr>
          <w:rFonts w:ascii="Arial" w:hAnsi="Arial" w:cs="Arial"/>
          <w:sz w:val="24"/>
          <w:szCs w:val="24"/>
        </w:rPr>
        <w:t>Critical Incidents</w:t>
      </w:r>
      <w:r>
        <w:rPr>
          <w:rFonts w:ascii="Arial" w:hAnsi="Arial" w:cs="Arial"/>
          <w:sz w:val="24"/>
          <w:szCs w:val="24"/>
        </w:rPr>
        <w:t>;</w:t>
      </w:r>
    </w:p>
    <w:p w14:paraId="59A89BCB" w14:textId="6095BB6A" w:rsidR="00400991" w:rsidRPr="00DA1FDB" w:rsidRDefault="00400991" w:rsidP="00AE2ACF">
      <w:pPr>
        <w:widowControl/>
        <w:numPr>
          <w:ilvl w:val="1"/>
          <w:numId w:val="23"/>
        </w:numPr>
        <w:autoSpaceDE/>
        <w:autoSpaceDN/>
        <w:ind w:left="1080"/>
        <w:contextualSpacing/>
        <w:rPr>
          <w:rFonts w:ascii="Arial" w:hAnsi="Arial" w:cs="Arial"/>
          <w:b/>
          <w:bCs/>
          <w:sz w:val="24"/>
          <w:szCs w:val="24"/>
        </w:rPr>
      </w:pPr>
      <w:r>
        <w:rPr>
          <w:rFonts w:ascii="Arial" w:hAnsi="Arial" w:cs="Arial"/>
          <w:sz w:val="24"/>
          <w:szCs w:val="24"/>
        </w:rPr>
        <w:t xml:space="preserve">Development of </w:t>
      </w:r>
      <w:r w:rsidRPr="00400991">
        <w:rPr>
          <w:rFonts w:ascii="Arial" w:hAnsi="Arial" w:cs="Arial"/>
          <w:sz w:val="24"/>
          <w:szCs w:val="24"/>
        </w:rPr>
        <w:t>motivational interviewing skill</w:t>
      </w:r>
      <w:r>
        <w:rPr>
          <w:rFonts w:ascii="Arial" w:hAnsi="Arial" w:cs="Arial"/>
          <w:sz w:val="24"/>
          <w:szCs w:val="24"/>
        </w:rPr>
        <w:t>s;</w:t>
      </w:r>
      <w:r w:rsidRPr="00400991">
        <w:rPr>
          <w:rFonts w:ascii="Arial" w:hAnsi="Arial" w:cs="Arial"/>
          <w:sz w:val="24"/>
          <w:szCs w:val="24"/>
        </w:rPr>
        <w:t xml:space="preserve">  </w:t>
      </w:r>
    </w:p>
    <w:p w14:paraId="30C44BD4" w14:textId="4620F57F" w:rsidR="006606E4" w:rsidRPr="00A11E3B" w:rsidRDefault="006606E4" w:rsidP="00AE2ACF">
      <w:pPr>
        <w:widowControl/>
        <w:numPr>
          <w:ilvl w:val="1"/>
          <w:numId w:val="23"/>
        </w:numPr>
        <w:autoSpaceDE/>
        <w:autoSpaceDN/>
        <w:ind w:left="1080"/>
        <w:contextualSpacing/>
        <w:rPr>
          <w:rFonts w:ascii="Arial" w:hAnsi="Arial" w:cs="Arial"/>
          <w:b/>
          <w:bCs/>
          <w:sz w:val="24"/>
          <w:szCs w:val="24"/>
        </w:rPr>
      </w:pPr>
      <w:r w:rsidRPr="00A11E3B">
        <w:rPr>
          <w:rFonts w:ascii="Arial" w:hAnsi="Arial" w:cs="Arial"/>
          <w:sz w:val="24"/>
          <w:szCs w:val="24"/>
        </w:rPr>
        <w:lastRenderedPageBreak/>
        <w:t xml:space="preserve">Development of critical thinking skills as it relates to analysis of underlying causes, contributing factors and how they relate to CPS practice, </w:t>
      </w:r>
      <w:r w:rsidR="00DA1FDB">
        <w:rPr>
          <w:rFonts w:ascii="Arial" w:hAnsi="Arial" w:cs="Arial"/>
          <w:sz w:val="24"/>
          <w:szCs w:val="24"/>
        </w:rPr>
        <w:t xml:space="preserve">Case-related </w:t>
      </w:r>
      <w:r w:rsidRPr="00A11E3B">
        <w:rPr>
          <w:rFonts w:ascii="Arial" w:hAnsi="Arial" w:cs="Arial"/>
          <w:sz w:val="24"/>
          <w:szCs w:val="24"/>
        </w:rPr>
        <w:t>decision-making</w:t>
      </w:r>
      <w:r w:rsidR="00A801D9">
        <w:rPr>
          <w:rFonts w:ascii="Arial" w:hAnsi="Arial" w:cs="Arial"/>
          <w:sz w:val="24"/>
          <w:szCs w:val="24"/>
        </w:rPr>
        <w:t>,</w:t>
      </w:r>
      <w:r w:rsidRPr="00A11E3B">
        <w:rPr>
          <w:rFonts w:ascii="Arial" w:hAnsi="Arial" w:cs="Arial"/>
          <w:sz w:val="24"/>
          <w:szCs w:val="24"/>
        </w:rPr>
        <w:t xml:space="preserve"> and child </w:t>
      </w:r>
      <w:r w:rsidR="001A67A1">
        <w:rPr>
          <w:rFonts w:ascii="Arial" w:hAnsi="Arial" w:cs="Arial"/>
          <w:sz w:val="24"/>
          <w:szCs w:val="24"/>
        </w:rPr>
        <w:t>S</w:t>
      </w:r>
      <w:r w:rsidRPr="00A11E3B">
        <w:rPr>
          <w:rFonts w:ascii="Arial" w:hAnsi="Arial" w:cs="Arial"/>
          <w:sz w:val="24"/>
          <w:szCs w:val="24"/>
        </w:rPr>
        <w:t xml:space="preserve">afety; </w:t>
      </w:r>
    </w:p>
    <w:p w14:paraId="759DCFEA" w14:textId="77777777" w:rsidR="006606E4" w:rsidRPr="00A11E3B" w:rsidRDefault="006606E4" w:rsidP="00AE2ACF">
      <w:pPr>
        <w:widowControl/>
        <w:numPr>
          <w:ilvl w:val="1"/>
          <w:numId w:val="23"/>
        </w:numPr>
        <w:autoSpaceDE/>
        <w:autoSpaceDN/>
        <w:ind w:left="1080"/>
        <w:contextualSpacing/>
        <w:rPr>
          <w:rFonts w:ascii="Arial" w:hAnsi="Arial" w:cs="Arial"/>
          <w:b/>
          <w:bCs/>
          <w:sz w:val="24"/>
          <w:szCs w:val="24"/>
        </w:rPr>
      </w:pPr>
      <w:r w:rsidRPr="00A11E3B">
        <w:rPr>
          <w:rFonts w:ascii="Arial" w:hAnsi="Arial" w:cs="Arial"/>
          <w:sz w:val="24"/>
          <w:szCs w:val="24"/>
        </w:rPr>
        <w:t xml:space="preserve">Behavioral modification as it relates to family planning; </w:t>
      </w:r>
    </w:p>
    <w:p w14:paraId="423E4449" w14:textId="77777777" w:rsidR="006606E4" w:rsidRPr="00A11E3B" w:rsidRDefault="006606E4" w:rsidP="00AE2ACF">
      <w:pPr>
        <w:widowControl/>
        <w:numPr>
          <w:ilvl w:val="1"/>
          <w:numId w:val="23"/>
        </w:numPr>
        <w:autoSpaceDE/>
        <w:autoSpaceDN/>
        <w:ind w:left="1080"/>
        <w:contextualSpacing/>
        <w:rPr>
          <w:rFonts w:ascii="Arial" w:hAnsi="Arial" w:cs="Arial"/>
          <w:b/>
          <w:bCs/>
          <w:sz w:val="24"/>
          <w:szCs w:val="24"/>
        </w:rPr>
      </w:pPr>
      <w:r w:rsidRPr="00A11E3B">
        <w:rPr>
          <w:rFonts w:ascii="Arial" w:hAnsi="Arial" w:cs="Arial"/>
          <w:sz w:val="24"/>
          <w:szCs w:val="24"/>
        </w:rPr>
        <w:t>Current child welfare practices and research;</w:t>
      </w:r>
    </w:p>
    <w:p w14:paraId="69CE7D28" w14:textId="44E9A421" w:rsidR="006606E4" w:rsidRPr="00A11E3B" w:rsidRDefault="006606E4" w:rsidP="00AE2ACF">
      <w:pPr>
        <w:widowControl/>
        <w:numPr>
          <w:ilvl w:val="1"/>
          <w:numId w:val="23"/>
        </w:numPr>
        <w:autoSpaceDE/>
        <w:autoSpaceDN/>
        <w:ind w:left="1080"/>
        <w:contextualSpacing/>
        <w:rPr>
          <w:rFonts w:ascii="Arial" w:hAnsi="Arial" w:cs="Arial"/>
          <w:b/>
          <w:bCs/>
          <w:sz w:val="24"/>
          <w:szCs w:val="24"/>
        </w:rPr>
      </w:pPr>
      <w:r w:rsidRPr="00A11E3B">
        <w:rPr>
          <w:rFonts w:ascii="Arial" w:hAnsi="Arial" w:cs="Arial"/>
          <w:sz w:val="24"/>
          <w:szCs w:val="24"/>
        </w:rPr>
        <w:t xml:space="preserve">Discussion which </w:t>
      </w:r>
      <w:r w:rsidR="00974061" w:rsidRPr="00A11E3B">
        <w:rPr>
          <w:rFonts w:ascii="Arial" w:hAnsi="Arial" w:cs="Arial"/>
          <w:sz w:val="24"/>
          <w:szCs w:val="24"/>
        </w:rPr>
        <w:t>facilitates</w:t>
      </w:r>
      <w:r w:rsidRPr="00A11E3B">
        <w:rPr>
          <w:rFonts w:ascii="Arial" w:hAnsi="Arial" w:cs="Arial"/>
          <w:sz w:val="24"/>
          <w:szCs w:val="24"/>
        </w:rPr>
        <w:t xml:space="preserve"> effective interventions for children and families; and</w:t>
      </w:r>
    </w:p>
    <w:p w14:paraId="31A4632A" w14:textId="155BBE16" w:rsidR="006606E4" w:rsidRPr="00A11E3B" w:rsidRDefault="006606E4" w:rsidP="00AE2ACF">
      <w:pPr>
        <w:widowControl/>
        <w:numPr>
          <w:ilvl w:val="1"/>
          <w:numId w:val="23"/>
        </w:numPr>
        <w:autoSpaceDE/>
        <w:autoSpaceDN/>
        <w:ind w:left="1080"/>
        <w:contextualSpacing/>
        <w:rPr>
          <w:rFonts w:ascii="Arial" w:hAnsi="Arial" w:cs="Arial"/>
          <w:b/>
          <w:bCs/>
          <w:sz w:val="24"/>
          <w:szCs w:val="24"/>
        </w:rPr>
      </w:pPr>
      <w:r w:rsidRPr="00A11E3B">
        <w:rPr>
          <w:rFonts w:ascii="Arial" w:hAnsi="Arial" w:cs="Arial"/>
          <w:sz w:val="24"/>
          <w:szCs w:val="24"/>
        </w:rPr>
        <w:t xml:space="preserve">Other child welfare practice topics as </w:t>
      </w:r>
      <w:r w:rsidR="00781F4F">
        <w:rPr>
          <w:rFonts w:ascii="Arial" w:hAnsi="Arial" w:cs="Arial"/>
          <w:sz w:val="24"/>
          <w:szCs w:val="24"/>
        </w:rPr>
        <w:t>agreed-upon</w:t>
      </w:r>
      <w:r w:rsidR="00781F4F" w:rsidRPr="00A11E3B">
        <w:rPr>
          <w:rFonts w:ascii="Arial" w:hAnsi="Arial" w:cs="Arial"/>
          <w:sz w:val="24"/>
          <w:szCs w:val="24"/>
        </w:rPr>
        <w:t xml:space="preserve"> </w:t>
      </w:r>
      <w:r w:rsidRPr="00A11E3B">
        <w:rPr>
          <w:rFonts w:ascii="Arial" w:hAnsi="Arial" w:cs="Arial"/>
          <w:sz w:val="24"/>
          <w:szCs w:val="24"/>
        </w:rPr>
        <w:t>by the awarded Bidder and/or Department.</w:t>
      </w:r>
    </w:p>
    <w:p w14:paraId="646AA71B" w14:textId="688B7A89" w:rsidR="00DA1FDB" w:rsidRPr="00DA1FDB" w:rsidRDefault="00DA1FDB" w:rsidP="00AE2ACF">
      <w:pPr>
        <w:pStyle w:val="CommentText"/>
        <w:numPr>
          <w:ilvl w:val="0"/>
          <w:numId w:val="23"/>
        </w:numPr>
        <w:ind w:left="720"/>
        <w:rPr>
          <w:rFonts w:ascii="Arial" w:hAnsi="Arial" w:cs="Arial"/>
          <w:sz w:val="24"/>
          <w:szCs w:val="24"/>
        </w:rPr>
      </w:pPr>
      <w:r w:rsidRPr="00DA1FDB">
        <w:rPr>
          <w:rFonts w:ascii="Arial" w:hAnsi="Arial" w:cs="Arial"/>
          <w:sz w:val="24"/>
          <w:szCs w:val="24"/>
        </w:rPr>
        <w:t xml:space="preserve">Provide Psychoeducation in person or by phone to </w:t>
      </w:r>
      <w:r w:rsidR="00D2683B" w:rsidRPr="00D2683B">
        <w:rPr>
          <w:rFonts w:ascii="Arial" w:hAnsi="Arial" w:cs="Arial"/>
          <w:sz w:val="24"/>
          <w:szCs w:val="24"/>
        </w:rPr>
        <w:t xml:space="preserve">Office of Child and Family Services </w:t>
      </w:r>
      <w:r w:rsidR="00D2683B">
        <w:rPr>
          <w:rFonts w:ascii="Arial" w:hAnsi="Arial" w:cs="Arial"/>
          <w:sz w:val="24"/>
          <w:szCs w:val="24"/>
        </w:rPr>
        <w:t>(</w:t>
      </w:r>
      <w:r w:rsidRPr="00DA1FDB">
        <w:rPr>
          <w:rFonts w:ascii="Arial" w:hAnsi="Arial" w:cs="Arial"/>
          <w:sz w:val="24"/>
          <w:szCs w:val="24"/>
        </w:rPr>
        <w:t>OCFS</w:t>
      </w:r>
      <w:r w:rsidR="00D2683B">
        <w:rPr>
          <w:rFonts w:ascii="Arial" w:hAnsi="Arial" w:cs="Arial"/>
          <w:sz w:val="24"/>
          <w:szCs w:val="24"/>
        </w:rPr>
        <w:t>)</w:t>
      </w:r>
      <w:r w:rsidRPr="00DA1FDB">
        <w:rPr>
          <w:rFonts w:ascii="Arial" w:hAnsi="Arial" w:cs="Arial"/>
          <w:sz w:val="24"/>
          <w:szCs w:val="24"/>
        </w:rPr>
        <w:t xml:space="preserve"> staff as requested.</w:t>
      </w:r>
    </w:p>
    <w:p w14:paraId="3D6A86EA" w14:textId="77777777" w:rsidR="00DA1FDB" w:rsidRDefault="00DA1FDB" w:rsidP="00AE2ACF">
      <w:pPr>
        <w:pStyle w:val="CommentText"/>
        <w:numPr>
          <w:ilvl w:val="0"/>
          <w:numId w:val="32"/>
        </w:numPr>
        <w:ind w:left="1080"/>
        <w:rPr>
          <w:rFonts w:ascii="Arial" w:hAnsi="Arial" w:cs="Arial"/>
          <w:sz w:val="24"/>
          <w:szCs w:val="24"/>
        </w:rPr>
      </w:pPr>
      <w:r w:rsidRPr="00DA1FDB">
        <w:rPr>
          <w:rFonts w:ascii="Arial" w:hAnsi="Arial" w:cs="Arial"/>
          <w:sz w:val="24"/>
          <w:szCs w:val="24"/>
        </w:rPr>
        <w:t>Provide information that can increase general knowledge or skills.</w:t>
      </w:r>
    </w:p>
    <w:p w14:paraId="22D2E502" w14:textId="5BAE8B2E" w:rsidR="00DA1FDB" w:rsidRPr="00DA1FDB" w:rsidRDefault="00A801D9" w:rsidP="00AE2ACF">
      <w:pPr>
        <w:pStyle w:val="CommentText"/>
        <w:numPr>
          <w:ilvl w:val="0"/>
          <w:numId w:val="32"/>
        </w:numPr>
        <w:ind w:left="1080"/>
        <w:rPr>
          <w:rFonts w:ascii="Arial" w:hAnsi="Arial" w:cs="Arial"/>
          <w:sz w:val="24"/>
          <w:szCs w:val="24"/>
        </w:rPr>
      </w:pPr>
      <w:r>
        <w:rPr>
          <w:rFonts w:ascii="Arial" w:hAnsi="Arial" w:cs="Arial"/>
          <w:sz w:val="24"/>
          <w:szCs w:val="24"/>
        </w:rPr>
        <w:t>Psychoeducation m</w:t>
      </w:r>
      <w:r w:rsidR="00DA1FDB" w:rsidRPr="00DA1FDB">
        <w:rPr>
          <w:rFonts w:ascii="Arial" w:hAnsi="Arial" w:cs="Arial"/>
          <w:sz w:val="24"/>
          <w:szCs w:val="24"/>
        </w:rPr>
        <w:t>ay include, but not be limited to:</w:t>
      </w:r>
    </w:p>
    <w:p w14:paraId="2931953A" w14:textId="77777777" w:rsidR="00DA1FDB" w:rsidRDefault="00DA1FDB" w:rsidP="00AE2ACF">
      <w:pPr>
        <w:pStyle w:val="CommentText"/>
        <w:numPr>
          <w:ilvl w:val="0"/>
          <w:numId w:val="33"/>
        </w:numPr>
        <w:ind w:left="1620" w:hanging="180"/>
        <w:rPr>
          <w:rFonts w:ascii="Arial" w:hAnsi="Arial" w:cs="Arial"/>
          <w:sz w:val="24"/>
          <w:szCs w:val="24"/>
        </w:rPr>
      </w:pPr>
      <w:r w:rsidRPr="00DA1FDB">
        <w:rPr>
          <w:rFonts w:ascii="Arial" w:hAnsi="Arial" w:cs="Arial"/>
          <w:sz w:val="24"/>
          <w:szCs w:val="24"/>
        </w:rPr>
        <w:t>Local resources;</w:t>
      </w:r>
    </w:p>
    <w:p w14:paraId="094B80BE" w14:textId="77777777" w:rsidR="00DA1FDB" w:rsidRDefault="00DA1FDB" w:rsidP="00AE2ACF">
      <w:pPr>
        <w:pStyle w:val="CommentText"/>
        <w:numPr>
          <w:ilvl w:val="0"/>
          <w:numId w:val="33"/>
        </w:numPr>
        <w:ind w:left="1620" w:hanging="180"/>
        <w:rPr>
          <w:rFonts w:ascii="Arial" w:hAnsi="Arial" w:cs="Arial"/>
          <w:sz w:val="24"/>
          <w:szCs w:val="24"/>
        </w:rPr>
      </w:pPr>
      <w:r w:rsidRPr="00DA1FDB">
        <w:rPr>
          <w:rFonts w:ascii="Arial" w:hAnsi="Arial" w:cs="Arial"/>
          <w:sz w:val="24"/>
          <w:szCs w:val="24"/>
        </w:rPr>
        <w:t>Therapy modalities for consideration;</w:t>
      </w:r>
    </w:p>
    <w:p w14:paraId="23458FDC" w14:textId="77777777" w:rsidR="00DA1FDB" w:rsidRDefault="00DA1FDB" w:rsidP="00AE2ACF">
      <w:pPr>
        <w:pStyle w:val="CommentText"/>
        <w:numPr>
          <w:ilvl w:val="0"/>
          <w:numId w:val="33"/>
        </w:numPr>
        <w:ind w:left="1620" w:hanging="180"/>
        <w:rPr>
          <w:rFonts w:ascii="Arial" w:hAnsi="Arial" w:cs="Arial"/>
          <w:sz w:val="24"/>
          <w:szCs w:val="24"/>
        </w:rPr>
      </w:pPr>
      <w:r w:rsidRPr="00DA1FDB">
        <w:rPr>
          <w:rFonts w:ascii="Arial" w:hAnsi="Arial" w:cs="Arial"/>
          <w:sz w:val="24"/>
          <w:szCs w:val="24"/>
        </w:rPr>
        <w:t>Diagnostic information; and</w:t>
      </w:r>
      <w:r>
        <w:rPr>
          <w:rFonts w:ascii="Arial" w:hAnsi="Arial" w:cs="Arial"/>
          <w:sz w:val="24"/>
          <w:szCs w:val="24"/>
        </w:rPr>
        <w:t xml:space="preserve"> </w:t>
      </w:r>
    </w:p>
    <w:p w14:paraId="240F51BB" w14:textId="2268A318" w:rsidR="00DA1FDB" w:rsidRPr="00DA1FDB" w:rsidRDefault="00DA1FDB" w:rsidP="00AE2ACF">
      <w:pPr>
        <w:pStyle w:val="CommentText"/>
        <w:numPr>
          <w:ilvl w:val="0"/>
          <w:numId w:val="33"/>
        </w:numPr>
        <w:ind w:left="1620" w:hanging="180"/>
        <w:rPr>
          <w:rFonts w:ascii="Arial" w:hAnsi="Arial" w:cs="Arial"/>
          <w:sz w:val="24"/>
          <w:szCs w:val="24"/>
        </w:rPr>
      </w:pPr>
      <w:r w:rsidRPr="00DA1FDB">
        <w:rPr>
          <w:rFonts w:ascii="Arial" w:hAnsi="Arial" w:cs="Arial"/>
          <w:sz w:val="24"/>
          <w:szCs w:val="24"/>
        </w:rPr>
        <w:t>Other information as requested.</w:t>
      </w:r>
    </w:p>
    <w:p w14:paraId="0A7D10DC" w14:textId="77777777" w:rsidR="006606E4" w:rsidRPr="00A11E3B" w:rsidRDefault="006606E4" w:rsidP="006606E4">
      <w:pPr>
        <w:rPr>
          <w:rStyle w:val="InitialStyle"/>
          <w:rFonts w:ascii="Arial" w:hAnsi="Arial" w:cs="Arial"/>
          <w:sz w:val="24"/>
          <w:szCs w:val="24"/>
        </w:rPr>
      </w:pPr>
    </w:p>
    <w:p w14:paraId="7AFC9026" w14:textId="52BC338F" w:rsidR="006606E4" w:rsidRDefault="006606E4" w:rsidP="00AE2ACF">
      <w:pPr>
        <w:pStyle w:val="Heading1"/>
        <w:numPr>
          <w:ilvl w:val="0"/>
          <w:numId w:val="24"/>
        </w:numPr>
        <w:tabs>
          <w:tab w:val="left" w:pos="1440"/>
        </w:tabs>
        <w:spacing w:before="0" w:after="0"/>
        <w:rPr>
          <w:rStyle w:val="InitialStyle"/>
          <w:rFonts w:ascii="Arial" w:hAnsi="Arial" w:cs="Arial"/>
          <w:b/>
          <w:sz w:val="24"/>
          <w:szCs w:val="24"/>
        </w:rPr>
      </w:pPr>
      <w:r w:rsidRPr="00A11E3B">
        <w:rPr>
          <w:rStyle w:val="InitialStyle"/>
          <w:rFonts w:ascii="Arial" w:hAnsi="Arial" w:cs="Arial"/>
          <w:b/>
          <w:sz w:val="24"/>
          <w:szCs w:val="24"/>
        </w:rPr>
        <w:t>Staffing Requirements</w:t>
      </w:r>
    </w:p>
    <w:p w14:paraId="1912CA5F" w14:textId="77777777" w:rsidR="000F6E73" w:rsidRPr="00A11E3B" w:rsidRDefault="000F6E73" w:rsidP="00597094">
      <w:pPr>
        <w:pStyle w:val="Heading1"/>
        <w:tabs>
          <w:tab w:val="left" w:pos="1440"/>
        </w:tabs>
        <w:spacing w:before="0" w:after="0"/>
        <w:ind w:left="360"/>
        <w:rPr>
          <w:rStyle w:val="InitialStyle"/>
          <w:rFonts w:ascii="Arial" w:hAnsi="Arial" w:cs="Arial"/>
          <w:b/>
          <w:sz w:val="24"/>
          <w:szCs w:val="24"/>
        </w:rPr>
      </w:pPr>
    </w:p>
    <w:p w14:paraId="313A3B50" w14:textId="357EF99C" w:rsidR="003D03C0" w:rsidRPr="00A11E3B" w:rsidRDefault="00A801D9" w:rsidP="00AE2ACF">
      <w:pPr>
        <w:pStyle w:val="ListParagraph"/>
        <w:widowControl/>
        <w:numPr>
          <w:ilvl w:val="0"/>
          <w:numId w:val="31"/>
        </w:numPr>
        <w:autoSpaceDE/>
        <w:autoSpaceDN/>
        <w:contextualSpacing/>
        <w:rPr>
          <w:rFonts w:ascii="Arial" w:hAnsi="Arial" w:cs="Arial"/>
          <w:sz w:val="24"/>
          <w:szCs w:val="24"/>
        </w:rPr>
      </w:pPr>
      <w:r>
        <w:rPr>
          <w:rFonts w:ascii="Arial" w:hAnsi="Arial" w:cs="Arial"/>
          <w:sz w:val="24"/>
          <w:szCs w:val="24"/>
        </w:rPr>
        <w:t>Provide a</w:t>
      </w:r>
      <w:r w:rsidRPr="00A11E3B">
        <w:rPr>
          <w:rFonts w:ascii="Arial" w:hAnsi="Arial" w:cs="Arial"/>
          <w:sz w:val="24"/>
          <w:szCs w:val="24"/>
        </w:rPr>
        <w:t xml:space="preserve"> </w:t>
      </w:r>
      <w:r w:rsidR="003D03C0" w:rsidRPr="00A11E3B">
        <w:rPr>
          <w:rFonts w:ascii="Arial" w:hAnsi="Arial" w:cs="Arial"/>
          <w:sz w:val="24"/>
          <w:szCs w:val="24"/>
        </w:rPr>
        <w:t xml:space="preserve">sufficient </w:t>
      </w:r>
      <w:r>
        <w:rPr>
          <w:rFonts w:ascii="Arial" w:hAnsi="Arial" w:cs="Arial"/>
          <w:sz w:val="24"/>
          <w:szCs w:val="24"/>
        </w:rPr>
        <w:t xml:space="preserve">number of </w:t>
      </w:r>
      <w:r w:rsidR="003D03C0" w:rsidRPr="00A11E3B">
        <w:rPr>
          <w:rFonts w:ascii="Arial" w:hAnsi="Arial" w:cs="Arial"/>
          <w:sz w:val="24"/>
          <w:szCs w:val="24"/>
        </w:rPr>
        <w:t>clinical staff to provide Clinical Consultation Services in-person and/or by phone for up to fourteen (14) hours per month, per District, specifically</w:t>
      </w:r>
      <w:r w:rsidR="00603210">
        <w:rPr>
          <w:rFonts w:ascii="Arial" w:hAnsi="Arial" w:cs="Arial"/>
          <w:sz w:val="24"/>
          <w:szCs w:val="24"/>
        </w:rPr>
        <w:t xml:space="preserve"> by providing</w:t>
      </w:r>
      <w:r w:rsidR="003D03C0" w:rsidRPr="00A11E3B">
        <w:rPr>
          <w:rFonts w:ascii="Arial" w:hAnsi="Arial" w:cs="Arial"/>
          <w:sz w:val="24"/>
          <w:szCs w:val="24"/>
        </w:rPr>
        <w:t xml:space="preserve">: </w:t>
      </w:r>
    </w:p>
    <w:p w14:paraId="22024228" w14:textId="2B54CB64" w:rsidR="003D03C0" w:rsidRPr="00A11E3B" w:rsidRDefault="00603210" w:rsidP="00AE2ACF">
      <w:pPr>
        <w:pStyle w:val="ListParagraph"/>
        <w:numPr>
          <w:ilvl w:val="0"/>
          <w:numId w:val="29"/>
        </w:numPr>
        <w:rPr>
          <w:rFonts w:ascii="Arial" w:hAnsi="Arial" w:cs="Arial"/>
          <w:sz w:val="24"/>
          <w:szCs w:val="24"/>
        </w:rPr>
      </w:pPr>
      <w:r>
        <w:rPr>
          <w:rFonts w:ascii="Arial" w:hAnsi="Arial" w:cs="Arial"/>
          <w:sz w:val="24"/>
          <w:szCs w:val="24"/>
        </w:rPr>
        <w:t>I</w:t>
      </w:r>
      <w:r w:rsidR="003D03C0" w:rsidRPr="00A11E3B">
        <w:rPr>
          <w:rFonts w:ascii="Arial" w:hAnsi="Arial" w:cs="Arial"/>
          <w:sz w:val="24"/>
          <w:szCs w:val="24"/>
        </w:rPr>
        <w:t>n-person</w:t>
      </w:r>
      <w:r w:rsidR="00A801D9">
        <w:rPr>
          <w:rFonts w:ascii="Arial" w:hAnsi="Arial" w:cs="Arial"/>
          <w:sz w:val="24"/>
          <w:szCs w:val="24"/>
        </w:rPr>
        <w:t xml:space="preserve"> consultation</w:t>
      </w:r>
      <w:r>
        <w:rPr>
          <w:rFonts w:ascii="Arial" w:hAnsi="Arial" w:cs="Arial"/>
          <w:sz w:val="24"/>
          <w:szCs w:val="24"/>
        </w:rPr>
        <w:t>,</w:t>
      </w:r>
      <w:r w:rsidR="00A801D9">
        <w:rPr>
          <w:rFonts w:ascii="Arial" w:hAnsi="Arial" w:cs="Arial"/>
          <w:sz w:val="24"/>
          <w:szCs w:val="24"/>
        </w:rPr>
        <w:t xml:space="preserve"> </w:t>
      </w:r>
      <w:r w:rsidR="00A801D9" w:rsidRPr="00A11E3B">
        <w:rPr>
          <w:rFonts w:ascii="Arial" w:hAnsi="Arial" w:cs="Arial"/>
          <w:sz w:val="24"/>
          <w:szCs w:val="24"/>
        </w:rPr>
        <w:t>four (4) hours per month</w:t>
      </w:r>
      <w:r>
        <w:rPr>
          <w:rFonts w:ascii="Arial" w:hAnsi="Arial" w:cs="Arial"/>
          <w:sz w:val="24"/>
          <w:szCs w:val="24"/>
        </w:rPr>
        <w:t>,</w:t>
      </w:r>
      <w:r w:rsidR="00A801D9">
        <w:rPr>
          <w:rFonts w:ascii="Arial" w:hAnsi="Arial" w:cs="Arial"/>
          <w:sz w:val="24"/>
          <w:szCs w:val="24"/>
        </w:rPr>
        <w:t xml:space="preserve"> to OCFS staff </w:t>
      </w:r>
      <w:r w:rsidR="00A801D9" w:rsidRPr="00A11E3B">
        <w:rPr>
          <w:rFonts w:ascii="Arial" w:hAnsi="Arial" w:cs="Arial"/>
          <w:sz w:val="24"/>
          <w:szCs w:val="24"/>
        </w:rPr>
        <w:t>(Child Protective Services (CPS)</w:t>
      </w:r>
      <w:r w:rsidR="00A801D9">
        <w:rPr>
          <w:rFonts w:ascii="Arial" w:hAnsi="Arial" w:cs="Arial"/>
          <w:sz w:val="24"/>
          <w:szCs w:val="24"/>
        </w:rPr>
        <w:t>, Children’s Emergency Services,</w:t>
      </w:r>
      <w:r w:rsidR="00A801D9" w:rsidRPr="00A11E3B">
        <w:rPr>
          <w:rFonts w:ascii="Arial" w:hAnsi="Arial" w:cs="Arial"/>
          <w:sz w:val="24"/>
          <w:szCs w:val="24"/>
        </w:rPr>
        <w:t xml:space="preserve"> and Intake Unit staff)</w:t>
      </w:r>
      <w:r w:rsidR="00A801D9">
        <w:rPr>
          <w:rFonts w:ascii="Arial" w:hAnsi="Arial" w:cs="Arial"/>
          <w:sz w:val="24"/>
          <w:szCs w:val="24"/>
        </w:rPr>
        <w:t xml:space="preserve"> which</w:t>
      </w:r>
      <w:r w:rsidR="003D03C0" w:rsidRPr="00A11E3B">
        <w:rPr>
          <w:rFonts w:ascii="Arial" w:hAnsi="Arial" w:cs="Arial"/>
          <w:sz w:val="24"/>
          <w:szCs w:val="24"/>
        </w:rPr>
        <w:t xml:space="preserve"> may include reviewing </w:t>
      </w:r>
      <w:r w:rsidR="001F5E17">
        <w:rPr>
          <w:rFonts w:ascii="Arial" w:hAnsi="Arial" w:cs="Arial"/>
          <w:sz w:val="24"/>
          <w:szCs w:val="24"/>
        </w:rPr>
        <w:t>C</w:t>
      </w:r>
      <w:r w:rsidR="003D03C0" w:rsidRPr="00A11E3B">
        <w:rPr>
          <w:rFonts w:ascii="Arial" w:hAnsi="Arial" w:cs="Arial"/>
          <w:sz w:val="24"/>
          <w:szCs w:val="24"/>
        </w:rPr>
        <w:t>ase records prior to the meetings;</w:t>
      </w:r>
    </w:p>
    <w:p w14:paraId="4BB0C70E" w14:textId="0AE6369A" w:rsidR="003D03C0" w:rsidRPr="00A11E3B" w:rsidRDefault="003D03C0" w:rsidP="00AE2ACF">
      <w:pPr>
        <w:pStyle w:val="ListParagraph"/>
        <w:numPr>
          <w:ilvl w:val="0"/>
          <w:numId w:val="29"/>
        </w:numPr>
        <w:rPr>
          <w:rFonts w:ascii="Arial" w:hAnsi="Arial" w:cs="Arial"/>
          <w:sz w:val="24"/>
          <w:szCs w:val="24"/>
        </w:rPr>
      </w:pPr>
      <w:r w:rsidRPr="00A11E3B">
        <w:rPr>
          <w:rFonts w:ascii="Arial" w:hAnsi="Arial" w:cs="Arial"/>
          <w:sz w:val="24"/>
          <w:szCs w:val="24"/>
        </w:rPr>
        <w:t xml:space="preserve">Consultation, as needed for specific </w:t>
      </w:r>
      <w:r w:rsidR="00781F4F">
        <w:rPr>
          <w:rFonts w:ascii="Arial" w:hAnsi="Arial" w:cs="Arial"/>
          <w:sz w:val="24"/>
          <w:szCs w:val="24"/>
        </w:rPr>
        <w:t>C</w:t>
      </w:r>
      <w:r w:rsidRPr="00A11E3B">
        <w:rPr>
          <w:rFonts w:ascii="Arial" w:hAnsi="Arial" w:cs="Arial"/>
          <w:sz w:val="24"/>
          <w:szCs w:val="24"/>
        </w:rPr>
        <w:t>ases, two (2) hours per week</w:t>
      </w:r>
      <w:r w:rsidR="00603210">
        <w:rPr>
          <w:rFonts w:ascii="Arial" w:hAnsi="Arial" w:cs="Arial"/>
          <w:sz w:val="24"/>
          <w:szCs w:val="24"/>
        </w:rPr>
        <w:t>,</w:t>
      </w:r>
      <w:r w:rsidRPr="00A11E3B">
        <w:rPr>
          <w:rFonts w:ascii="Arial" w:hAnsi="Arial" w:cs="Arial"/>
          <w:sz w:val="24"/>
          <w:szCs w:val="24"/>
        </w:rPr>
        <w:t xml:space="preserve"> </w:t>
      </w:r>
      <w:r w:rsidR="00603210">
        <w:rPr>
          <w:rFonts w:ascii="Arial" w:hAnsi="Arial" w:cs="Arial"/>
          <w:sz w:val="24"/>
          <w:szCs w:val="24"/>
        </w:rPr>
        <w:t>which</w:t>
      </w:r>
      <w:r w:rsidR="00603210" w:rsidRPr="00A11E3B">
        <w:rPr>
          <w:rFonts w:ascii="Arial" w:hAnsi="Arial" w:cs="Arial"/>
          <w:sz w:val="24"/>
          <w:szCs w:val="24"/>
        </w:rPr>
        <w:t xml:space="preserve"> </w:t>
      </w:r>
      <w:r w:rsidRPr="00A11E3B">
        <w:rPr>
          <w:rFonts w:ascii="Arial" w:hAnsi="Arial" w:cs="Arial"/>
          <w:sz w:val="24"/>
          <w:szCs w:val="24"/>
        </w:rPr>
        <w:t xml:space="preserve">may include obtaining a verbal or written summary of the </w:t>
      </w:r>
      <w:r w:rsidR="00D76505">
        <w:rPr>
          <w:rFonts w:ascii="Arial" w:hAnsi="Arial" w:cs="Arial"/>
          <w:sz w:val="24"/>
          <w:szCs w:val="24"/>
        </w:rPr>
        <w:t>C</w:t>
      </w:r>
      <w:r w:rsidRPr="00A11E3B">
        <w:rPr>
          <w:rFonts w:ascii="Arial" w:hAnsi="Arial" w:cs="Arial"/>
          <w:sz w:val="24"/>
          <w:szCs w:val="24"/>
        </w:rPr>
        <w:t xml:space="preserve">ase from the CPS staff or reviewing </w:t>
      </w:r>
      <w:r w:rsidR="001F5E17">
        <w:rPr>
          <w:rFonts w:ascii="Arial" w:hAnsi="Arial" w:cs="Arial"/>
          <w:sz w:val="24"/>
          <w:szCs w:val="24"/>
        </w:rPr>
        <w:t>C</w:t>
      </w:r>
      <w:r w:rsidRPr="00A11E3B">
        <w:rPr>
          <w:rFonts w:ascii="Arial" w:hAnsi="Arial" w:cs="Arial"/>
          <w:sz w:val="24"/>
          <w:szCs w:val="24"/>
        </w:rPr>
        <w:t xml:space="preserve">ase records prior to the meetings; and </w:t>
      </w:r>
    </w:p>
    <w:p w14:paraId="463305E7" w14:textId="4FB17885" w:rsidR="006606E4" w:rsidRPr="00DA1FDB" w:rsidRDefault="00603210" w:rsidP="00AE2ACF">
      <w:pPr>
        <w:pStyle w:val="ListParagraph"/>
        <w:numPr>
          <w:ilvl w:val="0"/>
          <w:numId w:val="29"/>
        </w:numPr>
        <w:rPr>
          <w:rStyle w:val="InitialStyle"/>
          <w:rFonts w:ascii="Arial" w:hAnsi="Arial" w:cs="Arial"/>
          <w:sz w:val="24"/>
          <w:szCs w:val="24"/>
        </w:rPr>
      </w:pPr>
      <w:r>
        <w:rPr>
          <w:rFonts w:ascii="Arial" w:hAnsi="Arial" w:cs="Arial"/>
          <w:sz w:val="24"/>
          <w:szCs w:val="24"/>
        </w:rPr>
        <w:t xml:space="preserve">In-person </w:t>
      </w:r>
      <w:r w:rsidR="003D03C0" w:rsidRPr="00A11E3B">
        <w:rPr>
          <w:rFonts w:ascii="Arial" w:hAnsi="Arial" w:cs="Arial"/>
          <w:sz w:val="24"/>
          <w:szCs w:val="24"/>
        </w:rPr>
        <w:t xml:space="preserve">Consultation for OCFS staff and </w:t>
      </w:r>
      <w:r w:rsidR="000851AF">
        <w:rPr>
          <w:rFonts w:ascii="Arial" w:hAnsi="Arial" w:cs="Arial"/>
          <w:sz w:val="24"/>
          <w:szCs w:val="24"/>
        </w:rPr>
        <w:t>C</w:t>
      </w:r>
      <w:r w:rsidR="000851AF" w:rsidRPr="00A11E3B">
        <w:rPr>
          <w:rFonts w:ascii="Arial" w:hAnsi="Arial" w:cs="Arial"/>
          <w:sz w:val="24"/>
          <w:szCs w:val="24"/>
        </w:rPr>
        <w:t xml:space="preserve">hild </w:t>
      </w:r>
      <w:r w:rsidR="000851AF">
        <w:rPr>
          <w:rFonts w:ascii="Arial" w:hAnsi="Arial" w:cs="Arial"/>
          <w:sz w:val="24"/>
          <w:szCs w:val="24"/>
        </w:rPr>
        <w:t>W</w:t>
      </w:r>
      <w:r w:rsidR="000851AF" w:rsidRPr="00A11E3B">
        <w:rPr>
          <w:rFonts w:ascii="Arial" w:hAnsi="Arial" w:cs="Arial"/>
          <w:sz w:val="24"/>
          <w:szCs w:val="24"/>
        </w:rPr>
        <w:t xml:space="preserve">elfare </w:t>
      </w:r>
      <w:r w:rsidR="000851AF">
        <w:rPr>
          <w:rFonts w:ascii="Arial" w:hAnsi="Arial" w:cs="Arial"/>
          <w:sz w:val="24"/>
          <w:szCs w:val="24"/>
        </w:rPr>
        <w:t>P</w:t>
      </w:r>
      <w:r w:rsidR="003D03C0" w:rsidRPr="00A11E3B">
        <w:rPr>
          <w:rFonts w:ascii="Arial" w:hAnsi="Arial" w:cs="Arial"/>
          <w:sz w:val="24"/>
          <w:szCs w:val="24"/>
        </w:rPr>
        <w:t>roviders</w:t>
      </w:r>
      <w:r>
        <w:rPr>
          <w:rFonts w:ascii="Arial" w:hAnsi="Arial" w:cs="Arial"/>
          <w:sz w:val="24"/>
          <w:szCs w:val="24"/>
        </w:rPr>
        <w:t>,</w:t>
      </w:r>
      <w:r w:rsidR="003D03C0" w:rsidRPr="00A11E3B">
        <w:rPr>
          <w:rFonts w:ascii="Arial" w:hAnsi="Arial" w:cs="Arial"/>
          <w:sz w:val="24"/>
          <w:szCs w:val="24"/>
        </w:rPr>
        <w:t xml:space="preserve"> two (2) hours per month.  </w:t>
      </w:r>
    </w:p>
    <w:p w14:paraId="0C2AFCA2" w14:textId="4DF86F2B" w:rsidR="006606E4" w:rsidRPr="00A11E3B" w:rsidRDefault="003D03C0" w:rsidP="00AE2ACF">
      <w:pPr>
        <w:pStyle w:val="ListParagraph"/>
        <w:widowControl/>
        <w:numPr>
          <w:ilvl w:val="0"/>
          <w:numId w:val="31"/>
        </w:numPr>
        <w:tabs>
          <w:tab w:val="left" w:pos="2520"/>
        </w:tabs>
        <w:autoSpaceDE/>
        <w:autoSpaceDN/>
        <w:contextualSpacing/>
      </w:pPr>
      <w:r w:rsidRPr="00A11E3B">
        <w:rPr>
          <w:rFonts w:ascii="Arial" w:eastAsia="Calibri" w:hAnsi="Arial" w:cs="Arial"/>
          <w:sz w:val="24"/>
          <w:szCs w:val="24"/>
        </w:rPr>
        <w:t xml:space="preserve">Ensure clinical staff are </w:t>
      </w:r>
      <w:r w:rsidRPr="00A11E3B">
        <w:rPr>
          <w:rFonts w:ascii="Arial" w:hAnsi="Arial" w:cs="Arial"/>
          <w:bCs/>
          <w:sz w:val="24"/>
          <w:szCs w:val="24"/>
        </w:rPr>
        <w:t xml:space="preserve">certified in a </w:t>
      </w:r>
      <w:proofErr w:type="gramStart"/>
      <w:r w:rsidR="00603210">
        <w:rPr>
          <w:rFonts w:ascii="Arial" w:hAnsi="Arial" w:cs="Arial"/>
          <w:bCs/>
          <w:sz w:val="24"/>
          <w:szCs w:val="24"/>
        </w:rPr>
        <w:t>Department</w:t>
      </w:r>
      <w:proofErr w:type="gramEnd"/>
      <w:r w:rsidR="00603210">
        <w:rPr>
          <w:rFonts w:ascii="Arial" w:hAnsi="Arial" w:cs="Arial"/>
          <w:bCs/>
          <w:sz w:val="24"/>
          <w:szCs w:val="24"/>
        </w:rPr>
        <w:t xml:space="preserve"> approved </w:t>
      </w:r>
      <w:r w:rsidR="001A67A1">
        <w:rPr>
          <w:rFonts w:ascii="Arial" w:hAnsi="Arial" w:cs="Arial"/>
          <w:bCs/>
          <w:sz w:val="24"/>
          <w:szCs w:val="24"/>
        </w:rPr>
        <w:t>CISM</w:t>
      </w:r>
      <w:r w:rsidRPr="00A11E3B">
        <w:rPr>
          <w:rFonts w:ascii="Arial" w:hAnsi="Arial" w:cs="Arial"/>
          <w:bCs/>
          <w:sz w:val="24"/>
          <w:szCs w:val="24"/>
        </w:rPr>
        <w:t xml:space="preserve"> training prior to providing Clinical Support Services to Department staff.</w:t>
      </w:r>
      <w:r w:rsidR="001A67A1">
        <w:rPr>
          <w:rFonts w:ascii="Arial" w:hAnsi="Arial" w:cs="Arial"/>
          <w:bCs/>
          <w:sz w:val="24"/>
          <w:szCs w:val="24"/>
        </w:rPr>
        <w:t xml:space="preserve"> </w:t>
      </w:r>
      <w:r w:rsidR="00CB53D6">
        <w:rPr>
          <w:rFonts w:ascii="Arial" w:hAnsi="Arial" w:cs="Arial"/>
          <w:bCs/>
          <w:sz w:val="24"/>
          <w:szCs w:val="24"/>
        </w:rPr>
        <w:t xml:space="preserve"> </w:t>
      </w:r>
    </w:p>
    <w:p w14:paraId="055CC1F5" w14:textId="0407A453" w:rsidR="006606E4" w:rsidRPr="00597094" w:rsidRDefault="006606E4" w:rsidP="00AE2ACF">
      <w:pPr>
        <w:pStyle w:val="ListParagraph"/>
        <w:widowControl/>
        <w:numPr>
          <w:ilvl w:val="4"/>
          <w:numId w:val="25"/>
        </w:numPr>
        <w:ind w:left="1080"/>
        <w:rPr>
          <w:rFonts w:ascii="Arial" w:hAnsi="Arial" w:cs="Arial"/>
          <w:bCs/>
          <w:sz w:val="24"/>
          <w:szCs w:val="24"/>
        </w:rPr>
      </w:pPr>
      <w:r w:rsidRPr="00A11E3B">
        <w:rPr>
          <w:rFonts w:ascii="Arial" w:hAnsi="Arial" w:cs="Arial"/>
          <w:bCs/>
          <w:sz w:val="24"/>
          <w:szCs w:val="24"/>
        </w:rPr>
        <w:t>Clinical Consultation Services staff</w:t>
      </w:r>
      <w:r w:rsidR="00E67EAA">
        <w:rPr>
          <w:rFonts w:ascii="Arial" w:hAnsi="Arial" w:cs="Arial"/>
          <w:bCs/>
          <w:sz w:val="24"/>
          <w:szCs w:val="24"/>
        </w:rPr>
        <w:t xml:space="preserve"> s</w:t>
      </w:r>
      <w:r w:rsidRPr="00597094">
        <w:rPr>
          <w:rFonts w:ascii="Arial" w:hAnsi="Arial" w:cs="Arial"/>
          <w:bCs/>
          <w:sz w:val="24"/>
          <w:szCs w:val="24"/>
        </w:rPr>
        <w:t xml:space="preserve">hall </w:t>
      </w:r>
      <w:r w:rsidR="00963E22" w:rsidRPr="00597094">
        <w:rPr>
          <w:rFonts w:ascii="Arial" w:hAnsi="Arial" w:cs="Arial"/>
          <w:bCs/>
          <w:sz w:val="24"/>
          <w:szCs w:val="24"/>
        </w:rPr>
        <w:t xml:space="preserve">have and </w:t>
      </w:r>
      <w:r w:rsidRPr="00597094">
        <w:rPr>
          <w:rFonts w:ascii="Arial" w:hAnsi="Arial" w:cs="Arial"/>
          <w:bCs/>
          <w:sz w:val="24"/>
          <w:szCs w:val="24"/>
        </w:rPr>
        <w:t>maintain a valid</w:t>
      </w:r>
      <w:r w:rsidR="00963E22" w:rsidRPr="00597094">
        <w:rPr>
          <w:rFonts w:ascii="Arial" w:hAnsi="Arial" w:cs="Arial"/>
          <w:bCs/>
          <w:sz w:val="24"/>
          <w:szCs w:val="24"/>
        </w:rPr>
        <w:t xml:space="preserve"> and in good standing</w:t>
      </w:r>
      <w:r w:rsidRPr="00597094">
        <w:rPr>
          <w:rFonts w:ascii="Arial" w:hAnsi="Arial" w:cs="Arial"/>
          <w:bCs/>
          <w:sz w:val="24"/>
          <w:szCs w:val="24"/>
        </w:rPr>
        <w:t xml:space="preserve"> Maine license to practice as a:</w:t>
      </w:r>
    </w:p>
    <w:p w14:paraId="528984DB" w14:textId="5CF58098" w:rsidR="006606E4" w:rsidRPr="00A11E3B" w:rsidRDefault="000E135B" w:rsidP="00AE2ACF">
      <w:pPr>
        <w:pStyle w:val="ListParagraph"/>
        <w:widowControl/>
        <w:numPr>
          <w:ilvl w:val="5"/>
          <w:numId w:val="25"/>
        </w:numPr>
        <w:ind w:left="1620"/>
        <w:rPr>
          <w:rFonts w:ascii="Arial" w:hAnsi="Arial" w:cs="Arial"/>
          <w:bCs/>
          <w:sz w:val="24"/>
          <w:szCs w:val="24"/>
        </w:rPr>
      </w:pPr>
      <w:hyperlink r:id="rId23" w:history="1">
        <w:r w:rsidR="006606E4" w:rsidRPr="00963E22">
          <w:rPr>
            <w:rStyle w:val="Hyperlink"/>
            <w:rFonts w:ascii="Arial" w:hAnsi="Arial" w:cs="Arial"/>
            <w:bCs/>
            <w:sz w:val="24"/>
            <w:szCs w:val="24"/>
          </w:rPr>
          <w:t>Licensed Clinical Professional Counselor</w:t>
        </w:r>
      </w:hyperlink>
      <w:r w:rsidR="006606E4" w:rsidRPr="00A11E3B">
        <w:rPr>
          <w:rFonts w:ascii="Arial" w:hAnsi="Arial" w:cs="Arial"/>
          <w:sz w:val="24"/>
          <w:szCs w:val="24"/>
        </w:rPr>
        <w:t>;</w:t>
      </w:r>
    </w:p>
    <w:p w14:paraId="00BAAFE3" w14:textId="3555AF0B" w:rsidR="006606E4" w:rsidRPr="00A11E3B" w:rsidRDefault="000E135B" w:rsidP="00AE2ACF">
      <w:pPr>
        <w:pStyle w:val="ListParagraph"/>
        <w:widowControl/>
        <w:numPr>
          <w:ilvl w:val="5"/>
          <w:numId w:val="25"/>
        </w:numPr>
        <w:ind w:left="1620"/>
        <w:rPr>
          <w:rFonts w:ascii="Arial" w:hAnsi="Arial" w:cs="Arial"/>
          <w:bCs/>
          <w:sz w:val="24"/>
          <w:szCs w:val="24"/>
        </w:rPr>
      </w:pPr>
      <w:hyperlink r:id="rId24" w:history="1">
        <w:r w:rsidR="006606E4" w:rsidRPr="00963E22">
          <w:rPr>
            <w:rStyle w:val="Hyperlink"/>
            <w:rFonts w:ascii="Arial" w:hAnsi="Arial" w:cs="Arial"/>
            <w:bCs/>
            <w:sz w:val="24"/>
            <w:szCs w:val="24"/>
          </w:rPr>
          <w:t>Licensed Clinical Social Worker</w:t>
        </w:r>
      </w:hyperlink>
      <w:r w:rsidR="006606E4" w:rsidRPr="00A11E3B">
        <w:rPr>
          <w:rFonts w:ascii="Arial" w:hAnsi="Arial" w:cs="Arial"/>
          <w:sz w:val="24"/>
          <w:szCs w:val="24"/>
        </w:rPr>
        <w:t>;</w:t>
      </w:r>
      <w:r w:rsidR="006606E4" w:rsidRPr="00A11E3B">
        <w:rPr>
          <w:rFonts w:ascii="Arial" w:hAnsi="Arial" w:cs="Arial"/>
          <w:bCs/>
          <w:sz w:val="24"/>
          <w:szCs w:val="24"/>
        </w:rPr>
        <w:t xml:space="preserve"> or </w:t>
      </w:r>
    </w:p>
    <w:p w14:paraId="14FA4147" w14:textId="3CA7E7A9" w:rsidR="006606E4" w:rsidRPr="00A11E3B" w:rsidRDefault="000E135B" w:rsidP="00AE2ACF">
      <w:pPr>
        <w:pStyle w:val="ListParagraph"/>
        <w:widowControl/>
        <w:numPr>
          <w:ilvl w:val="5"/>
          <w:numId w:val="25"/>
        </w:numPr>
        <w:ind w:left="1620"/>
        <w:rPr>
          <w:rFonts w:ascii="Arial" w:hAnsi="Arial" w:cs="Arial"/>
          <w:bCs/>
          <w:sz w:val="24"/>
          <w:szCs w:val="24"/>
        </w:rPr>
      </w:pPr>
      <w:hyperlink r:id="rId25" w:history="1">
        <w:r w:rsidR="006606E4" w:rsidRPr="00603210">
          <w:rPr>
            <w:rStyle w:val="Hyperlink"/>
            <w:rFonts w:ascii="Arial" w:hAnsi="Arial" w:cs="Arial"/>
            <w:bCs/>
            <w:sz w:val="24"/>
            <w:szCs w:val="24"/>
          </w:rPr>
          <w:t>Psychologist</w:t>
        </w:r>
      </w:hyperlink>
      <w:r w:rsidR="006606E4" w:rsidRPr="00A11E3B">
        <w:rPr>
          <w:rFonts w:ascii="Arial" w:hAnsi="Arial" w:cs="Arial"/>
          <w:bCs/>
          <w:sz w:val="24"/>
          <w:szCs w:val="24"/>
        </w:rPr>
        <w:t>.</w:t>
      </w:r>
    </w:p>
    <w:p w14:paraId="753481DE" w14:textId="47E84C7A" w:rsidR="00B66DD3" w:rsidRDefault="00B66DD3" w:rsidP="00B66DD3">
      <w:pPr>
        <w:pStyle w:val="ListParagraph"/>
        <w:widowControl/>
        <w:ind w:left="1080" w:hanging="360"/>
        <w:rPr>
          <w:rFonts w:ascii="Arial" w:hAnsi="Arial" w:cs="Arial"/>
          <w:bCs/>
          <w:sz w:val="24"/>
          <w:szCs w:val="24"/>
        </w:rPr>
      </w:pPr>
      <w:r w:rsidRPr="00CC458C">
        <w:rPr>
          <w:rFonts w:ascii="Arial" w:hAnsi="Arial" w:cs="Arial"/>
          <w:b/>
          <w:sz w:val="24"/>
          <w:szCs w:val="24"/>
        </w:rPr>
        <w:t>b.</w:t>
      </w:r>
      <w:r>
        <w:rPr>
          <w:rFonts w:ascii="Arial" w:hAnsi="Arial" w:cs="Arial"/>
          <w:bCs/>
          <w:sz w:val="24"/>
          <w:szCs w:val="24"/>
        </w:rPr>
        <w:t xml:space="preserve"> </w:t>
      </w:r>
      <w:r w:rsidR="006606E4" w:rsidRPr="00A11E3B">
        <w:rPr>
          <w:rFonts w:ascii="Arial" w:hAnsi="Arial" w:cs="Arial"/>
          <w:bCs/>
          <w:sz w:val="24"/>
          <w:szCs w:val="24"/>
        </w:rPr>
        <w:t>Training and Clinical Support Services staff</w:t>
      </w:r>
      <w:r w:rsidR="00E67EAA">
        <w:rPr>
          <w:rFonts w:ascii="Arial" w:hAnsi="Arial" w:cs="Arial"/>
          <w:bCs/>
          <w:sz w:val="24"/>
          <w:szCs w:val="24"/>
        </w:rPr>
        <w:t xml:space="preserve"> </w:t>
      </w:r>
      <w:r w:rsidR="007407DF" w:rsidRPr="007407DF">
        <w:rPr>
          <w:rFonts w:ascii="Arial" w:hAnsi="Arial" w:cs="Arial"/>
          <w:bCs/>
          <w:sz w:val="24"/>
          <w:szCs w:val="24"/>
        </w:rPr>
        <w:t>shall have and maintain a valid and in good standing Maine license to practice as a:</w:t>
      </w:r>
    </w:p>
    <w:p w14:paraId="4ECA0EFF" w14:textId="5215FEAA" w:rsidR="00B66DD3" w:rsidRPr="00CC458C" w:rsidRDefault="000E135B" w:rsidP="00CC458C">
      <w:pPr>
        <w:pStyle w:val="ListParagraph"/>
        <w:widowControl/>
        <w:numPr>
          <w:ilvl w:val="5"/>
          <w:numId w:val="36"/>
        </w:numPr>
        <w:ind w:left="1620"/>
        <w:rPr>
          <w:rFonts w:ascii="Arial" w:hAnsi="Arial" w:cs="Arial"/>
          <w:bCs/>
          <w:sz w:val="24"/>
          <w:szCs w:val="24"/>
        </w:rPr>
      </w:pPr>
      <w:hyperlink r:id="rId26" w:history="1">
        <w:r w:rsidR="00B66DD3" w:rsidRPr="00B66DD3">
          <w:rPr>
            <w:rStyle w:val="Hyperlink"/>
            <w:rFonts w:ascii="Arial" w:hAnsi="Arial" w:cs="Arial"/>
            <w:bCs/>
            <w:sz w:val="24"/>
            <w:szCs w:val="24"/>
          </w:rPr>
          <w:t>Licensed Clinical Professional Counselor</w:t>
        </w:r>
      </w:hyperlink>
      <w:r w:rsidR="00B66DD3" w:rsidRPr="00B66DD3">
        <w:rPr>
          <w:rFonts w:ascii="Arial" w:hAnsi="Arial" w:cs="Arial"/>
          <w:bCs/>
          <w:sz w:val="24"/>
          <w:szCs w:val="24"/>
        </w:rPr>
        <w:t>;</w:t>
      </w:r>
    </w:p>
    <w:p w14:paraId="2B9CFC22" w14:textId="1A4E7422" w:rsidR="006606E4" w:rsidRPr="00A11E3B" w:rsidRDefault="000E135B" w:rsidP="00CC458C">
      <w:pPr>
        <w:pStyle w:val="ListParagraph"/>
        <w:widowControl/>
        <w:numPr>
          <w:ilvl w:val="5"/>
          <w:numId w:val="36"/>
        </w:numPr>
        <w:ind w:left="1620"/>
        <w:rPr>
          <w:rFonts w:ascii="Arial" w:hAnsi="Arial" w:cs="Arial"/>
          <w:bCs/>
          <w:sz w:val="24"/>
          <w:szCs w:val="24"/>
        </w:rPr>
      </w:pPr>
      <w:hyperlink r:id="rId27" w:history="1">
        <w:r w:rsidR="006606E4" w:rsidRPr="00963E22">
          <w:rPr>
            <w:rStyle w:val="Hyperlink"/>
            <w:rFonts w:ascii="Arial" w:hAnsi="Arial" w:cs="Arial"/>
            <w:bCs/>
            <w:sz w:val="24"/>
            <w:szCs w:val="24"/>
          </w:rPr>
          <w:t>Licensed Clinical Professional Counselor-Conditional</w:t>
        </w:r>
      </w:hyperlink>
      <w:r w:rsidR="006606E4" w:rsidRPr="00A11E3B">
        <w:rPr>
          <w:rFonts w:ascii="Arial" w:hAnsi="Arial" w:cs="Arial"/>
          <w:bCs/>
          <w:sz w:val="24"/>
          <w:szCs w:val="24"/>
        </w:rPr>
        <w:t>;</w:t>
      </w:r>
    </w:p>
    <w:p w14:paraId="40817D5E" w14:textId="45CA7641" w:rsidR="006606E4" w:rsidRPr="00A11E3B" w:rsidRDefault="000E135B" w:rsidP="00CC458C">
      <w:pPr>
        <w:pStyle w:val="ListParagraph"/>
        <w:widowControl/>
        <w:numPr>
          <w:ilvl w:val="5"/>
          <w:numId w:val="36"/>
        </w:numPr>
        <w:ind w:left="1620"/>
        <w:rPr>
          <w:rFonts w:ascii="Arial" w:hAnsi="Arial" w:cs="Arial"/>
          <w:bCs/>
          <w:sz w:val="24"/>
          <w:szCs w:val="24"/>
        </w:rPr>
      </w:pPr>
      <w:hyperlink r:id="rId28" w:history="1">
        <w:r w:rsidR="006606E4" w:rsidRPr="00963E22">
          <w:rPr>
            <w:rStyle w:val="Hyperlink"/>
            <w:rFonts w:ascii="Arial" w:hAnsi="Arial" w:cs="Arial"/>
            <w:bCs/>
            <w:sz w:val="24"/>
            <w:szCs w:val="24"/>
          </w:rPr>
          <w:t>Licensed Clinical Social Worker</w:t>
        </w:r>
      </w:hyperlink>
      <w:r w:rsidR="006606E4" w:rsidRPr="00963E22">
        <w:rPr>
          <w:rFonts w:ascii="Arial" w:hAnsi="Arial" w:cs="Arial"/>
          <w:sz w:val="24"/>
          <w:szCs w:val="24"/>
        </w:rPr>
        <w:t>;</w:t>
      </w:r>
    </w:p>
    <w:p w14:paraId="42B350E5" w14:textId="36CDDC8F" w:rsidR="006606E4" w:rsidRPr="00963E22" w:rsidRDefault="000E135B" w:rsidP="00CC458C">
      <w:pPr>
        <w:pStyle w:val="ListParagraph"/>
        <w:widowControl/>
        <w:numPr>
          <w:ilvl w:val="5"/>
          <w:numId w:val="36"/>
        </w:numPr>
        <w:ind w:left="1620"/>
        <w:rPr>
          <w:rFonts w:ascii="Arial" w:hAnsi="Arial" w:cs="Arial"/>
          <w:bCs/>
          <w:sz w:val="24"/>
          <w:szCs w:val="24"/>
        </w:rPr>
      </w:pPr>
      <w:hyperlink r:id="rId29" w:history="1">
        <w:r w:rsidR="006606E4" w:rsidRPr="00963E22">
          <w:rPr>
            <w:rStyle w:val="Hyperlink"/>
            <w:rFonts w:ascii="Arial" w:hAnsi="Arial" w:cs="Arial"/>
            <w:bCs/>
            <w:sz w:val="24"/>
            <w:szCs w:val="24"/>
          </w:rPr>
          <w:t>Licensed Master Social Worker</w:t>
        </w:r>
      </w:hyperlink>
      <w:r w:rsidR="006606E4" w:rsidRPr="00963E22">
        <w:rPr>
          <w:rFonts w:ascii="Arial" w:hAnsi="Arial" w:cs="Arial"/>
          <w:bCs/>
          <w:sz w:val="24"/>
          <w:szCs w:val="24"/>
        </w:rPr>
        <w:t>;</w:t>
      </w:r>
    </w:p>
    <w:p w14:paraId="1B9EEB7B" w14:textId="77777777" w:rsidR="00CC458C" w:rsidRDefault="000E135B" w:rsidP="00CC458C">
      <w:pPr>
        <w:pStyle w:val="ListParagraph"/>
        <w:widowControl/>
        <w:numPr>
          <w:ilvl w:val="5"/>
          <w:numId w:val="36"/>
        </w:numPr>
        <w:ind w:left="1620"/>
        <w:rPr>
          <w:rFonts w:ascii="Arial" w:hAnsi="Arial" w:cs="Arial"/>
          <w:bCs/>
          <w:sz w:val="24"/>
          <w:szCs w:val="24"/>
        </w:rPr>
      </w:pPr>
      <w:hyperlink r:id="rId30" w:history="1">
        <w:r w:rsidR="006606E4" w:rsidRPr="00963E22">
          <w:rPr>
            <w:rStyle w:val="Hyperlink"/>
            <w:rFonts w:ascii="Arial" w:hAnsi="Arial" w:cs="Arial"/>
            <w:bCs/>
            <w:sz w:val="24"/>
            <w:szCs w:val="24"/>
          </w:rPr>
          <w:t xml:space="preserve">Licensed </w:t>
        </w:r>
        <w:r w:rsidR="00963E22" w:rsidRPr="00963E22">
          <w:rPr>
            <w:rStyle w:val="Hyperlink"/>
            <w:rFonts w:ascii="Arial" w:hAnsi="Arial" w:cs="Arial"/>
            <w:bCs/>
            <w:sz w:val="24"/>
            <w:szCs w:val="24"/>
          </w:rPr>
          <w:t>Master Social Worker-Conditional Clinical</w:t>
        </w:r>
      </w:hyperlink>
      <w:r w:rsidR="006606E4" w:rsidRPr="00963E22">
        <w:rPr>
          <w:rFonts w:ascii="Arial" w:hAnsi="Arial" w:cs="Arial"/>
          <w:bCs/>
          <w:sz w:val="24"/>
          <w:szCs w:val="24"/>
        </w:rPr>
        <w:t>; or</w:t>
      </w:r>
    </w:p>
    <w:p w14:paraId="5E07EA8D" w14:textId="34DE8D48" w:rsidR="00B5545F" w:rsidRPr="00CC458C" w:rsidRDefault="000E135B" w:rsidP="00CC458C">
      <w:pPr>
        <w:pStyle w:val="ListParagraph"/>
        <w:widowControl/>
        <w:numPr>
          <w:ilvl w:val="5"/>
          <w:numId w:val="36"/>
        </w:numPr>
        <w:ind w:left="1620"/>
        <w:rPr>
          <w:rFonts w:ascii="Arial" w:hAnsi="Arial" w:cs="Arial"/>
          <w:bCs/>
          <w:sz w:val="24"/>
          <w:szCs w:val="24"/>
        </w:rPr>
      </w:pPr>
      <w:hyperlink r:id="rId31" w:history="1">
        <w:r w:rsidR="006606E4" w:rsidRPr="00CC458C">
          <w:rPr>
            <w:rStyle w:val="Hyperlink"/>
            <w:rFonts w:ascii="Arial" w:hAnsi="Arial" w:cs="Arial"/>
            <w:bCs/>
            <w:sz w:val="24"/>
            <w:szCs w:val="24"/>
          </w:rPr>
          <w:t>Psychologist</w:t>
        </w:r>
      </w:hyperlink>
      <w:r w:rsidR="006606E4" w:rsidRPr="00CC458C">
        <w:rPr>
          <w:rFonts w:ascii="Arial" w:hAnsi="Arial" w:cs="Arial"/>
          <w:sz w:val="24"/>
          <w:szCs w:val="24"/>
        </w:rPr>
        <w:t>.</w:t>
      </w:r>
      <w:bookmarkEnd w:id="24"/>
    </w:p>
    <w:p w14:paraId="0E63A9AA" w14:textId="77777777" w:rsidR="00B5545F" w:rsidRPr="001A43BE" w:rsidRDefault="00B5545F" w:rsidP="00B5545F">
      <w:pPr>
        <w:widowControl/>
        <w:autoSpaceDE/>
        <w:autoSpaceDN/>
        <w:adjustRightInd w:val="0"/>
        <w:rPr>
          <w:rFonts w:ascii="Arial" w:eastAsiaTheme="minorHAnsi" w:hAnsi="Arial" w:cs="Arial"/>
          <w:sz w:val="24"/>
          <w:szCs w:val="24"/>
        </w:rPr>
      </w:pPr>
    </w:p>
    <w:p w14:paraId="207098FB" w14:textId="1C1779B7" w:rsidR="00B5545F" w:rsidRPr="00041E02" w:rsidRDefault="00B5545F" w:rsidP="00AE2ACF">
      <w:pPr>
        <w:pStyle w:val="Heading1"/>
        <w:numPr>
          <w:ilvl w:val="0"/>
          <w:numId w:val="24"/>
        </w:numPr>
        <w:tabs>
          <w:tab w:val="left" w:pos="1440"/>
        </w:tabs>
        <w:spacing w:before="0" w:after="0"/>
        <w:rPr>
          <w:rStyle w:val="InitialStyle"/>
          <w:rFonts w:ascii="Arial" w:hAnsi="Arial" w:cs="Arial"/>
          <w:b/>
          <w:sz w:val="24"/>
          <w:szCs w:val="24"/>
        </w:rPr>
      </w:pPr>
      <w:r w:rsidRPr="00041E02">
        <w:rPr>
          <w:rStyle w:val="InitialStyle"/>
          <w:rFonts w:ascii="Arial" w:hAnsi="Arial" w:cs="Arial"/>
          <w:b/>
          <w:sz w:val="24"/>
          <w:szCs w:val="24"/>
        </w:rPr>
        <w:t>Reports</w:t>
      </w:r>
    </w:p>
    <w:p w14:paraId="1AA98DD5" w14:textId="77777777" w:rsidR="00B5545F" w:rsidRPr="00041E02" w:rsidRDefault="00B5545F" w:rsidP="00392FA3">
      <w:pPr>
        <w:pStyle w:val="Heading1"/>
        <w:tabs>
          <w:tab w:val="left" w:pos="1440"/>
        </w:tabs>
        <w:spacing w:before="0" w:after="0"/>
        <w:ind w:left="360"/>
        <w:rPr>
          <w:rStyle w:val="InitialStyle"/>
          <w:rFonts w:ascii="Arial" w:hAnsi="Arial" w:cs="Arial"/>
          <w:b/>
          <w:sz w:val="24"/>
          <w:szCs w:val="24"/>
        </w:rPr>
      </w:pPr>
    </w:p>
    <w:p w14:paraId="75B2E424" w14:textId="5409A2A7" w:rsidR="00B5545F" w:rsidRPr="00041E02" w:rsidRDefault="00B5545F" w:rsidP="00AE2ACF">
      <w:pPr>
        <w:widowControl/>
        <w:numPr>
          <w:ilvl w:val="1"/>
          <w:numId w:val="16"/>
        </w:numPr>
        <w:adjustRightInd w:val="0"/>
        <w:ind w:left="720" w:hanging="360"/>
        <w:rPr>
          <w:rFonts w:ascii="Arial" w:hAnsi="Arial" w:cs="Arial"/>
          <w:sz w:val="24"/>
          <w:szCs w:val="24"/>
        </w:rPr>
      </w:pPr>
      <w:r w:rsidRPr="00041E02">
        <w:rPr>
          <w:rFonts w:ascii="Arial" w:hAnsi="Arial" w:cs="Arial"/>
          <w:sz w:val="24"/>
          <w:szCs w:val="24"/>
        </w:rPr>
        <w:t xml:space="preserve">Track and record all data/information necessary to complete the required reports listed in </w:t>
      </w:r>
      <w:r w:rsidRPr="00041E02">
        <w:rPr>
          <w:rFonts w:ascii="Arial" w:eastAsiaTheme="minorHAnsi" w:hAnsi="Arial" w:cs="Arial"/>
          <w:b/>
          <w:sz w:val="24"/>
          <w:szCs w:val="24"/>
        </w:rPr>
        <w:t>Table</w:t>
      </w:r>
      <w:r w:rsidRPr="00041E02">
        <w:rPr>
          <w:rFonts w:ascii="Arial" w:hAnsi="Arial" w:cs="Arial"/>
          <w:b/>
          <w:sz w:val="24"/>
          <w:szCs w:val="24"/>
        </w:rPr>
        <w:t xml:space="preserve"> </w:t>
      </w:r>
      <w:r w:rsidR="000F6E73" w:rsidRPr="00597094">
        <w:rPr>
          <w:rFonts w:ascii="Arial" w:hAnsi="Arial" w:cs="Arial"/>
          <w:b/>
          <w:sz w:val="24"/>
          <w:szCs w:val="24"/>
        </w:rPr>
        <w:t>1</w:t>
      </w:r>
      <w:r w:rsidRPr="00041E02">
        <w:rPr>
          <w:rFonts w:ascii="Arial" w:hAnsi="Arial" w:cs="Arial"/>
          <w:sz w:val="24"/>
          <w:szCs w:val="24"/>
        </w:rPr>
        <w:t>:</w:t>
      </w:r>
    </w:p>
    <w:p w14:paraId="6AE72905" w14:textId="77777777" w:rsidR="00B5545F" w:rsidRPr="00041E02" w:rsidRDefault="00B5545F" w:rsidP="00B5545F">
      <w:pPr>
        <w:pStyle w:val="Heading1"/>
        <w:tabs>
          <w:tab w:val="left" w:pos="1440"/>
        </w:tabs>
        <w:spacing w:before="0" w:after="0"/>
        <w:ind w:left="720"/>
        <w:rPr>
          <w:rFonts w:ascii="Arial" w:hAnsi="Arial" w:cs="Arial"/>
          <w:sz w:val="24"/>
          <w:szCs w:val="24"/>
        </w:rPr>
      </w:pPr>
    </w:p>
    <w:tbl>
      <w:tblPr>
        <w:tblStyle w:val="TableGrid"/>
        <w:tblW w:w="0" w:type="auto"/>
        <w:tblInd w:w="-5" w:type="dxa"/>
        <w:tblLook w:val="04A0" w:firstRow="1" w:lastRow="0" w:firstColumn="1" w:lastColumn="0" w:noHBand="0" w:noVBand="1"/>
      </w:tblPr>
      <w:tblGrid>
        <w:gridCol w:w="720"/>
        <w:gridCol w:w="3420"/>
        <w:gridCol w:w="5935"/>
      </w:tblGrid>
      <w:tr w:rsidR="00041E02" w:rsidRPr="00041E02" w14:paraId="25B8ABF3" w14:textId="77777777" w:rsidTr="00041E02">
        <w:trPr>
          <w:trHeight w:val="389"/>
        </w:trPr>
        <w:tc>
          <w:tcPr>
            <w:tcW w:w="10075" w:type="dxa"/>
            <w:gridSpan w:val="3"/>
            <w:shd w:val="clear" w:color="auto" w:fill="C6D9F1"/>
            <w:vAlign w:val="center"/>
          </w:tcPr>
          <w:p w14:paraId="411D8D0B" w14:textId="10B1B2F1" w:rsidR="00B5545F" w:rsidRPr="00041E02" w:rsidRDefault="00B5545F" w:rsidP="001315D1">
            <w:pPr>
              <w:pStyle w:val="Heading1"/>
              <w:tabs>
                <w:tab w:val="left" w:pos="1440"/>
              </w:tabs>
              <w:spacing w:before="0" w:after="0"/>
              <w:jc w:val="center"/>
              <w:outlineLvl w:val="0"/>
              <w:rPr>
                <w:rFonts w:ascii="Arial" w:hAnsi="Arial" w:cs="Arial"/>
                <w:b/>
                <w:sz w:val="24"/>
                <w:szCs w:val="24"/>
              </w:rPr>
            </w:pPr>
            <w:r w:rsidRPr="00041E02">
              <w:rPr>
                <w:rFonts w:ascii="Arial" w:hAnsi="Arial" w:cs="Arial"/>
                <w:b/>
                <w:sz w:val="24"/>
                <w:szCs w:val="24"/>
              </w:rPr>
              <w:lastRenderedPageBreak/>
              <w:t xml:space="preserve">Table </w:t>
            </w:r>
            <w:r w:rsidR="000F6E73" w:rsidRPr="00597094">
              <w:rPr>
                <w:rFonts w:ascii="Arial" w:hAnsi="Arial" w:cs="Arial"/>
                <w:b/>
                <w:sz w:val="24"/>
                <w:szCs w:val="24"/>
              </w:rPr>
              <w:t>1</w:t>
            </w:r>
            <w:r w:rsidRPr="00041E02">
              <w:rPr>
                <w:rFonts w:ascii="Arial" w:hAnsi="Arial" w:cs="Arial"/>
                <w:b/>
                <w:sz w:val="24"/>
                <w:szCs w:val="24"/>
              </w:rPr>
              <w:t xml:space="preserve"> – Required Reports</w:t>
            </w:r>
          </w:p>
        </w:tc>
      </w:tr>
      <w:tr w:rsidR="00041E02" w:rsidRPr="00041E02" w14:paraId="0C4C24E8" w14:textId="77777777" w:rsidTr="00041E02">
        <w:trPr>
          <w:trHeight w:val="389"/>
        </w:trPr>
        <w:tc>
          <w:tcPr>
            <w:tcW w:w="4140" w:type="dxa"/>
            <w:gridSpan w:val="2"/>
            <w:shd w:val="clear" w:color="auto" w:fill="auto"/>
            <w:vAlign w:val="center"/>
          </w:tcPr>
          <w:p w14:paraId="38A951A9" w14:textId="57482FFC" w:rsidR="00B5545F" w:rsidRPr="00041E02" w:rsidRDefault="00B5545F" w:rsidP="001315D1">
            <w:pPr>
              <w:pStyle w:val="Heading1"/>
              <w:tabs>
                <w:tab w:val="left" w:pos="1440"/>
              </w:tabs>
              <w:spacing w:before="0" w:after="0"/>
              <w:outlineLvl w:val="0"/>
              <w:rPr>
                <w:rFonts w:ascii="Arial" w:hAnsi="Arial" w:cs="Arial"/>
                <w:b/>
                <w:sz w:val="24"/>
                <w:szCs w:val="24"/>
              </w:rPr>
            </w:pPr>
            <w:r w:rsidRPr="00041E02">
              <w:rPr>
                <w:rFonts w:ascii="Arial" w:hAnsi="Arial" w:cs="Arial"/>
                <w:b/>
                <w:sz w:val="24"/>
                <w:szCs w:val="24"/>
              </w:rPr>
              <w:t xml:space="preserve">Name of Report </w:t>
            </w:r>
          </w:p>
        </w:tc>
        <w:tc>
          <w:tcPr>
            <w:tcW w:w="5935" w:type="dxa"/>
            <w:vAlign w:val="center"/>
          </w:tcPr>
          <w:p w14:paraId="52AE85B4" w14:textId="62707927" w:rsidR="00B5545F" w:rsidRPr="00041E02" w:rsidRDefault="00B5545F" w:rsidP="001315D1">
            <w:pPr>
              <w:pStyle w:val="Heading1"/>
              <w:tabs>
                <w:tab w:val="left" w:pos="1440"/>
              </w:tabs>
              <w:spacing w:before="0" w:after="0"/>
              <w:outlineLvl w:val="0"/>
              <w:rPr>
                <w:rFonts w:ascii="Arial" w:hAnsi="Arial" w:cs="Arial"/>
                <w:b/>
                <w:sz w:val="24"/>
                <w:szCs w:val="24"/>
              </w:rPr>
            </w:pPr>
            <w:r w:rsidRPr="00041E02">
              <w:rPr>
                <w:rFonts w:ascii="Arial" w:hAnsi="Arial" w:cs="Arial"/>
                <w:b/>
                <w:sz w:val="24"/>
                <w:szCs w:val="24"/>
              </w:rPr>
              <w:t xml:space="preserve">Description </w:t>
            </w:r>
            <w:r w:rsidR="00F959FF">
              <w:rPr>
                <w:rFonts w:ascii="Arial" w:hAnsi="Arial" w:cs="Arial"/>
                <w:b/>
                <w:sz w:val="24"/>
                <w:szCs w:val="24"/>
              </w:rPr>
              <w:t>or Appendix #</w:t>
            </w:r>
          </w:p>
        </w:tc>
      </w:tr>
      <w:tr w:rsidR="00041E02" w:rsidRPr="00041E02" w14:paraId="35993230" w14:textId="77777777" w:rsidTr="00041E02">
        <w:trPr>
          <w:trHeight w:val="389"/>
        </w:trPr>
        <w:tc>
          <w:tcPr>
            <w:tcW w:w="720" w:type="dxa"/>
            <w:vAlign w:val="center"/>
          </w:tcPr>
          <w:p w14:paraId="60309BF1" w14:textId="77777777" w:rsidR="00B5545F" w:rsidRPr="00041E02" w:rsidRDefault="00B5545F" w:rsidP="001315D1">
            <w:pPr>
              <w:pStyle w:val="Heading1"/>
              <w:tabs>
                <w:tab w:val="left" w:pos="1440"/>
              </w:tabs>
              <w:spacing w:before="0" w:after="0"/>
              <w:jc w:val="center"/>
              <w:outlineLvl w:val="0"/>
              <w:rPr>
                <w:rFonts w:ascii="Arial" w:hAnsi="Arial" w:cs="Arial"/>
                <w:b/>
                <w:sz w:val="24"/>
                <w:szCs w:val="24"/>
              </w:rPr>
            </w:pPr>
            <w:r w:rsidRPr="00041E02">
              <w:rPr>
                <w:rFonts w:ascii="Arial" w:hAnsi="Arial" w:cs="Arial"/>
                <w:b/>
                <w:sz w:val="24"/>
                <w:szCs w:val="24"/>
              </w:rPr>
              <w:t>a.</w:t>
            </w:r>
          </w:p>
        </w:tc>
        <w:tc>
          <w:tcPr>
            <w:tcW w:w="3420" w:type="dxa"/>
            <w:vAlign w:val="center"/>
          </w:tcPr>
          <w:p w14:paraId="43DB4737" w14:textId="21E3853B" w:rsidR="00B5545F" w:rsidRPr="00041E02" w:rsidRDefault="00392FA3" w:rsidP="001315D1">
            <w:pPr>
              <w:pStyle w:val="Heading1"/>
              <w:tabs>
                <w:tab w:val="left" w:pos="1440"/>
              </w:tabs>
              <w:spacing w:before="0" w:after="0"/>
              <w:outlineLvl w:val="0"/>
              <w:rPr>
                <w:rFonts w:ascii="Arial" w:hAnsi="Arial" w:cs="Arial"/>
                <w:sz w:val="24"/>
                <w:szCs w:val="24"/>
              </w:rPr>
            </w:pPr>
            <w:r>
              <w:rPr>
                <w:rFonts w:ascii="Arial" w:hAnsi="Arial" w:cs="Arial"/>
                <w:sz w:val="24"/>
                <w:szCs w:val="24"/>
              </w:rPr>
              <w:t xml:space="preserve">Provider Packet </w:t>
            </w:r>
          </w:p>
        </w:tc>
        <w:tc>
          <w:tcPr>
            <w:tcW w:w="5935" w:type="dxa"/>
            <w:vAlign w:val="center"/>
          </w:tcPr>
          <w:p w14:paraId="4E47DA94" w14:textId="2D056C91" w:rsidR="00B5545F" w:rsidRPr="00052E28" w:rsidRDefault="00052E28" w:rsidP="001315D1">
            <w:pPr>
              <w:pStyle w:val="Heading1"/>
              <w:tabs>
                <w:tab w:val="left" w:pos="1440"/>
              </w:tabs>
              <w:spacing w:before="0" w:after="0"/>
              <w:outlineLvl w:val="0"/>
              <w:rPr>
                <w:rFonts w:ascii="Arial" w:hAnsi="Arial" w:cs="Arial"/>
                <w:b/>
                <w:bCs/>
                <w:sz w:val="24"/>
                <w:szCs w:val="24"/>
              </w:rPr>
            </w:pPr>
            <w:r w:rsidRPr="00052E28">
              <w:rPr>
                <w:rFonts w:ascii="Arial" w:hAnsi="Arial" w:cs="Arial"/>
                <w:b/>
                <w:bCs/>
                <w:sz w:val="24"/>
                <w:szCs w:val="24"/>
              </w:rPr>
              <w:t>Appendix I</w:t>
            </w:r>
          </w:p>
        </w:tc>
      </w:tr>
      <w:tr w:rsidR="00041E02" w:rsidRPr="00041E02" w14:paraId="014669B7" w14:textId="77777777" w:rsidTr="00041E02">
        <w:trPr>
          <w:trHeight w:val="389"/>
        </w:trPr>
        <w:tc>
          <w:tcPr>
            <w:tcW w:w="720" w:type="dxa"/>
            <w:vAlign w:val="center"/>
          </w:tcPr>
          <w:p w14:paraId="51272DC8" w14:textId="7D8C8B3D" w:rsidR="00B5545F" w:rsidRPr="00041E02" w:rsidRDefault="00392FA3" w:rsidP="001315D1">
            <w:pPr>
              <w:pStyle w:val="Heading1"/>
              <w:tabs>
                <w:tab w:val="left" w:pos="1440"/>
              </w:tabs>
              <w:spacing w:before="0" w:after="0"/>
              <w:jc w:val="center"/>
              <w:outlineLvl w:val="0"/>
              <w:rPr>
                <w:rFonts w:ascii="Arial" w:hAnsi="Arial" w:cs="Arial"/>
                <w:b/>
                <w:sz w:val="24"/>
                <w:szCs w:val="24"/>
              </w:rPr>
            </w:pPr>
            <w:r>
              <w:rPr>
                <w:rFonts w:ascii="Arial" w:hAnsi="Arial" w:cs="Arial"/>
                <w:b/>
                <w:sz w:val="24"/>
                <w:szCs w:val="24"/>
              </w:rPr>
              <w:t>b</w:t>
            </w:r>
            <w:r w:rsidR="00B5545F" w:rsidRPr="00041E02">
              <w:rPr>
                <w:rFonts w:ascii="Arial" w:hAnsi="Arial" w:cs="Arial"/>
                <w:b/>
                <w:sz w:val="24"/>
                <w:szCs w:val="24"/>
              </w:rPr>
              <w:t>.</w:t>
            </w:r>
          </w:p>
        </w:tc>
        <w:tc>
          <w:tcPr>
            <w:tcW w:w="3420" w:type="dxa"/>
            <w:vAlign w:val="center"/>
          </w:tcPr>
          <w:p w14:paraId="67144365" w14:textId="23120F58" w:rsidR="00B5545F" w:rsidRPr="00041E02" w:rsidRDefault="000F6E73" w:rsidP="001315D1">
            <w:pPr>
              <w:pStyle w:val="Heading1"/>
              <w:tabs>
                <w:tab w:val="left" w:pos="1440"/>
              </w:tabs>
              <w:spacing w:before="0" w:after="0"/>
              <w:outlineLvl w:val="0"/>
              <w:rPr>
                <w:rFonts w:ascii="Arial" w:hAnsi="Arial" w:cs="Arial"/>
                <w:sz w:val="24"/>
                <w:szCs w:val="24"/>
              </w:rPr>
            </w:pPr>
            <w:r w:rsidRPr="00A11E3B">
              <w:rPr>
                <w:rFonts w:ascii="Arial" w:hAnsi="Arial" w:cs="Arial"/>
                <w:sz w:val="24"/>
                <w:szCs w:val="24"/>
              </w:rPr>
              <w:t>Program Report</w:t>
            </w:r>
          </w:p>
        </w:tc>
        <w:tc>
          <w:tcPr>
            <w:tcW w:w="5935" w:type="dxa"/>
            <w:vAlign w:val="center"/>
          </w:tcPr>
          <w:p w14:paraId="48E69203" w14:textId="6671DF74" w:rsidR="000F6E73" w:rsidRPr="00A11E3B" w:rsidRDefault="000F6E73" w:rsidP="000F6E73">
            <w:pPr>
              <w:pStyle w:val="Heading1"/>
              <w:tabs>
                <w:tab w:val="left" w:pos="1440"/>
              </w:tabs>
              <w:spacing w:before="0" w:after="0"/>
              <w:outlineLvl w:val="0"/>
              <w:rPr>
                <w:rFonts w:ascii="Arial" w:hAnsi="Arial" w:cs="Arial"/>
                <w:sz w:val="24"/>
                <w:szCs w:val="24"/>
              </w:rPr>
            </w:pPr>
            <w:r w:rsidRPr="00A11E3B">
              <w:rPr>
                <w:rFonts w:ascii="Arial" w:hAnsi="Arial" w:cs="Arial"/>
                <w:sz w:val="24"/>
                <w:szCs w:val="24"/>
              </w:rPr>
              <w:t>Reporting may include but not be limited to, total:</w:t>
            </w:r>
          </w:p>
          <w:p w14:paraId="507C482B" w14:textId="77777777" w:rsidR="000F6E73" w:rsidRPr="00A11E3B" w:rsidRDefault="000F6E73" w:rsidP="00AE2ACF">
            <w:pPr>
              <w:pStyle w:val="Heading1"/>
              <w:numPr>
                <w:ilvl w:val="2"/>
                <w:numId w:val="30"/>
              </w:numPr>
              <w:tabs>
                <w:tab w:val="left" w:pos="526"/>
              </w:tabs>
              <w:spacing w:before="0" w:after="0"/>
              <w:ind w:left="526" w:hanging="179"/>
              <w:outlineLvl w:val="0"/>
              <w:rPr>
                <w:rFonts w:ascii="Arial" w:hAnsi="Arial" w:cs="Arial"/>
                <w:sz w:val="24"/>
                <w:szCs w:val="24"/>
              </w:rPr>
            </w:pPr>
            <w:r w:rsidRPr="00A11E3B">
              <w:rPr>
                <w:rFonts w:ascii="Arial" w:hAnsi="Arial" w:cs="Arial"/>
                <w:sz w:val="24"/>
                <w:szCs w:val="24"/>
              </w:rPr>
              <w:t xml:space="preserve">Hours Clinical Consultation Services provided, per District Office; </w:t>
            </w:r>
          </w:p>
          <w:p w14:paraId="4AE9739C" w14:textId="5B7E4E75" w:rsidR="000F6E73" w:rsidRDefault="000F6E73" w:rsidP="00AE2ACF">
            <w:pPr>
              <w:pStyle w:val="Heading1"/>
              <w:numPr>
                <w:ilvl w:val="2"/>
                <w:numId w:val="30"/>
              </w:numPr>
              <w:tabs>
                <w:tab w:val="left" w:pos="526"/>
              </w:tabs>
              <w:spacing w:before="0" w:after="0"/>
              <w:ind w:left="526" w:hanging="179"/>
              <w:outlineLvl w:val="0"/>
              <w:rPr>
                <w:rFonts w:ascii="Arial" w:hAnsi="Arial" w:cs="Arial"/>
                <w:sz w:val="24"/>
                <w:szCs w:val="24"/>
              </w:rPr>
            </w:pPr>
            <w:r w:rsidRPr="00A11E3B">
              <w:rPr>
                <w:rFonts w:ascii="Arial" w:hAnsi="Arial" w:cs="Arial"/>
                <w:sz w:val="24"/>
                <w:szCs w:val="24"/>
              </w:rPr>
              <w:t xml:space="preserve">Hours of Clinical Support Services provided, per District Office; </w:t>
            </w:r>
            <w:r>
              <w:rPr>
                <w:rFonts w:ascii="Arial" w:hAnsi="Arial" w:cs="Arial"/>
                <w:sz w:val="24"/>
                <w:szCs w:val="24"/>
              </w:rPr>
              <w:t>and</w:t>
            </w:r>
          </w:p>
          <w:p w14:paraId="0F6A6F8F" w14:textId="706EF3E6" w:rsidR="00B5545F" w:rsidRPr="00041E02" w:rsidRDefault="000F6E73" w:rsidP="00AE2ACF">
            <w:pPr>
              <w:pStyle w:val="Heading1"/>
              <w:numPr>
                <w:ilvl w:val="2"/>
                <w:numId w:val="30"/>
              </w:numPr>
              <w:tabs>
                <w:tab w:val="left" w:pos="526"/>
              </w:tabs>
              <w:spacing w:before="0" w:after="0"/>
              <w:ind w:left="526" w:hanging="179"/>
              <w:outlineLvl w:val="0"/>
              <w:rPr>
                <w:rFonts w:ascii="Arial" w:hAnsi="Arial" w:cs="Arial"/>
                <w:sz w:val="24"/>
                <w:szCs w:val="24"/>
              </w:rPr>
            </w:pPr>
            <w:r w:rsidRPr="000F6E73">
              <w:rPr>
                <w:rFonts w:ascii="Arial" w:hAnsi="Arial" w:cs="Arial"/>
                <w:sz w:val="24"/>
                <w:szCs w:val="24"/>
              </w:rPr>
              <w:t>Trainings completed and number of</w:t>
            </w:r>
            <w:r w:rsidR="00392FA3">
              <w:rPr>
                <w:rFonts w:ascii="Arial" w:hAnsi="Arial" w:cs="Arial"/>
                <w:sz w:val="24"/>
                <w:szCs w:val="24"/>
              </w:rPr>
              <w:t xml:space="preserve"> a</w:t>
            </w:r>
            <w:r w:rsidR="00FC137A" w:rsidRPr="00041E02">
              <w:rPr>
                <w:rFonts w:ascii="Arial" w:hAnsi="Arial" w:cs="Arial"/>
                <w:sz w:val="24"/>
                <w:szCs w:val="24"/>
              </w:rPr>
              <w:t>s agreed</w:t>
            </w:r>
            <w:r w:rsidR="001A43BE" w:rsidRPr="00041E02">
              <w:rPr>
                <w:rFonts w:ascii="Arial" w:hAnsi="Arial" w:cs="Arial"/>
                <w:sz w:val="24"/>
                <w:szCs w:val="24"/>
              </w:rPr>
              <w:t>,</w:t>
            </w:r>
            <w:r w:rsidR="00FC137A" w:rsidRPr="00041E02">
              <w:rPr>
                <w:rFonts w:ascii="Arial" w:hAnsi="Arial" w:cs="Arial"/>
                <w:sz w:val="24"/>
                <w:szCs w:val="24"/>
              </w:rPr>
              <w:t xml:space="preserve"> </w:t>
            </w:r>
            <w:r w:rsidR="001A43BE" w:rsidRPr="00041E02">
              <w:rPr>
                <w:rFonts w:ascii="Arial" w:hAnsi="Arial" w:cs="Arial"/>
                <w:sz w:val="24"/>
                <w:szCs w:val="24"/>
              </w:rPr>
              <w:t>between</w:t>
            </w:r>
            <w:r w:rsidR="00FC137A" w:rsidRPr="00041E02">
              <w:rPr>
                <w:rFonts w:ascii="Arial" w:hAnsi="Arial" w:cs="Arial"/>
                <w:sz w:val="24"/>
                <w:szCs w:val="24"/>
              </w:rPr>
              <w:t xml:space="preserve"> the </w:t>
            </w:r>
            <w:r w:rsidR="001A43BE" w:rsidRPr="00041E02">
              <w:rPr>
                <w:rFonts w:ascii="Arial" w:hAnsi="Arial" w:cs="Arial"/>
                <w:sz w:val="24"/>
                <w:szCs w:val="24"/>
              </w:rPr>
              <w:t xml:space="preserve">Department </w:t>
            </w:r>
            <w:r w:rsidRPr="000F6E73">
              <w:rPr>
                <w:rFonts w:ascii="Arial" w:hAnsi="Arial" w:cs="Arial"/>
                <w:sz w:val="24"/>
                <w:szCs w:val="24"/>
              </w:rPr>
              <w:t>staff attended per District Office</w:t>
            </w:r>
            <w:r w:rsidR="00392FA3">
              <w:rPr>
                <w:rFonts w:ascii="Arial" w:hAnsi="Arial" w:cs="Arial"/>
                <w:sz w:val="24"/>
                <w:szCs w:val="24"/>
              </w:rPr>
              <w:t xml:space="preserve"> </w:t>
            </w:r>
            <w:r w:rsidR="001A43BE" w:rsidRPr="00041E02">
              <w:rPr>
                <w:rFonts w:ascii="Arial" w:hAnsi="Arial" w:cs="Arial"/>
                <w:sz w:val="24"/>
                <w:szCs w:val="24"/>
              </w:rPr>
              <w:t xml:space="preserve">and </w:t>
            </w:r>
            <w:r w:rsidR="00FC137A" w:rsidRPr="00041E02">
              <w:rPr>
                <w:rFonts w:ascii="Arial" w:hAnsi="Arial" w:cs="Arial"/>
                <w:sz w:val="24"/>
                <w:szCs w:val="24"/>
              </w:rPr>
              <w:t>awarded Bidder.</w:t>
            </w:r>
          </w:p>
        </w:tc>
      </w:tr>
    </w:tbl>
    <w:p w14:paraId="7E2D8E85" w14:textId="77777777" w:rsidR="00B5545F" w:rsidRPr="00041E02" w:rsidRDefault="00B5545F" w:rsidP="00B5545F">
      <w:pPr>
        <w:pStyle w:val="Heading1"/>
        <w:tabs>
          <w:tab w:val="left" w:pos="1440"/>
        </w:tabs>
        <w:spacing w:before="0" w:after="0"/>
        <w:ind w:left="720"/>
        <w:rPr>
          <w:rFonts w:ascii="Arial" w:hAnsi="Arial" w:cs="Arial"/>
          <w:sz w:val="24"/>
          <w:szCs w:val="24"/>
        </w:rPr>
      </w:pPr>
    </w:p>
    <w:p w14:paraId="34C17B9A" w14:textId="1B782419" w:rsidR="00B5545F" w:rsidRPr="00041E02" w:rsidRDefault="00B5545F" w:rsidP="00AE2ACF">
      <w:pPr>
        <w:pStyle w:val="Heading1"/>
        <w:numPr>
          <w:ilvl w:val="0"/>
          <w:numId w:val="17"/>
        </w:numPr>
        <w:tabs>
          <w:tab w:val="left" w:pos="1440"/>
        </w:tabs>
        <w:spacing w:before="0" w:after="0"/>
        <w:ind w:left="720"/>
        <w:rPr>
          <w:rStyle w:val="InitialStyle"/>
          <w:rFonts w:ascii="Arial" w:hAnsi="Arial" w:cs="Arial"/>
          <w:sz w:val="24"/>
          <w:szCs w:val="24"/>
        </w:rPr>
      </w:pPr>
      <w:r w:rsidRPr="00041E02">
        <w:rPr>
          <w:rStyle w:val="InitialStyle"/>
          <w:rFonts w:ascii="Arial" w:hAnsi="Arial" w:cs="Arial"/>
          <w:sz w:val="24"/>
          <w:szCs w:val="24"/>
        </w:rPr>
        <w:t xml:space="preserve">Submit all the required reports to the Department in accordance with the timelines established in </w:t>
      </w:r>
      <w:r w:rsidRPr="00041E02">
        <w:rPr>
          <w:rStyle w:val="InitialStyle"/>
          <w:rFonts w:ascii="Arial" w:hAnsi="Arial" w:cs="Arial"/>
          <w:b/>
          <w:sz w:val="24"/>
          <w:szCs w:val="24"/>
        </w:rPr>
        <w:t xml:space="preserve">Table </w:t>
      </w:r>
      <w:r w:rsidR="000F6E73" w:rsidRPr="00597094">
        <w:rPr>
          <w:rStyle w:val="InitialStyle"/>
          <w:rFonts w:ascii="Arial" w:hAnsi="Arial" w:cs="Arial"/>
          <w:b/>
          <w:sz w:val="24"/>
          <w:szCs w:val="24"/>
        </w:rPr>
        <w:t>2</w:t>
      </w:r>
      <w:r w:rsidRPr="00041E02">
        <w:rPr>
          <w:rStyle w:val="InitialStyle"/>
          <w:rFonts w:ascii="Arial" w:hAnsi="Arial" w:cs="Arial"/>
          <w:sz w:val="24"/>
          <w:szCs w:val="24"/>
        </w:rPr>
        <w:t>:</w:t>
      </w:r>
    </w:p>
    <w:p w14:paraId="7DAFA360" w14:textId="77777777" w:rsidR="00B5545F" w:rsidRPr="00041E02" w:rsidRDefault="00B5545F" w:rsidP="00B5545F">
      <w:pPr>
        <w:pStyle w:val="Heading1"/>
        <w:tabs>
          <w:tab w:val="left" w:pos="1440"/>
        </w:tabs>
        <w:spacing w:before="0" w:after="0"/>
        <w:rPr>
          <w:rStyle w:val="InitialStyle"/>
          <w:rFonts w:ascii="Arial" w:hAnsi="Arial" w:cs="Arial"/>
          <w:b/>
          <w:sz w:val="24"/>
          <w:szCs w:val="24"/>
        </w:rPr>
      </w:pPr>
    </w:p>
    <w:tbl>
      <w:tblPr>
        <w:tblStyle w:val="TableGrid"/>
        <w:tblW w:w="0" w:type="auto"/>
        <w:tblInd w:w="-5" w:type="dxa"/>
        <w:tblLook w:val="04A0" w:firstRow="1" w:lastRow="0" w:firstColumn="1" w:lastColumn="0" w:noHBand="0" w:noVBand="1"/>
      </w:tblPr>
      <w:tblGrid>
        <w:gridCol w:w="686"/>
        <w:gridCol w:w="2511"/>
        <w:gridCol w:w="3529"/>
        <w:gridCol w:w="3529"/>
      </w:tblGrid>
      <w:tr w:rsidR="00041E02" w:rsidRPr="00041E02" w14:paraId="7AA27237" w14:textId="77777777" w:rsidTr="00041E02">
        <w:trPr>
          <w:trHeight w:val="389"/>
        </w:trPr>
        <w:tc>
          <w:tcPr>
            <w:tcW w:w="10255" w:type="dxa"/>
            <w:gridSpan w:val="4"/>
            <w:shd w:val="clear" w:color="auto" w:fill="C6D9F1"/>
            <w:vAlign w:val="center"/>
          </w:tcPr>
          <w:p w14:paraId="561B914F" w14:textId="06E35ED7" w:rsidR="00B5545F" w:rsidRPr="00041E02" w:rsidRDefault="00B5545F" w:rsidP="001315D1">
            <w:pPr>
              <w:pStyle w:val="Heading1"/>
              <w:tabs>
                <w:tab w:val="left" w:pos="1440"/>
              </w:tabs>
              <w:spacing w:before="0" w:after="0"/>
              <w:jc w:val="center"/>
              <w:outlineLvl w:val="0"/>
              <w:rPr>
                <w:rFonts w:ascii="Arial" w:hAnsi="Arial" w:cs="Arial"/>
                <w:b/>
                <w:sz w:val="24"/>
                <w:szCs w:val="24"/>
              </w:rPr>
            </w:pPr>
            <w:r w:rsidRPr="00041E02">
              <w:rPr>
                <w:rFonts w:ascii="Arial" w:hAnsi="Arial" w:cs="Arial"/>
                <w:b/>
                <w:sz w:val="24"/>
                <w:szCs w:val="24"/>
              </w:rPr>
              <w:t xml:space="preserve">Table </w:t>
            </w:r>
            <w:r w:rsidR="000F6E73" w:rsidRPr="00597094">
              <w:rPr>
                <w:rFonts w:ascii="Arial" w:hAnsi="Arial" w:cs="Arial"/>
                <w:b/>
                <w:sz w:val="24"/>
                <w:szCs w:val="24"/>
              </w:rPr>
              <w:t>2</w:t>
            </w:r>
            <w:r w:rsidRPr="00041E02">
              <w:rPr>
                <w:rFonts w:ascii="Arial" w:hAnsi="Arial" w:cs="Arial"/>
                <w:b/>
                <w:sz w:val="24"/>
                <w:szCs w:val="24"/>
              </w:rPr>
              <w:t xml:space="preserve"> – Required Reports Timelines</w:t>
            </w:r>
          </w:p>
        </w:tc>
      </w:tr>
      <w:tr w:rsidR="00041E02" w:rsidRPr="00041E02" w14:paraId="7ABA37FC" w14:textId="77777777" w:rsidTr="00041E02">
        <w:trPr>
          <w:trHeight w:val="389"/>
        </w:trPr>
        <w:tc>
          <w:tcPr>
            <w:tcW w:w="3197" w:type="dxa"/>
            <w:gridSpan w:val="2"/>
            <w:shd w:val="clear" w:color="auto" w:fill="auto"/>
            <w:vAlign w:val="center"/>
          </w:tcPr>
          <w:p w14:paraId="4504A51C" w14:textId="5BBA169A" w:rsidR="00B5545F" w:rsidRPr="00041E02" w:rsidRDefault="00B5545F" w:rsidP="001315D1">
            <w:pPr>
              <w:pStyle w:val="Heading1"/>
              <w:tabs>
                <w:tab w:val="left" w:pos="1440"/>
              </w:tabs>
              <w:spacing w:before="0" w:after="0"/>
              <w:outlineLvl w:val="0"/>
              <w:rPr>
                <w:rFonts w:ascii="Arial" w:hAnsi="Arial" w:cs="Arial"/>
                <w:b/>
                <w:sz w:val="24"/>
                <w:szCs w:val="24"/>
              </w:rPr>
            </w:pPr>
            <w:r w:rsidRPr="00041E02">
              <w:rPr>
                <w:rFonts w:ascii="Arial" w:hAnsi="Arial" w:cs="Arial"/>
                <w:b/>
                <w:sz w:val="24"/>
                <w:szCs w:val="24"/>
              </w:rPr>
              <w:t xml:space="preserve">Name of Report </w:t>
            </w:r>
          </w:p>
        </w:tc>
        <w:tc>
          <w:tcPr>
            <w:tcW w:w="3529" w:type="dxa"/>
            <w:vAlign w:val="center"/>
          </w:tcPr>
          <w:p w14:paraId="5E3F0A32" w14:textId="5F11AE89" w:rsidR="00B5545F" w:rsidRPr="00041E02" w:rsidRDefault="00B5545F" w:rsidP="001315D1">
            <w:pPr>
              <w:pStyle w:val="Heading1"/>
              <w:tabs>
                <w:tab w:val="left" w:pos="1440"/>
              </w:tabs>
              <w:spacing w:before="0" w:after="0"/>
              <w:outlineLvl w:val="0"/>
              <w:rPr>
                <w:rFonts w:ascii="Arial" w:hAnsi="Arial" w:cs="Arial"/>
                <w:b/>
                <w:sz w:val="24"/>
                <w:szCs w:val="24"/>
              </w:rPr>
            </w:pPr>
            <w:r w:rsidRPr="00041E02">
              <w:rPr>
                <w:rFonts w:ascii="Arial" w:hAnsi="Arial" w:cs="Arial"/>
                <w:b/>
                <w:sz w:val="24"/>
                <w:szCs w:val="24"/>
              </w:rPr>
              <w:t xml:space="preserve">Period Captured by Report </w:t>
            </w:r>
          </w:p>
        </w:tc>
        <w:tc>
          <w:tcPr>
            <w:tcW w:w="3529" w:type="dxa"/>
            <w:vAlign w:val="center"/>
          </w:tcPr>
          <w:p w14:paraId="33771700" w14:textId="5553F918" w:rsidR="00B5545F" w:rsidRPr="00041E02" w:rsidRDefault="00B5545F" w:rsidP="001315D1">
            <w:pPr>
              <w:pStyle w:val="Heading1"/>
              <w:tabs>
                <w:tab w:val="left" w:pos="1440"/>
              </w:tabs>
              <w:spacing w:before="0" w:after="0"/>
              <w:outlineLvl w:val="0"/>
              <w:rPr>
                <w:rFonts w:ascii="Arial" w:hAnsi="Arial" w:cs="Arial"/>
                <w:b/>
                <w:sz w:val="24"/>
                <w:szCs w:val="24"/>
              </w:rPr>
            </w:pPr>
            <w:r w:rsidRPr="00041E02">
              <w:rPr>
                <w:rFonts w:ascii="Arial" w:hAnsi="Arial" w:cs="Arial"/>
                <w:b/>
                <w:sz w:val="24"/>
                <w:szCs w:val="24"/>
              </w:rPr>
              <w:t>Due Date</w:t>
            </w:r>
          </w:p>
        </w:tc>
      </w:tr>
      <w:tr w:rsidR="00392FA3" w:rsidRPr="00041E02" w14:paraId="1D67F3CF" w14:textId="77777777" w:rsidTr="00041E02">
        <w:trPr>
          <w:trHeight w:val="389"/>
        </w:trPr>
        <w:tc>
          <w:tcPr>
            <w:tcW w:w="686" w:type="dxa"/>
            <w:vAlign w:val="center"/>
          </w:tcPr>
          <w:p w14:paraId="0AB797D3" w14:textId="1C657E9B" w:rsidR="00392FA3" w:rsidRPr="00041E02" w:rsidRDefault="00392FA3" w:rsidP="001315D1">
            <w:pPr>
              <w:pStyle w:val="Heading1"/>
              <w:tabs>
                <w:tab w:val="left" w:pos="1440"/>
              </w:tabs>
              <w:spacing w:before="0" w:after="0"/>
              <w:jc w:val="center"/>
              <w:outlineLvl w:val="0"/>
              <w:rPr>
                <w:rFonts w:ascii="Arial" w:hAnsi="Arial" w:cs="Arial"/>
                <w:b/>
                <w:sz w:val="24"/>
                <w:szCs w:val="24"/>
              </w:rPr>
            </w:pPr>
            <w:r>
              <w:rPr>
                <w:rFonts w:ascii="Arial" w:hAnsi="Arial" w:cs="Arial"/>
                <w:b/>
                <w:sz w:val="24"/>
                <w:szCs w:val="24"/>
              </w:rPr>
              <w:t>a.</w:t>
            </w:r>
          </w:p>
        </w:tc>
        <w:tc>
          <w:tcPr>
            <w:tcW w:w="2511" w:type="dxa"/>
            <w:vAlign w:val="center"/>
          </w:tcPr>
          <w:p w14:paraId="404826AF" w14:textId="49B5C4BD" w:rsidR="00392FA3" w:rsidRPr="00A11E3B" w:rsidRDefault="00392FA3" w:rsidP="001315D1">
            <w:pPr>
              <w:pStyle w:val="Heading1"/>
              <w:tabs>
                <w:tab w:val="left" w:pos="1440"/>
              </w:tabs>
              <w:spacing w:before="0" w:after="0"/>
              <w:outlineLvl w:val="0"/>
              <w:rPr>
                <w:rFonts w:ascii="Arial" w:hAnsi="Arial" w:cs="Arial"/>
                <w:sz w:val="24"/>
                <w:szCs w:val="24"/>
              </w:rPr>
            </w:pPr>
            <w:r>
              <w:rPr>
                <w:rFonts w:ascii="Arial" w:hAnsi="Arial" w:cs="Arial"/>
                <w:sz w:val="24"/>
                <w:szCs w:val="24"/>
              </w:rPr>
              <w:t>Provider Packet</w:t>
            </w:r>
          </w:p>
        </w:tc>
        <w:tc>
          <w:tcPr>
            <w:tcW w:w="3529" w:type="dxa"/>
            <w:vAlign w:val="center"/>
          </w:tcPr>
          <w:p w14:paraId="2B00E7C9" w14:textId="224CAF1A" w:rsidR="00392FA3" w:rsidRPr="00041E02" w:rsidRDefault="00392FA3" w:rsidP="001315D1">
            <w:pPr>
              <w:pStyle w:val="Heading1"/>
              <w:tabs>
                <w:tab w:val="left" w:pos="1440"/>
              </w:tabs>
              <w:spacing w:before="0" w:after="0"/>
              <w:outlineLvl w:val="0"/>
              <w:rPr>
                <w:rFonts w:ascii="Arial" w:hAnsi="Arial" w:cs="Arial"/>
                <w:sz w:val="24"/>
                <w:szCs w:val="24"/>
              </w:rPr>
            </w:pPr>
            <w:r>
              <w:rPr>
                <w:rFonts w:ascii="Arial" w:hAnsi="Arial" w:cs="Arial"/>
                <w:sz w:val="24"/>
                <w:szCs w:val="24"/>
              </w:rPr>
              <w:t>Each Quarter</w:t>
            </w:r>
          </w:p>
        </w:tc>
        <w:tc>
          <w:tcPr>
            <w:tcW w:w="3529" w:type="dxa"/>
            <w:vAlign w:val="center"/>
          </w:tcPr>
          <w:p w14:paraId="5CC8C62F" w14:textId="65CEF3B4" w:rsidR="00392FA3" w:rsidRPr="00041E02" w:rsidRDefault="00392FA3" w:rsidP="001315D1">
            <w:pPr>
              <w:pStyle w:val="Heading1"/>
              <w:tabs>
                <w:tab w:val="left" w:pos="1440"/>
              </w:tabs>
              <w:spacing w:before="0" w:after="0"/>
              <w:outlineLvl w:val="0"/>
              <w:rPr>
                <w:rFonts w:ascii="Arial" w:hAnsi="Arial" w:cs="Arial"/>
                <w:sz w:val="24"/>
                <w:szCs w:val="24"/>
              </w:rPr>
            </w:pPr>
            <w:r w:rsidRPr="00392FA3">
              <w:rPr>
                <w:rFonts w:ascii="Arial" w:hAnsi="Arial" w:cs="Arial"/>
                <w:sz w:val="24"/>
                <w:szCs w:val="24"/>
              </w:rPr>
              <w:t>Thirty (30) calendar days after each quarter</w:t>
            </w:r>
          </w:p>
        </w:tc>
      </w:tr>
      <w:tr w:rsidR="00041E02" w:rsidRPr="00041E02" w14:paraId="1C75BE1F" w14:textId="77777777" w:rsidTr="00041E02">
        <w:trPr>
          <w:trHeight w:val="389"/>
        </w:trPr>
        <w:tc>
          <w:tcPr>
            <w:tcW w:w="686" w:type="dxa"/>
            <w:vAlign w:val="center"/>
          </w:tcPr>
          <w:p w14:paraId="5502A858" w14:textId="0804F8BB" w:rsidR="00B5545F" w:rsidRPr="00041E02" w:rsidRDefault="00392FA3" w:rsidP="001315D1">
            <w:pPr>
              <w:pStyle w:val="Heading1"/>
              <w:tabs>
                <w:tab w:val="left" w:pos="1440"/>
              </w:tabs>
              <w:spacing w:before="0" w:after="0"/>
              <w:jc w:val="center"/>
              <w:outlineLvl w:val="0"/>
              <w:rPr>
                <w:rFonts w:ascii="Arial" w:hAnsi="Arial" w:cs="Arial"/>
                <w:b/>
                <w:sz w:val="24"/>
                <w:szCs w:val="24"/>
              </w:rPr>
            </w:pPr>
            <w:r>
              <w:rPr>
                <w:rFonts w:ascii="Arial" w:hAnsi="Arial" w:cs="Arial"/>
                <w:b/>
                <w:sz w:val="24"/>
                <w:szCs w:val="24"/>
              </w:rPr>
              <w:t>b</w:t>
            </w:r>
            <w:r w:rsidR="00B5545F" w:rsidRPr="00041E02">
              <w:rPr>
                <w:rFonts w:ascii="Arial" w:hAnsi="Arial" w:cs="Arial"/>
                <w:b/>
                <w:sz w:val="24"/>
                <w:szCs w:val="24"/>
              </w:rPr>
              <w:t>.</w:t>
            </w:r>
          </w:p>
        </w:tc>
        <w:tc>
          <w:tcPr>
            <w:tcW w:w="2511" w:type="dxa"/>
            <w:vAlign w:val="center"/>
          </w:tcPr>
          <w:p w14:paraId="62012417" w14:textId="1187FA11" w:rsidR="00B5545F" w:rsidRPr="00041E02" w:rsidRDefault="000F6E73" w:rsidP="001315D1">
            <w:pPr>
              <w:pStyle w:val="Heading1"/>
              <w:tabs>
                <w:tab w:val="left" w:pos="1440"/>
              </w:tabs>
              <w:spacing w:before="0" w:after="0"/>
              <w:outlineLvl w:val="0"/>
              <w:rPr>
                <w:rFonts w:ascii="Arial" w:hAnsi="Arial" w:cs="Arial"/>
                <w:sz w:val="24"/>
                <w:szCs w:val="24"/>
              </w:rPr>
            </w:pPr>
            <w:r w:rsidRPr="00A11E3B">
              <w:rPr>
                <w:rFonts w:ascii="Arial" w:hAnsi="Arial" w:cs="Arial"/>
                <w:sz w:val="24"/>
                <w:szCs w:val="24"/>
              </w:rPr>
              <w:t>Program</w:t>
            </w:r>
            <w:r w:rsidR="00B5545F" w:rsidRPr="00041E02">
              <w:rPr>
                <w:rFonts w:ascii="Arial" w:hAnsi="Arial" w:cs="Arial"/>
                <w:sz w:val="24"/>
                <w:szCs w:val="24"/>
              </w:rPr>
              <w:t xml:space="preserve"> Report</w:t>
            </w:r>
          </w:p>
        </w:tc>
        <w:tc>
          <w:tcPr>
            <w:tcW w:w="3529" w:type="dxa"/>
            <w:vAlign w:val="center"/>
          </w:tcPr>
          <w:p w14:paraId="60D26450" w14:textId="28912AAE" w:rsidR="00B5545F" w:rsidRPr="00041E02" w:rsidRDefault="00B5545F" w:rsidP="001315D1">
            <w:pPr>
              <w:pStyle w:val="Heading1"/>
              <w:tabs>
                <w:tab w:val="left" w:pos="1440"/>
              </w:tabs>
              <w:spacing w:before="0" w:after="0"/>
              <w:outlineLvl w:val="0"/>
              <w:rPr>
                <w:rFonts w:ascii="Arial" w:hAnsi="Arial" w:cs="Arial"/>
                <w:sz w:val="24"/>
                <w:szCs w:val="24"/>
              </w:rPr>
            </w:pPr>
            <w:r w:rsidRPr="00041E02">
              <w:rPr>
                <w:rFonts w:ascii="Arial" w:hAnsi="Arial" w:cs="Arial"/>
                <w:sz w:val="24"/>
                <w:szCs w:val="24"/>
              </w:rPr>
              <w:t xml:space="preserve">Each </w:t>
            </w:r>
            <w:r w:rsidR="000F6E73" w:rsidRPr="00A11E3B">
              <w:rPr>
                <w:rFonts w:ascii="Arial" w:hAnsi="Arial" w:cs="Arial"/>
                <w:sz w:val="24"/>
                <w:szCs w:val="24"/>
              </w:rPr>
              <w:t>Quarter and Annually</w:t>
            </w:r>
          </w:p>
        </w:tc>
        <w:tc>
          <w:tcPr>
            <w:tcW w:w="3529" w:type="dxa"/>
            <w:vAlign w:val="center"/>
          </w:tcPr>
          <w:p w14:paraId="025F48BA" w14:textId="5E70E71A" w:rsidR="00B5545F" w:rsidRPr="00041E02" w:rsidRDefault="00B5545F" w:rsidP="001315D1">
            <w:pPr>
              <w:pStyle w:val="Heading1"/>
              <w:tabs>
                <w:tab w:val="left" w:pos="1440"/>
              </w:tabs>
              <w:spacing w:before="0" w:after="0"/>
              <w:outlineLvl w:val="0"/>
              <w:rPr>
                <w:rFonts w:ascii="Arial" w:hAnsi="Arial" w:cs="Arial"/>
                <w:sz w:val="24"/>
                <w:szCs w:val="24"/>
              </w:rPr>
            </w:pPr>
            <w:r w:rsidRPr="00041E02">
              <w:rPr>
                <w:rFonts w:ascii="Arial" w:hAnsi="Arial" w:cs="Arial"/>
                <w:sz w:val="24"/>
                <w:szCs w:val="24"/>
              </w:rPr>
              <w:t xml:space="preserve">Thirty (30) </w:t>
            </w:r>
            <w:r w:rsidR="000F6E73">
              <w:rPr>
                <w:rFonts w:ascii="Arial" w:hAnsi="Arial" w:cs="Arial"/>
                <w:sz w:val="24"/>
                <w:szCs w:val="24"/>
              </w:rPr>
              <w:t xml:space="preserve">calendar </w:t>
            </w:r>
            <w:r w:rsidRPr="00041E02">
              <w:rPr>
                <w:rFonts w:ascii="Arial" w:hAnsi="Arial" w:cs="Arial"/>
                <w:sz w:val="24"/>
                <w:szCs w:val="24"/>
              </w:rPr>
              <w:t>days after each quarter</w:t>
            </w:r>
            <w:r w:rsidR="000F6E73" w:rsidRPr="00A11E3B">
              <w:rPr>
                <w:rFonts w:ascii="Arial" w:hAnsi="Arial" w:cs="Arial"/>
                <w:sz w:val="24"/>
                <w:szCs w:val="24"/>
              </w:rPr>
              <w:t xml:space="preserve"> </w:t>
            </w:r>
            <w:r w:rsidR="00337AB5">
              <w:rPr>
                <w:rFonts w:ascii="Arial" w:hAnsi="Arial" w:cs="Arial"/>
                <w:sz w:val="24"/>
                <w:szCs w:val="24"/>
              </w:rPr>
              <w:t>and annually by</w:t>
            </w:r>
            <w:r w:rsidR="0014646B">
              <w:rPr>
                <w:rFonts w:ascii="Arial" w:hAnsi="Arial" w:cs="Arial"/>
                <w:sz w:val="24"/>
                <w:szCs w:val="24"/>
              </w:rPr>
              <w:t xml:space="preserve"> 8/1</w:t>
            </w:r>
          </w:p>
        </w:tc>
      </w:tr>
    </w:tbl>
    <w:p w14:paraId="2F702EAF" w14:textId="77777777" w:rsidR="00B5545F" w:rsidRPr="00041E02" w:rsidRDefault="00B5545F" w:rsidP="00790CE9">
      <w:pPr>
        <w:pStyle w:val="Heading1"/>
        <w:tabs>
          <w:tab w:val="left" w:pos="1440"/>
        </w:tabs>
        <w:spacing w:before="0" w:after="0"/>
        <w:rPr>
          <w:rStyle w:val="InitialStyle"/>
          <w:rFonts w:ascii="Arial" w:hAnsi="Arial"/>
          <w:b/>
          <w:sz w:val="24"/>
        </w:rPr>
      </w:pPr>
    </w:p>
    <w:p w14:paraId="6C6E944C" w14:textId="7F0ECFEB" w:rsidR="0057504E" w:rsidRDefault="0057504E">
      <w:pPr>
        <w:widowControl/>
        <w:autoSpaceDE/>
        <w:autoSpaceDN/>
        <w:rPr>
          <w:rFonts w:ascii="Arial" w:hAnsi="Arial" w:cs="Arial"/>
          <w:b/>
          <w:sz w:val="24"/>
          <w:szCs w:val="24"/>
        </w:rPr>
      </w:pPr>
      <w:r>
        <w:rPr>
          <w:rFonts w:ascii="Arial" w:hAnsi="Arial" w:cs="Arial"/>
          <w:b/>
          <w:sz w:val="24"/>
          <w:szCs w:val="24"/>
        </w:rPr>
        <w:br w:type="page"/>
      </w:r>
    </w:p>
    <w:p w14:paraId="31925913" w14:textId="277BE52A" w:rsidR="00E82FB4" w:rsidRPr="00CA6A04" w:rsidRDefault="00CD0477" w:rsidP="004F0520">
      <w:pPr>
        <w:rPr>
          <w:rFonts w:ascii="Arial" w:hAnsi="Arial" w:cs="Arial"/>
          <w:b/>
          <w:sz w:val="24"/>
          <w:szCs w:val="24"/>
        </w:rPr>
      </w:pPr>
      <w:bookmarkStart w:id="26" w:name="_Toc367174729"/>
      <w:bookmarkStart w:id="27" w:name="_Toc397069197"/>
      <w:bookmarkStart w:id="28" w:name="_Hlk83294215"/>
      <w:r w:rsidRPr="00CA6A04">
        <w:rPr>
          <w:rFonts w:ascii="Arial" w:hAnsi="Arial" w:cs="Arial"/>
          <w:b/>
          <w:sz w:val="24"/>
          <w:szCs w:val="24"/>
        </w:rPr>
        <w:lastRenderedPageBreak/>
        <w:t xml:space="preserve">PART III </w:t>
      </w:r>
      <w:r w:rsidRPr="00CA6A04">
        <w:rPr>
          <w:rFonts w:ascii="Arial" w:hAnsi="Arial" w:cs="Arial"/>
          <w:b/>
          <w:sz w:val="24"/>
          <w:szCs w:val="24"/>
        </w:rPr>
        <w:tab/>
      </w:r>
      <w:r w:rsidR="007F77E0" w:rsidRPr="00CA6A04">
        <w:rPr>
          <w:rFonts w:ascii="Arial" w:hAnsi="Arial" w:cs="Arial"/>
          <w:b/>
          <w:sz w:val="24"/>
          <w:szCs w:val="24"/>
        </w:rPr>
        <w:t>KEY</w:t>
      </w:r>
      <w:r w:rsidR="0029027E" w:rsidRPr="00CA6A04">
        <w:rPr>
          <w:rFonts w:ascii="Arial" w:hAnsi="Arial" w:cs="Arial"/>
          <w:b/>
          <w:sz w:val="24"/>
          <w:szCs w:val="24"/>
        </w:rPr>
        <w:t xml:space="preserve"> RFP EVENTS</w:t>
      </w:r>
      <w:bookmarkEnd w:id="26"/>
      <w:bookmarkEnd w:id="27"/>
    </w:p>
    <w:p w14:paraId="5960B253" w14:textId="77777777" w:rsidR="00EE71F0" w:rsidRPr="00963C00" w:rsidRDefault="00EE71F0" w:rsidP="00963C00">
      <w:pPr>
        <w:rPr>
          <w:rFonts w:ascii="Arial" w:hAnsi="Arial"/>
          <w:b/>
          <w:sz w:val="24"/>
        </w:rPr>
      </w:pPr>
      <w:bookmarkStart w:id="29" w:name="_Toc367174732"/>
      <w:bookmarkStart w:id="30" w:name="_Toc397069200"/>
    </w:p>
    <w:p w14:paraId="59B67E4F" w14:textId="28F4A8A0" w:rsidR="007557FA" w:rsidRPr="00CA6A04" w:rsidRDefault="00067916" w:rsidP="00AE2ACF">
      <w:pPr>
        <w:pStyle w:val="ListParagraph"/>
        <w:numPr>
          <w:ilvl w:val="0"/>
          <w:numId w:val="6"/>
        </w:numPr>
        <w:rPr>
          <w:rFonts w:ascii="Arial" w:hAnsi="Arial" w:cs="Arial"/>
          <w:b/>
          <w:sz w:val="24"/>
          <w:szCs w:val="24"/>
        </w:rPr>
      </w:pPr>
      <w:r w:rsidRPr="00CA6A04">
        <w:rPr>
          <w:rFonts w:ascii="Arial" w:hAnsi="Arial" w:cs="Arial"/>
          <w:b/>
          <w:sz w:val="24"/>
          <w:szCs w:val="24"/>
        </w:rPr>
        <w:t>Questions</w:t>
      </w:r>
      <w:bookmarkEnd w:id="29"/>
      <w:bookmarkEnd w:id="30"/>
    </w:p>
    <w:p w14:paraId="4CAD651A" w14:textId="77777777" w:rsidR="007557FA" w:rsidRPr="004F3F74" w:rsidRDefault="007557FA" w:rsidP="00392FA3">
      <w:pPr>
        <w:rPr>
          <w:rFonts w:ascii="Arial" w:hAnsi="Arial" w:cs="Arial"/>
          <w:sz w:val="24"/>
          <w:szCs w:val="24"/>
        </w:rPr>
      </w:pPr>
    </w:p>
    <w:p w14:paraId="6CA6006A" w14:textId="77777777" w:rsidR="0086531F" w:rsidRPr="00C97934" w:rsidRDefault="0086531F" w:rsidP="00AE2ACF">
      <w:pPr>
        <w:pStyle w:val="ListParagraph"/>
        <w:numPr>
          <w:ilvl w:val="1"/>
          <w:numId w:val="6"/>
        </w:numPr>
        <w:rPr>
          <w:rFonts w:ascii="Arial" w:hAnsi="Arial" w:cs="Arial"/>
          <w:b/>
          <w:sz w:val="24"/>
          <w:szCs w:val="24"/>
        </w:rPr>
      </w:pPr>
      <w:bookmarkStart w:id="31" w:name="_Hlk115357079"/>
      <w:r w:rsidRPr="00C97934">
        <w:rPr>
          <w:rFonts w:ascii="Arial" w:hAnsi="Arial" w:cs="Arial"/>
          <w:b/>
          <w:sz w:val="24"/>
          <w:szCs w:val="24"/>
        </w:rPr>
        <w:t xml:space="preserve">General Instructions: </w:t>
      </w:r>
      <w:r w:rsidRPr="00C97934">
        <w:rPr>
          <w:rFonts w:ascii="Arial" w:hAnsi="Arial" w:cs="Arial"/>
          <w:sz w:val="24"/>
          <w:szCs w:val="24"/>
        </w:rPr>
        <w:t>It is the responsibility of all Bidders and other interested parties to examine the entire RFP and to seek clarification, in writing, if they do not understand any information or instructions.</w:t>
      </w:r>
    </w:p>
    <w:p w14:paraId="376AD24D" w14:textId="0E55C5F0" w:rsidR="0086531F" w:rsidRPr="00C97934" w:rsidRDefault="0086531F" w:rsidP="00AE2ACF">
      <w:pPr>
        <w:pStyle w:val="ListParagraph"/>
        <w:numPr>
          <w:ilvl w:val="2"/>
          <w:numId w:val="6"/>
        </w:numPr>
        <w:rPr>
          <w:rFonts w:ascii="Arial" w:hAnsi="Arial" w:cs="Arial"/>
          <w:sz w:val="24"/>
          <w:szCs w:val="24"/>
        </w:rPr>
      </w:pPr>
      <w:r w:rsidRPr="00C97934">
        <w:rPr>
          <w:rFonts w:ascii="Arial" w:hAnsi="Arial" w:cs="Arial"/>
          <w:sz w:val="24"/>
          <w:szCs w:val="24"/>
        </w:rPr>
        <w:t xml:space="preserve">Bidders and other interested parties </w:t>
      </w:r>
      <w:r w:rsidR="00BE4E84">
        <w:rPr>
          <w:rFonts w:ascii="Arial" w:hAnsi="Arial" w:cs="Arial"/>
          <w:sz w:val="24"/>
          <w:szCs w:val="24"/>
        </w:rPr>
        <w:t>must</w:t>
      </w:r>
      <w:r w:rsidRPr="00C97934">
        <w:rPr>
          <w:rFonts w:ascii="Arial" w:hAnsi="Arial" w:cs="Arial"/>
          <w:sz w:val="24"/>
          <w:szCs w:val="24"/>
        </w:rPr>
        <w:t xml:space="preserve"> use </w:t>
      </w:r>
      <w:r w:rsidRPr="00C97934">
        <w:rPr>
          <w:rFonts w:ascii="Arial" w:hAnsi="Arial" w:cs="Arial"/>
          <w:b/>
          <w:sz w:val="24"/>
          <w:szCs w:val="24"/>
        </w:rPr>
        <w:t xml:space="preserve">Appendix </w:t>
      </w:r>
      <w:r w:rsidR="00286FF1">
        <w:rPr>
          <w:rFonts w:ascii="Arial" w:hAnsi="Arial" w:cs="Arial"/>
          <w:b/>
          <w:sz w:val="24"/>
          <w:szCs w:val="24"/>
        </w:rPr>
        <w:t>K</w:t>
      </w:r>
      <w:r w:rsidRPr="00C97934">
        <w:rPr>
          <w:rFonts w:ascii="Arial" w:hAnsi="Arial" w:cs="Arial"/>
          <w:sz w:val="24"/>
          <w:szCs w:val="24"/>
        </w:rPr>
        <w:t xml:space="preserve"> </w:t>
      </w:r>
      <w:r w:rsidR="000E6FD3">
        <w:rPr>
          <w:rFonts w:ascii="Arial" w:hAnsi="Arial" w:cs="Arial"/>
          <w:sz w:val="24"/>
          <w:szCs w:val="24"/>
        </w:rPr>
        <w:t>(</w:t>
      </w:r>
      <w:r w:rsidRPr="00C97934">
        <w:rPr>
          <w:rFonts w:ascii="Arial" w:hAnsi="Arial" w:cs="Arial"/>
          <w:sz w:val="24"/>
          <w:szCs w:val="24"/>
        </w:rPr>
        <w:t>Submitted Questions Form</w:t>
      </w:r>
      <w:r w:rsidR="000E6FD3">
        <w:rPr>
          <w:rFonts w:ascii="Arial" w:hAnsi="Arial" w:cs="Arial"/>
          <w:sz w:val="24"/>
          <w:szCs w:val="24"/>
        </w:rPr>
        <w:t>)</w:t>
      </w:r>
      <w:r w:rsidRPr="00C97934">
        <w:rPr>
          <w:rFonts w:ascii="Arial" w:hAnsi="Arial" w:cs="Arial"/>
          <w:sz w:val="24"/>
          <w:szCs w:val="24"/>
        </w:rPr>
        <w:t xml:space="preserve"> for submission of questions. The form is to be submitted as a WORD document.</w:t>
      </w:r>
    </w:p>
    <w:p w14:paraId="1812AE1D" w14:textId="77777777" w:rsidR="0086531F" w:rsidRPr="00C97934" w:rsidRDefault="0086531F" w:rsidP="00AE2ACF">
      <w:pPr>
        <w:pStyle w:val="ListParagraph"/>
        <w:numPr>
          <w:ilvl w:val="2"/>
          <w:numId w:val="6"/>
        </w:numPr>
        <w:rPr>
          <w:rFonts w:ascii="Arial" w:hAnsi="Arial" w:cs="Arial"/>
          <w:sz w:val="24"/>
          <w:szCs w:val="24"/>
        </w:rPr>
      </w:pPr>
      <w:r w:rsidRPr="00C97934">
        <w:rPr>
          <w:rFonts w:ascii="Arial" w:hAnsi="Arial" w:cs="Arial"/>
          <w:sz w:val="24"/>
          <w:szCs w:val="24"/>
        </w:rPr>
        <w:t>The Submitted Questions Form must be submitted, by e-mail, and received by the RFP Coordinator, identified on the cover page of the RFP, as soon as possible but no later than the date and time specified on the RFP cover page.</w:t>
      </w:r>
    </w:p>
    <w:p w14:paraId="737DDDC6" w14:textId="02C872E0" w:rsidR="007557FA" w:rsidRPr="0086531F" w:rsidRDefault="0086531F" w:rsidP="00AE2ACF">
      <w:pPr>
        <w:pStyle w:val="ListParagraph"/>
        <w:numPr>
          <w:ilvl w:val="2"/>
          <w:numId w:val="6"/>
        </w:numPr>
        <w:rPr>
          <w:rFonts w:ascii="Arial" w:hAnsi="Arial" w:cs="Arial"/>
          <w:sz w:val="24"/>
          <w:szCs w:val="24"/>
        </w:rPr>
      </w:pPr>
      <w:r w:rsidRPr="00C97934">
        <w:rPr>
          <w:rFonts w:ascii="Arial" w:hAnsi="Arial" w:cs="Arial"/>
          <w:sz w:val="24"/>
          <w:szCs w:val="24"/>
        </w:rPr>
        <w:t>Submitted Questions must include the RFP Number and Title in the subject line of the e-mail.  The Department assumes no liability for assuring accurate/complete/on time e-mail transmission and receipt.</w:t>
      </w:r>
    </w:p>
    <w:bookmarkEnd w:id="31"/>
    <w:p w14:paraId="4CA2C4B0" w14:textId="77777777" w:rsidR="007557FA" w:rsidRPr="00392FA3" w:rsidRDefault="007557FA" w:rsidP="00392FA3">
      <w:pPr>
        <w:rPr>
          <w:rFonts w:ascii="Arial" w:hAnsi="Arial"/>
          <w:sz w:val="24"/>
        </w:rPr>
      </w:pPr>
    </w:p>
    <w:p w14:paraId="550B3AD2" w14:textId="3D767319" w:rsidR="007557FA" w:rsidRPr="0086531F" w:rsidRDefault="0086531F" w:rsidP="00AE2ACF">
      <w:pPr>
        <w:pStyle w:val="ListParagraph"/>
        <w:numPr>
          <w:ilvl w:val="1"/>
          <w:numId w:val="6"/>
        </w:numPr>
        <w:rPr>
          <w:rFonts w:ascii="Arial" w:hAnsi="Arial" w:cs="Arial"/>
          <w:sz w:val="24"/>
          <w:szCs w:val="24"/>
          <w:u w:val="single"/>
        </w:rPr>
      </w:pPr>
      <w:bookmarkStart w:id="32" w:name="_Hlk115357151"/>
      <w:bookmarkStart w:id="33" w:name="_Toc367174733"/>
      <w:bookmarkStart w:id="34" w:name="_Toc397069201"/>
      <w:r w:rsidRPr="00C97934">
        <w:rPr>
          <w:rFonts w:ascii="Arial" w:hAnsi="Arial" w:cs="Arial"/>
          <w:b/>
          <w:sz w:val="24"/>
          <w:szCs w:val="24"/>
        </w:rPr>
        <w:t>Question &amp; Answer Summary:</w:t>
      </w:r>
      <w:r w:rsidRPr="00C97934">
        <w:rPr>
          <w:rFonts w:ascii="Arial" w:hAnsi="Arial" w:cs="Arial"/>
          <w:sz w:val="24"/>
          <w:szCs w:val="24"/>
        </w:rPr>
        <w:t xml:space="preserve"> Responses to all questions will be compiled in writing and posted on the following website no later than seven (7) calendar days prior to the proposal due date: </w:t>
      </w:r>
      <w:hyperlink r:id="rId32" w:history="1">
        <w:r w:rsidRPr="00C97934">
          <w:rPr>
            <w:rStyle w:val="Hyperlink"/>
            <w:rFonts w:ascii="Arial" w:hAnsi="Arial" w:cs="Arial"/>
            <w:sz w:val="24"/>
            <w:szCs w:val="24"/>
          </w:rPr>
          <w:t>Division of Procurement Services RFP Page</w:t>
        </w:r>
      </w:hyperlink>
      <w:r w:rsidRPr="00C97934">
        <w:rPr>
          <w:rFonts w:ascii="Arial" w:hAnsi="Arial" w:cs="Arial"/>
          <w:sz w:val="24"/>
          <w:szCs w:val="24"/>
        </w:rPr>
        <w:t>.  It is the responsibility of all interested parties to go to this website to obtain a copy of the Question &amp; Answer Summary.  Only those answers issued in writing on this website will be considered binding.</w:t>
      </w:r>
    </w:p>
    <w:bookmarkEnd w:id="32"/>
    <w:p w14:paraId="63DA7915" w14:textId="77777777" w:rsidR="007557FA" w:rsidRPr="004F3F74" w:rsidRDefault="007557FA" w:rsidP="004F3F74">
      <w:pPr>
        <w:rPr>
          <w:rFonts w:ascii="Arial" w:hAnsi="Arial" w:cs="Arial"/>
          <w:sz w:val="24"/>
          <w:szCs w:val="24"/>
        </w:rPr>
      </w:pPr>
    </w:p>
    <w:p w14:paraId="25A89094" w14:textId="2DD4BAB3" w:rsidR="00536424" w:rsidRPr="00CA6A04" w:rsidRDefault="00536424" w:rsidP="00AE2ACF">
      <w:pPr>
        <w:pStyle w:val="ListParagraph"/>
        <w:numPr>
          <w:ilvl w:val="0"/>
          <w:numId w:val="6"/>
        </w:numPr>
        <w:rPr>
          <w:rFonts w:ascii="Arial" w:hAnsi="Arial" w:cs="Arial"/>
          <w:b/>
          <w:sz w:val="24"/>
          <w:szCs w:val="24"/>
        </w:rPr>
      </w:pPr>
      <w:r w:rsidRPr="00CA6A04">
        <w:rPr>
          <w:rFonts w:ascii="Arial" w:hAnsi="Arial" w:cs="Arial"/>
          <w:b/>
          <w:sz w:val="24"/>
          <w:szCs w:val="24"/>
        </w:rPr>
        <w:t>Amendments</w:t>
      </w:r>
    </w:p>
    <w:p w14:paraId="4EBF4253" w14:textId="77777777" w:rsidR="00E81EA0" w:rsidRPr="00CA6A04" w:rsidRDefault="00E81EA0" w:rsidP="004F0520">
      <w:pPr>
        <w:rPr>
          <w:rFonts w:ascii="Arial" w:hAnsi="Arial" w:cs="Arial"/>
          <w:sz w:val="24"/>
          <w:szCs w:val="24"/>
        </w:rPr>
      </w:pPr>
    </w:p>
    <w:p w14:paraId="1A604BB6" w14:textId="42B26D06" w:rsidR="00536424" w:rsidRPr="00CA6A04" w:rsidRDefault="0086531F" w:rsidP="004F0520">
      <w:pPr>
        <w:rPr>
          <w:rFonts w:ascii="Arial" w:hAnsi="Arial" w:cs="Arial"/>
          <w:sz w:val="24"/>
          <w:szCs w:val="24"/>
          <w:u w:val="single"/>
        </w:rPr>
      </w:pPr>
      <w:bookmarkStart w:id="35" w:name="_Hlk115357182"/>
      <w:r w:rsidRPr="00C97934">
        <w:rPr>
          <w:rFonts w:ascii="Arial" w:hAnsi="Arial" w:cs="Arial"/>
          <w:sz w:val="24"/>
          <w:szCs w:val="24"/>
        </w:rPr>
        <w:t xml:space="preserve">All amendments released in regard to the RFP will also be posted on the following website: </w:t>
      </w:r>
      <w:hyperlink r:id="rId33" w:history="1">
        <w:r w:rsidRPr="00C97934">
          <w:rPr>
            <w:rStyle w:val="Hyperlink"/>
            <w:rFonts w:ascii="Arial" w:hAnsi="Arial" w:cs="Arial"/>
            <w:sz w:val="24"/>
            <w:szCs w:val="24"/>
          </w:rPr>
          <w:t>Division of Procurement Services RFP Page</w:t>
        </w:r>
      </w:hyperlink>
      <w:r w:rsidRPr="00C97934">
        <w:rPr>
          <w:rFonts w:ascii="Arial" w:hAnsi="Arial" w:cs="Arial"/>
          <w:sz w:val="24"/>
          <w:szCs w:val="24"/>
        </w:rPr>
        <w:t>.  It is the responsibility of all interested parties to go to this website to obtain amendments.  Only those amendments posted on this website are considered binding</w:t>
      </w:r>
      <w:r w:rsidR="00536424" w:rsidRPr="00CA6A04">
        <w:rPr>
          <w:rFonts w:ascii="Arial" w:hAnsi="Arial" w:cs="Arial"/>
          <w:sz w:val="24"/>
          <w:szCs w:val="24"/>
        </w:rPr>
        <w:t>.</w:t>
      </w:r>
    </w:p>
    <w:bookmarkEnd w:id="35"/>
    <w:p w14:paraId="7B454B9F" w14:textId="77777777" w:rsidR="00536424" w:rsidRPr="00392FA3" w:rsidRDefault="00536424" w:rsidP="004F0520">
      <w:pPr>
        <w:rPr>
          <w:rFonts w:ascii="Arial" w:hAnsi="Arial"/>
          <w:b/>
          <w:sz w:val="24"/>
        </w:rPr>
      </w:pPr>
    </w:p>
    <w:p w14:paraId="3D642A1C" w14:textId="62B2A09E" w:rsidR="007557FA" w:rsidRPr="00CA6A04" w:rsidRDefault="001406CC" w:rsidP="00AE2ACF">
      <w:pPr>
        <w:pStyle w:val="ListParagraph"/>
        <w:numPr>
          <w:ilvl w:val="0"/>
          <w:numId w:val="6"/>
        </w:numPr>
        <w:rPr>
          <w:rFonts w:ascii="Arial" w:hAnsi="Arial" w:cs="Arial"/>
          <w:b/>
          <w:sz w:val="24"/>
          <w:szCs w:val="24"/>
        </w:rPr>
      </w:pPr>
      <w:r w:rsidRPr="00CA6A04">
        <w:rPr>
          <w:rFonts w:ascii="Arial" w:hAnsi="Arial" w:cs="Arial"/>
          <w:b/>
          <w:sz w:val="24"/>
          <w:szCs w:val="24"/>
        </w:rPr>
        <w:t>Submitting the Proposal</w:t>
      </w:r>
      <w:bookmarkEnd w:id="33"/>
      <w:bookmarkEnd w:id="34"/>
    </w:p>
    <w:p w14:paraId="75FDEBA1" w14:textId="77777777" w:rsidR="007557FA" w:rsidRPr="004F3F74" w:rsidRDefault="007557FA" w:rsidP="004F3F74">
      <w:pPr>
        <w:rPr>
          <w:rFonts w:ascii="Arial" w:hAnsi="Arial" w:cs="Arial"/>
          <w:sz w:val="24"/>
          <w:szCs w:val="24"/>
        </w:rPr>
      </w:pPr>
    </w:p>
    <w:p w14:paraId="51D8DA8D" w14:textId="7F239613" w:rsidR="007557FA" w:rsidRPr="0086531F" w:rsidRDefault="0086531F" w:rsidP="00AE2ACF">
      <w:pPr>
        <w:pStyle w:val="ListParagraph"/>
        <w:numPr>
          <w:ilvl w:val="1"/>
          <w:numId w:val="6"/>
        </w:numPr>
        <w:rPr>
          <w:rFonts w:ascii="Arial" w:hAnsi="Arial" w:cs="Arial"/>
          <w:sz w:val="24"/>
          <w:szCs w:val="24"/>
          <w:u w:val="single"/>
        </w:rPr>
      </w:pPr>
      <w:bookmarkStart w:id="36" w:name="_Hlk117495586"/>
      <w:r w:rsidRPr="00C97934">
        <w:rPr>
          <w:rFonts w:ascii="Arial" w:hAnsi="Arial" w:cs="Arial"/>
          <w:b/>
          <w:sz w:val="24"/>
          <w:szCs w:val="24"/>
        </w:rPr>
        <w:t>Proposals Due:</w:t>
      </w:r>
      <w:r w:rsidRPr="00C97934">
        <w:rPr>
          <w:rFonts w:ascii="Arial" w:hAnsi="Arial" w:cs="Arial"/>
          <w:sz w:val="24"/>
          <w:szCs w:val="24"/>
        </w:rPr>
        <w:t xml:space="preserve"> Proposals must be </w:t>
      </w:r>
      <w:r w:rsidRPr="00C97934">
        <w:rPr>
          <w:rFonts w:ascii="Arial" w:hAnsi="Arial" w:cs="Arial"/>
          <w:sz w:val="24"/>
          <w:szCs w:val="24"/>
          <w:u w:val="single"/>
        </w:rPr>
        <w:t>received</w:t>
      </w:r>
      <w:r w:rsidRPr="00C97934">
        <w:rPr>
          <w:rFonts w:ascii="Arial" w:hAnsi="Arial" w:cs="Arial"/>
          <w:sz w:val="24"/>
          <w:szCs w:val="24"/>
        </w:rPr>
        <w:t xml:space="preserve"> no later than 11:59 p.m. local time, on the date listed on the cover page of the RFP.  </w:t>
      </w:r>
      <w:r w:rsidRPr="00C97934">
        <w:rPr>
          <w:rFonts w:ascii="Arial" w:hAnsi="Arial" w:cs="Arial"/>
          <w:sz w:val="24"/>
          <w:szCs w:val="24"/>
          <w:u w:val="single"/>
        </w:rPr>
        <w:t>E-mails containing original proposal submissions, or any additional or revised proposal files, received after the 11:59 p.m. deadline will be rejected without exception.</w:t>
      </w:r>
    </w:p>
    <w:bookmarkEnd w:id="36"/>
    <w:p w14:paraId="4A2F1C3D" w14:textId="77777777" w:rsidR="00542C05" w:rsidRPr="004F3F74" w:rsidRDefault="00542C05" w:rsidP="004F3F74">
      <w:pPr>
        <w:rPr>
          <w:rFonts w:ascii="Arial" w:hAnsi="Arial" w:cs="Arial"/>
          <w:sz w:val="24"/>
          <w:szCs w:val="24"/>
        </w:rPr>
      </w:pPr>
    </w:p>
    <w:p w14:paraId="41EF1F70" w14:textId="77777777" w:rsidR="0086531F" w:rsidRPr="00C97934" w:rsidRDefault="0086531F" w:rsidP="00AE2ACF">
      <w:pPr>
        <w:pStyle w:val="ListParagraph"/>
        <w:numPr>
          <w:ilvl w:val="1"/>
          <w:numId w:val="6"/>
        </w:numPr>
        <w:rPr>
          <w:rFonts w:ascii="Arial" w:hAnsi="Arial" w:cs="Arial"/>
          <w:sz w:val="24"/>
          <w:szCs w:val="24"/>
        </w:rPr>
      </w:pPr>
      <w:bookmarkStart w:id="37" w:name="_Hlk117495601"/>
      <w:bookmarkStart w:id="38" w:name="_Hlk115357397"/>
      <w:r w:rsidRPr="00C97934">
        <w:rPr>
          <w:rFonts w:ascii="Arial" w:hAnsi="Arial" w:cs="Arial"/>
          <w:b/>
          <w:sz w:val="24"/>
          <w:szCs w:val="24"/>
        </w:rPr>
        <w:t>Delivery Instructions:</w:t>
      </w:r>
      <w:r w:rsidRPr="00C97934">
        <w:rPr>
          <w:rFonts w:ascii="Arial" w:hAnsi="Arial" w:cs="Arial"/>
          <w:sz w:val="24"/>
          <w:szCs w:val="24"/>
        </w:rPr>
        <w:t xml:space="preserve"> E-mail proposal submissions are to be submitted to the State of Maine Division of Procurement Services at </w:t>
      </w:r>
      <w:hyperlink r:id="rId34" w:history="1">
        <w:r w:rsidRPr="00C97934">
          <w:rPr>
            <w:rStyle w:val="Hyperlink"/>
            <w:rFonts w:ascii="Arial" w:hAnsi="Arial" w:cs="Arial"/>
            <w:sz w:val="24"/>
            <w:szCs w:val="24"/>
          </w:rPr>
          <w:t>Proposals@maine.gov</w:t>
        </w:r>
      </w:hyperlink>
      <w:r w:rsidRPr="00C97934">
        <w:rPr>
          <w:rFonts w:ascii="Arial" w:hAnsi="Arial" w:cs="Arial"/>
          <w:sz w:val="24"/>
          <w:szCs w:val="24"/>
        </w:rPr>
        <w:t>.</w:t>
      </w:r>
    </w:p>
    <w:p w14:paraId="0D95DAE4" w14:textId="03DFD748" w:rsidR="0086531F" w:rsidRDefault="0086531F" w:rsidP="00AE2ACF">
      <w:pPr>
        <w:pStyle w:val="ListParagraph"/>
        <w:numPr>
          <w:ilvl w:val="2"/>
          <w:numId w:val="6"/>
        </w:numPr>
        <w:rPr>
          <w:rFonts w:ascii="Arial" w:hAnsi="Arial" w:cs="Arial"/>
          <w:sz w:val="24"/>
          <w:szCs w:val="24"/>
        </w:rPr>
      </w:pPr>
      <w:r w:rsidRPr="00C97934">
        <w:rPr>
          <w:rFonts w:ascii="Arial" w:hAnsi="Arial" w:cs="Arial"/>
          <w:sz w:val="24"/>
          <w:szCs w:val="24"/>
          <w:u w:val="single"/>
        </w:rPr>
        <w:t>Only proposal submissions received by e-mail will be considered.</w:t>
      </w:r>
      <w:r w:rsidRPr="00C97934">
        <w:rPr>
          <w:rFonts w:ascii="Arial" w:hAnsi="Arial" w:cs="Arial"/>
          <w:sz w:val="24"/>
          <w:szCs w:val="24"/>
        </w:rPr>
        <w:t xml:space="preserve">  The Department assumes no liability for assuring accurate/complete e-mail transmission and receipt.</w:t>
      </w:r>
    </w:p>
    <w:p w14:paraId="3D528DD8" w14:textId="14DF3DBE" w:rsidR="00BE4E84" w:rsidRPr="00BE4E84" w:rsidRDefault="00BE4E84" w:rsidP="00BE4E84">
      <w:pPr>
        <w:pStyle w:val="ListParagraph"/>
        <w:numPr>
          <w:ilvl w:val="3"/>
          <w:numId w:val="6"/>
        </w:numPr>
        <w:rPr>
          <w:rFonts w:ascii="Arial" w:hAnsi="Arial" w:cs="Arial"/>
          <w:sz w:val="24"/>
          <w:szCs w:val="24"/>
        </w:rPr>
      </w:pPr>
      <w:r w:rsidRPr="007A3858">
        <w:rPr>
          <w:rFonts w:ascii="Arial" w:hAnsi="Arial" w:cs="Arial"/>
          <w:sz w:val="24"/>
          <w:szCs w:val="24"/>
        </w:rPr>
        <w:t>Proposal submission e-</w:t>
      </w:r>
      <w:r>
        <w:rPr>
          <w:rFonts w:ascii="Arial" w:hAnsi="Arial" w:cs="Arial"/>
          <w:sz w:val="24"/>
          <w:szCs w:val="24"/>
        </w:rPr>
        <w:t xml:space="preserve">mails that are successfully received by the </w:t>
      </w:r>
      <w:hyperlink r:id="rId35" w:history="1">
        <w:r w:rsidRPr="00FE7D98">
          <w:rPr>
            <w:rStyle w:val="Hyperlink"/>
            <w:rFonts w:ascii="Arial" w:hAnsi="Arial" w:cs="Arial"/>
            <w:sz w:val="24"/>
            <w:szCs w:val="24"/>
          </w:rPr>
          <w:t>proposals@maine.gov</w:t>
        </w:r>
      </w:hyperlink>
      <w:r>
        <w:rPr>
          <w:rFonts w:ascii="Arial" w:hAnsi="Arial" w:cs="Arial"/>
          <w:sz w:val="24"/>
          <w:szCs w:val="24"/>
        </w:rPr>
        <w:t xml:space="preserve"> inbox will receive an automatic reply stating as such. </w:t>
      </w:r>
    </w:p>
    <w:p w14:paraId="48FB1014" w14:textId="77777777" w:rsidR="0086531F" w:rsidRPr="00C97934" w:rsidRDefault="0086531F" w:rsidP="00AE2ACF">
      <w:pPr>
        <w:pStyle w:val="ListParagraph"/>
        <w:numPr>
          <w:ilvl w:val="2"/>
          <w:numId w:val="6"/>
        </w:numPr>
        <w:rPr>
          <w:rFonts w:ascii="Arial" w:hAnsi="Arial" w:cs="Arial"/>
          <w:sz w:val="24"/>
          <w:szCs w:val="24"/>
        </w:rPr>
      </w:pPr>
      <w:r w:rsidRPr="00C97934">
        <w:rPr>
          <w:rFonts w:ascii="Arial" w:hAnsi="Arial" w:cs="Arial"/>
          <w:sz w:val="24"/>
          <w:szCs w:val="24"/>
          <w:u w:val="single"/>
        </w:rPr>
        <w:t>E-mails containing links to file sharing sites or online file repositories will not be accepted as submissions</w:t>
      </w:r>
      <w:r w:rsidRPr="00C97934">
        <w:rPr>
          <w:rFonts w:ascii="Arial" w:hAnsi="Arial" w:cs="Arial"/>
          <w:sz w:val="24"/>
          <w:szCs w:val="24"/>
        </w:rPr>
        <w:t>.  Only e-mail proposal submissions that have the actual requested files attached will be accepted.</w:t>
      </w:r>
    </w:p>
    <w:p w14:paraId="62A4B265" w14:textId="77777777" w:rsidR="0086531F" w:rsidRPr="00C97934" w:rsidRDefault="0086531F" w:rsidP="00AE2ACF">
      <w:pPr>
        <w:pStyle w:val="ListParagraph"/>
        <w:numPr>
          <w:ilvl w:val="2"/>
          <w:numId w:val="6"/>
        </w:numPr>
        <w:rPr>
          <w:rFonts w:ascii="Arial" w:hAnsi="Arial" w:cs="Arial"/>
          <w:sz w:val="24"/>
          <w:szCs w:val="24"/>
          <w:u w:val="single"/>
        </w:rPr>
      </w:pPr>
      <w:bookmarkStart w:id="39" w:name="_Hlk62561509"/>
      <w:r w:rsidRPr="00C97934">
        <w:rPr>
          <w:rFonts w:ascii="Arial" w:hAnsi="Arial" w:cs="Arial"/>
          <w:sz w:val="24"/>
          <w:szCs w:val="24"/>
          <w:u w:val="single"/>
        </w:rPr>
        <w:t>Encrypted e-mails received which require opening attachments and logging into a proprietary system will not be accepted as submissions</w:t>
      </w:r>
      <w:r w:rsidRPr="00C97934">
        <w:rPr>
          <w:rFonts w:ascii="Arial" w:hAnsi="Arial" w:cs="Arial"/>
          <w:sz w:val="24"/>
          <w:szCs w:val="24"/>
        </w:rPr>
        <w:t xml:space="preserve">. Please check with your organization’s Information Technology team to ensure that your security settings will not encrypt your proposal submission. </w:t>
      </w:r>
    </w:p>
    <w:bookmarkEnd w:id="39"/>
    <w:p w14:paraId="635CB271" w14:textId="77777777" w:rsidR="0086531F" w:rsidRPr="00C97934" w:rsidRDefault="0086531F" w:rsidP="00AE2ACF">
      <w:pPr>
        <w:pStyle w:val="ListParagraph"/>
        <w:numPr>
          <w:ilvl w:val="2"/>
          <w:numId w:val="6"/>
        </w:numPr>
        <w:rPr>
          <w:rFonts w:ascii="Arial" w:hAnsi="Arial" w:cs="Arial"/>
          <w:sz w:val="24"/>
          <w:szCs w:val="24"/>
        </w:rPr>
      </w:pPr>
      <w:r w:rsidRPr="00C97934">
        <w:rPr>
          <w:rFonts w:ascii="Arial" w:hAnsi="Arial" w:cs="Arial"/>
          <w:sz w:val="24"/>
          <w:szCs w:val="24"/>
        </w:rPr>
        <w:lastRenderedPageBreak/>
        <w:t>File size limits are 25MB per e-mail.  Bidders may submit files separately across multiple e-mails, as necessary, due to file size concerns. All e-mails and files must be received by the due date and time listed above.</w:t>
      </w:r>
    </w:p>
    <w:p w14:paraId="76368C83" w14:textId="68240999" w:rsidR="0086531F" w:rsidRPr="00C97934" w:rsidRDefault="0086531F" w:rsidP="00AE2ACF">
      <w:pPr>
        <w:pStyle w:val="ListParagraph"/>
        <w:numPr>
          <w:ilvl w:val="2"/>
          <w:numId w:val="6"/>
        </w:numPr>
        <w:rPr>
          <w:rFonts w:ascii="Arial" w:hAnsi="Arial" w:cs="Arial"/>
          <w:b/>
          <w:sz w:val="24"/>
          <w:szCs w:val="24"/>
        </w:rPr>
      </w:pPr>
      <w:r w:rsidRPr="00C97934">
        <w:rPr>
          <w:rFonts w:ascii="Arial" w:hAnsi="Arial" w:cs="Arial"/>
          <w:sz w:val="24"/>
          <w:szCs w:val="24"/>
        </w:rPr>
        <w:t xml:space="preserve">Bidders are to insert the following into the subject line of their e-mail proposal submission: </w:t>
      </w:r>
      <w:r w:rsidRPr="00C97934">
        <w:rPr>
          <w:rFonts w:ascii="Arial" w:hAnsi="Arial" w:cs="Arial"/>
          <w:b/>
          <w:sz w:val="24"/>
          <w:szCs w:val="24"/>
        </w:rPr>
        <w:t>“RFP#</w:t>
      </w:r>
      <w:r w:rsidR="00BE4E84">
        <w:rPr>
          <w:rFonts w:ascii="Arial" w:hAnsi="Arial" w:cs="Arial"/>
          <w:b/>
          <w:sz w:val="24"/>
          <w:szCs w:val="24"/>
        </w:rPr>
        <w:t xml:space="preserve"> 202309205 </w:t>
      </w:r>
      <w:r w:rsidRPr="00C97934">
        <w:rPr>
          <w:rFonts w:ascii="Arial" w:hAnsi="Arial" w:cs="Arial"/>
          <w:b/>
          <w:sz w:val="24"/>
          <w:szCs w:val="24"/>
        </w:rPr>
        <w:t>Proposal Submission – [Bidder’s Name]”</w:t>
      </w:r>
    </w:p>
    <w:p w14:paraId="3DC120CC" w14:textId="43F8FDE5" w:rsidR="000A6AFC" w:rsidRPr="0086531F" w:rsidRDefault="0086531F" w:rsidP="00AE2ACF">
      <w:pPr>
        <w:pStyle w:val="ListParagraph"/>
        <w:numPr>
          <w:ilvl w:val="2"/>
          <w:numId w:val="6"/>
        </w:numPr>
        <w:rPr>
          <w:rFonts w:ascii="Arial" w:hAnsi="Arial" w:cs="Arial"/>
          <w:sz w:val="24"/>
          <w:szCs w:val="24"/>
        </w:rPr>
      </w:pPr>
      <w:bookmarkStart w:id="40" w:name="_Hlk133479703"/>
      <w:bookmarkStart w:id="41" w:name="_Hlk117496521"/>
      <w:r w:rsidRPr="00C97934">
        <w:rPr>
          <w:rFonts w:ascii="Arial" w:hAnsi="Arial" w:cs="Arial"/>
          <w:sz w:val="24"/>
          <w:szCs w:val="24"/>
        </w:rPr>
        <w:t>Bidder’s proposal submissions are to be broken down into multiple files, with each file named as it is titled in bold below, and include</w:t>
      </w:r>
      <w:bookmarkEnd w:id="40"/>
      <w:r w:rsidRPr="00C97934">
        <w:rPr>
          <w:rFonts w:ascii="Arial" w:hAnsi="Arial" w:cs="Arial"/>
          <w:sz w:val="24"/>
          <w:szCs w:val="24"/>
        </w:rPr>
        <w:t>:</w:t>
      </w:r>
      <w:bookmarkEnd w:id="37"/>
    </w:p>
    <w:bookmarkEnd w:id="41"/>
    <w:p w14:paraId="3C7A4408" w14:textId="77777777" w:rsidR="000A6AFC" w:rsidRPr="004F3F74" w:rsidRDefault="000A6AFC" w:rsidP="004F3F74">
      <w:pPr>
        <w:rPr>
          <w:rFonts w:ascii="Arial" w:hAnsi="Arial" w:cs="Arial"/>
          <w:sz w:val="24"/>
          <w:szCs w:val="24"/>
        </w:rPr>
      </w:pPr>
    </w:p>
    <w:p w14:paraId="48E87CC1" w14:textId="77777777" w:rsidR="0034535B" w:rsidRPr="00CA6A04" w:rsidRDefault="0034535B" w:rsidP="00AE2ACF">
      <w:pPr>
        <w:pStyle w:val="ListParagraph"/>
        <w:numPr>
          <w:ilvl w:val="0"/>
          <w:numId w:val="7"/>
        </w:numPr>
        <w:ind w:left="1440"/>
        <w:rPr>
          <w:rFonts w:ascii="Arial" w:hAnsi="Arial" w:cs="Arial"/>
          <w:sz w:val="24"/>
          <w:szCs w:val="24"/>
        </w:rPr>
      </w:pPr>
      <w:bookmarkStart w:id="42" w:name="_Hlk115357435"/>
      <w:bookmarkEnd w:id="38"/>
      <w:r w:rsidRPr="00CA6A04">
        <w:rPr>
          <w:rFonts w:ascii="Arial" w:hAnsi="Arial" w:cs="Arial"/>
          <w:b/>
          <w:sz w:val="24"/>
          <w:szCs w:val="24"/>
          <w:u w:val="single"/>
        </w:rPr>
        <w:t>File 1 [Bidder’s Name] – Preliminary Information:</w:t>
      </w:r>
      <w:r w:rsidRPr="00CA6A04">
        <w:rPr>
          <w:rFonts w:ascii="Arial" w:hAnsi="Arial" w:cs="Arial"/>
          <w:sz w:val="24"/>
          <w:szCs w:val="24"/>
        </w:rPr>
        <w:t xml:space="preserve"> </w:t>
      </w:r>
    </w:p>
    <w:p w14:paraId="1A06D122" w14:textId="77777777" w:rsidR="0034535B" w:rsidRPr="00CA6A04" w:rsidRDefault="0034535B" w:rsidP="0034535B">
      <w:pPr>
        <w:pStyle w:val="ListParagraph"/>
        <w:ind w:left="1440"/>
        <w:rPr>
          <w:rFonts w:ascii="Arial" w:hAnsi="Arial" w:cs="Arial"/>
          <w:sz w:val="24"/>
          <w:szCs w:val="24"/>
        </w:rPr>
      </w:pPr>
      <w:r w:rsidRPr="00CA6A04">
        <w:rPr>
          <w:rFonts w:ascii="Arial" w:hAnsi="Arial" w:cs="Arial"/>
          <w:i/>
          <w:sz w:val="24"/>
          <w:szCs w:val="24"/>
        </w:rPr>
        <w:t>PDF format preferred</w:t>
      </w:r>
    </w:p>
    <w:p w14:paraId="1291C7BE" w14:textId="77777777" w:rsidR="0034535B" w:rsidRPr="00CA6A04" w:rsidRDefault="0034535B" w:rsidP="0034535B">
      <w:pPr>
        <w:ind w:left="1440"/>
        <w:rPr>
          <w:rFonts w:ascii="Arial" w:hAnsi="Arial" w:cs="Arial"/>
          <w:sz w:val="24"/>
          <w:szCs w:val="24"/>
        </w:rPr>
      </w:pPr>
      <w:r w:rsidRPr="00CA6A04">
        <w:rPr>
          <w:rFonts w:ascii="Arial" w:hAnsi="Arial" w:cs="Arial"/>
          <w:b/>
          <w:sz w:val="24"/>
          <w:szCs w:val="24"/>
        </w:rPr>
        <w:t>Appendix A</w:t>
      </w:r>
      <w:r w:rsidRPr="00CA6A04">
        <w:rPr>
          <w:rFonts w:ascii="Arial" w:hAnsi="Arial" w:cs="Arial"/>
          <w:sz w:val="24"/>
          <w:szCs w:val="24"/>
        </w:rPr>
        <w:t xml:space="preserve"> (Proposal Cover Page)</w:t>
      </w:r>
    </w:p>
    <w:p w14:paraId="7DA874F3" w14:textId="3ED2DE3A" w:rsidR="0034535B" w:rsidRDefault="0034535B" w:rsidP="0034535B">
      <w:pPr>
        <w:ind w:left="1440"/>
        <w:rPr>
          <w:rFonts w:ascii="Arial" w:hAnsi="Arial" w:cs="Arial"/>
          <w:sz w:val="24"/>
          <w:szCs w:val="24"/>
        </w:rPr>
      </w:pPr>
      <w:r w:rsidRPr="00CA6A04">
        <w:rPr>
          <w:rFonts w:ascii="Arial" w:hAnsi="Arial" w:cs="Arial"/>
          <w:b/>
          <w:sz w:val="24"/>
          <w:szCs w:val="24"/>
        </w:rPr>
        <w:t>Appendix B</w:t>
      </w:r>
      <w:r w:rsidRPr="00CA6A04">
        <w:rPr>
          <w:rFonts w:ascii="Arial" w:hAnsi="Arial" w:cs="Arial"/>
          <w:sz w:val="24"/>
          <w:szCs w:val="24"/>
        </w:rPr>
        <w:t xml:space="preserve"> (Debarment, Performance and Non-Collusion Certification)</w:t>
      </w:r>
    </w:p>
    <w:p w14:paraId="3AA41FAD" w14:textId="4DB30CF8" w:rsidR="009659DF" w:rsidRPr="00CA6A04" w:rsidRDefault="009659DF" w:rsidP="0034535B">
      <w:pPr>
        <w:ind w:left="1440"/>
        <w:rPr>
          <w:rFonts w:ascii="Arial" w:hAnsi="Arial" w:cs="Arial"/>
          <w:sz w:val="24"/>
          <w:szCs w:val="24"/>
        </w:rPr>
      </w:pPr>
      <w:r>
        <w:rPr>
          <w:rFonts w:ascii="Arial" w:hAnsi="Arial" w:cs="Arial"/>
          <w:b/>
          <w:sz w:val="24"/>
          <w:szCs w:val="24"/>
        </w:rPr>
        <w:t xml:space="preserve">Appendix C </w:t>
      </w:r>
      <w:r w:rsidRPr="009659DF">
        <w:rPr>
          <w:rFonts w:ascii="Arial" w:hAnsi="Arial" w:cs="Arial"/>
          <w:bCs/>
          <w:sz w:val="24"/>
          <w:szCs w:val="24"/>
        </w:rPr>
        <w:t>(Eligibility to Submit Bids Form)</w:t>
      </w:r>
    </w:p>
    <w:p w14:paraId="429B7F92" w14:textId="77777777" w:rsidR="0034535B" w:rsidRPr="00CA6A04" w:rsidRDefault="0034535B" w:rsidP="0034535B">
      <w:pPr>
        <w:ind w:left="1440"/>
        <w:rPr>
          <w:rFonts w:ascii="Arial" w:hAnsi="Arial" w:cs="Arial"/>
          <w:sz w:val="24"/>
          <w:szCs w:val="24"/>
        </w:rPr>
      </w:pPr>
      <w:r w:rsidRPr="00CA6A04">
        <w:rPr>
          <w:rFonts w:ascii="Arial" w:hAnsi="Arial" w:cs="Arial"/>
          <w:sz w:val="24"/>
          <w:szCs w:val="24"/>
        </w:rPr>
        <w:t>All required eligibility documentation stated in PART IV, Section I</w:t>
      </w:r>
      <w:r>
        <w:rPr>
          <w:rFonts w:ascii="Arial" w:hAnsi="Arial" w:cs="Arial"/>
          <w:sz w:val="24"/>
          <w:szCs w:val="24"/>
        </w:rPr>
        <w:t>.</w:t>
      </w:r>
    </w:p>
    <w:p w14:paraId="6279D017" w14:textId="77777777" w:rsidR="0034535B" w:rsidRPr="00CA6A04" w:rsidRDefault="0034535B" w:rsidP="004F3F74">
      <w:pPr>
        <w:rPr>
          <w:rFonts w:ascii="Arial" w:hAnsi="Arial" w:cs="Arial"/>
          <w:sz w:val="24"/>
          <w:szCs w:val="24"/>
        </w:rPr>
      </w:pPr>
    </w:p>
    <w:p w14:paraId="7630EA34" w14:textId="77777777" w:rsidR="0034535B" w:rsidRPr="00CA6A04" w:rsidRDefault="0034535B" w:rsidP="00AE2ACF">
      <w:pPr>
        <w:pStyle w:val="ListParagraph"/>
        <w:numPr>
          <w:ilvl w:val="0"/>
          <w:numId w:val="7"/>
        </w:numPr>
        <w:ind w:left="1440"/>
        <w:rPr>
          <w:rFonts w:ascii="Arial" w:hAnsi="Arial" w:cs="Arial"/>
          <w:sz w:val="24"/>
          <w:szCs w:val="24"/>
        </w:rPr>
      </w:pPr>
      <w:r w:rsidRPr="00CA6A04">
        <w:rPr>
          <w:rFonts w:ascii="Arial" w:hAnsi="Arial" w:cs="Arial"/>
          <w:b/>
          <w:sz w:val="24"/>
          <w:szCs w:val="24"/>
          <w:u w:val="single"/>
        </w:rPr>
        <w:t>File 2 [Bidder’s Name] –</w:t>
      </w:r>
      <w:r>
        <w:rPr>
          <w:rFonts w:ascii="Arial" w:hAnsi="Arial" w:cs="Arial"/>
          <w:b/>
          <w:sz w:val="24"/>
          <w:szCs w:val="24"/>
          <w:u w:val="single"/>
        </w:rPr>
        <w:t xml:space="preserve"> </w:t>
      </w:r>
      <w:r w:rsidRPr="00CA6A04">
        <w:rPr>
          <w:rFonts w:ascii="Arial" w:hAnsi="Arial" w:cs="Arial"/>
          <w:b/>
          <w:sz w:val="24"/>
          <w:szCs w:val="24"/>
          <w:u w:val="single"/>
        </w:rPr>
        <w:t>Organization Qualifications and Experience:</w:t>
      </w:r>
    </w:p>
    <w:p w14:paraId="4D95C3A7" w14:textId="77777777" w:rsidR="0034535B" w:rsidRPr="00CA6A04" w:rsidRDefault="0034535B" w:rsidP="0034535B">
      <w:pPr>
        <w:pStyle w:val="ListParagraph"/>
        <w:ind w:left="1440"/>
        <w:rPr>
          <w:rFonts w:ascii="Arial" w:hAnsi="Arial" w:cs="Arial"/>
          <w:sz w:val="24"/>
          <w:szCs w:val="24"/>
        </w:rPr>
      </w:pPr>
      <w:r w:rsidRPr="00CA6A04">
        <w:rPr>
          <w:rFonts w:ascii="Arial" w:hAnsi="Arial" w:cs="Arial"/>
          <w:i/>
          <w:sz w:val="24"/>
          <w:szCs w:val="24"/>
        </w:rPr>
        <w:t>PDF format preferred</w:t>
      </w:r>
    </w:p>
    <w:p w14:paraId="057FB3C4" w14:textId="26292EBE" w:rsidR="0034535B" w:rsidRDefault="0034535B" w:rsidP="0034535B">
      <w:pPr>
        <w:ind w:left="1440"/>
        <w:rPr>
          <w:rFonts w:ascii="Arial" w:hAnsi="Arial" w:cs="Arial"/>
          <w:sz w:val="24"/>
          <w:szCs w:val="24"/>
        </w:rPr>
      </w:pPr>
      <w:r w:rsidRPr="00CA6A04">
        <w:rPr>
          <w:rFonts w:ascii="Arial" w:hAnsi="Arial" w:cs="Arial"/>
          <w:b/>
          <w:sz w:val="24"/>
          <w:szCs w:val="24"/>
        </w:rPr>
        <w:t xml:space="preserve">Appendix </w:t>
      </w:r>
      <w:r w:rsidR="009659DF">
        <w:rPr>
          <w:rFonts w:ascii="Arial" w:hAnsi="Arial" w:cs="Arial"/>
          <w:b/>
          <w:sz w:val="24"/>
          <w:szCs w:val="24"/>
        </w:rPr>
        <w:t>D</w:t>
      </w:r>
      <w:r w:rsidR="009659DF" w:rsidRPr="00CA6A04">
        <w:rPr>
          <w:rFonts w:ascii="Arial" w:hAnsi="Arial" w:cs="Arial"/>
          <w:sz w:val="24"/>
          <w:szCs w:val="24"/>
        </w:rPr>
        <w:t xml:space="preserve"> </w:t>
      </w:r>
      <w:r w:rsidRPr="00CA6A04">
        <w:rPr>
          <w:rFonts w:ascii="Arial" w:hAnsi="Arial" w:cs="Arial"/>
          <w:sz w:val="24"/>
          <w:szCs w:val="24"/>
        </w:rPr>
        <w:t>(Organization Qualifications and Experience Form)</w:t>
      </w:r>
    </w:p>
    <w:p w14:paraId="0F200E5E" w14:textId="482C948A" w:rsidR="0034535B" w:rsidRDefault="0034535B" w:rsidP="0034535B">
      <w:pPr>
        <w:ind w:left="1440"/>
        <w:rPr>
          <w:rFonts w:ascii="Arial" w:hAnsi="Arial" w:cs="Arial"/>
          <w:sz w:val="24"/>
          <w:szCs w:val="24"/>
        </w:rPr>
      </w:pPr>
      <w:r w:rsidRPr="008646F2">
        <w:rPr>
          <w:rFonts w:ascii="Arial" w:hAnsi="Arial" w:cs="Arial"/>
          <w:b/>
          <w:sz w:val="24"/>
          <w:szCs w:val="24"/>
        </w:rPr>
        <w:t xml:space="preserve">Appendix </w:t>
      </w:r>
      <w:r w:rsidR="009659DF">
        <w:rPr>
          <w:rFonts w:ascii="Arial" w:hAnsi="Arial" w:cs="Arial"/>
          <w:b/>
          <w:sz w:val="24"/>
          <w:szCs w:val="24"/>
        </w:rPr>
        <w:t>E</w:t>
      </w:r>
      <w:r w:rsidR="009659DF">
        <w:rPr>
          <w:rFonts w:ascii="Arial" w:hAnsi="Arial" w:cs="Arial"/>
          <w:sz w:val="24"/>
          <w:szCs w:val="24"/>
        </w:rPr>
        <w:t xml:space="preserve"> </w:t>
      </w:r>
      <w:r>
        <w:rPr>
          <w:rFonts w:ascii="Arial" w:hAnsi="Arial" w:cs="Arial"/>
          <w:sz w:val="24"/>
          <w:szCs w:val="24"/>
        </w:rPr>
        <w:t>(Subcontractors Form), if applicable</w:t>
      </w:r>
    </w:p>
    <w:p w14:paraId="4A2EC260" w14:textId="3DC81DE3" w:rsidR="00510C58" w:rsidRDefault="00510C58" w:rsidP="0034535B">
      <w:pPr>
        <w:ind w:left="1440"/>
        <w:rPr>
          <w:rFonts w:ascii="Arial" w:hAnsi="Arial" w:cs="Arial"/>
          <w:sz w:val="24"/>
          <w:szCs w:val="24"/>
        </w:rPr>
      </w:pPr>
      <w:r w:rsidRPr="00414810">
        <w:rPr>
          <w:rFonts w:ascii="Arial" w:hAnsi="Arial" w:cs="Arial"/>
          <w:b/>
          <w:sz w:val="24"/>
          <w:szCs w:val="24"/>
        </w:rPr>
        <w:t>Appendix F</w:t>
      </w:r>
      <w:r w:rsidRPr="00414810">
        <w:rPr>
          <w:rFonts w:ascii="Arial" w:hAnsi="Arial" w:cs="Arial"/>
          <w:bCs/>
          <w:sz w:val="24"/>
          <w:szCs w:val="24"/>
        </w:rPr>
        <w:t xml:space="preserve"> (Litigation Form)</w:t>
      </w:r>
    </w:p>
    <w:p w14:paraId="5BD3ED69" w14:textId="77777777" w:rsidR="0034535B" w:rsidRPr="00CA6A04" w:rsidRDefault="0034535B" w:rsidP="0034535B">
      <w:pPr>
        <w:ind w:left="1440"/>
        <w:rPr>
          <w:rFonts w:ascii="Arial" w:hAnsi="Arial" w:cs="Arial"/>
          <w:sz w:val="24"/>
          <w:szCs w:val="24"/>
        </w:rPr>
      </w:pPr>
      <w:r>
        <w:rPr>
          <w:rFonts w:ascii="Arial" w:hAnsi="Arial" w:cs="Arial"/>
          <w:sz w:val="24"/>
          <w:szCs w:val="24"/>
        </w:rPr>
        <w:t>A</w:t>
      </w:r>
      <w:r w:rsidRPr="00CA6A04">
        <w:rPr>
          <w:rFonts w:ascii="Arial" w:hAnsi="Arial" w:cs="Arial"/>
          <w:sz w:val="24"/>
          <w:szCs w:val="24"/>
        </w:rPr>
        <w:t>ll required information and attachments stated in PART IV, Section II.</w:t>
      </w:r>
    </w:p>
    <w:p w14:paraId="6C47B700" w14:textId="77777777" w:rsidR="0034535B" w:rsidRPr="00CA6A04" w:rsidRDefault="0034535B" w:rsidP="004F3F74">
      <w:pPr>
        <w:rPr>
          <w:rFonts w:ascii="Arial" w:hAnsi="Arial" w:cs="Arial"/>
          <w:sz w:val="24"/>
          <w:szCs w:val="24"/>
        </w:rPr>
      </w:pPr>
    </w:p>
    <w:p w14:paraId="16445D62" w14:textId="77777777" w:rsidR="0034535B" w:rsidRPr="00CA6A04" w:rsidRDefault="0034535B" w:rsidP="00AE2ACF">
      <w:pPr>
        <w:pStyle w:val="ListParagraph"/>
        <w:numPr>
          <w:ilvl w:val="0"/>
          <w:numId w:val="7"/>
        </w:numPr>
        <w:ind w:left="1440"/>
        <w:rPr>
          <w:rFonts w:ascii="Arial" w:hAnsi="Arial" w:cs="Arial"/>
          <w:sz w:val="24"/>
          <w:szCs w:val="24"/>
        </w:rPr>
      </w:pPr>
      <w:r w:rsidRPr="00CA6A04">
        <w:rPr>
          <w:rFonts w:ascii="Arial" w:hAnsi="Arial" w:cs="Arial"/>
          <w:b/>
          <w:sz w:val="24"/>
          <w:szCs w:val="24"/>
          <w:u w:val="single"/>
        </w:rPr>
        <w:t>File 3 [Bidder’s Name] – Proposed Services:</w:t>
      </w:r>
      <w:r w:rsidRPr="00CA6A04">
        <w:rPr>
          <w:rFonts w:ascii="Arial" w:hAnsi="Arial" w:cs="Arial"/>
          <w:b/>
          <w:sz w:val="24"/>
          <w:szCs w:val="24"/>
        </w:rPr>
        <w:t xml:space="preserve"> </w:t>
      </w:r>
    </w:p>
    <w:p w14:paraId="57BF3F1C" w14:textId="77777777" w:rsidR="0034535B" w:rsidRPr="00CA6A04" w:rsidRDefault="0034535B" w:rsidP="0034535B">
      <w:pPr>
        <w:pStyle w:val="ListParagraph"/>
        <w:ind w:left="1440"/>
        <w:rPr>
          <w:rFonts w:ascii="Arial" w:hAnsi="Arial" w:cs="Arial"/>
          <w:sz w:val="24"/>
          <w:szCs w:val="24"/>
        </w:rPr>
      </w:pPr>
      <w:r w:rsidRPr="00CA6A04">
        <w:rPr>
          <w:rFonts w:ascii="Arial" w:hAnsi="Arial" w:cs="Arial"/>
          <w:i/>
          <w:sz w:val="24"/>
          <w:szCs w:val="24"/>
        </w:rPr>
        <w:t>PDF format preferred</w:t>
      </w:r>
    </w:p>
    <w:p w14:paraId="79B21850" w14:textId="6F1ED31A" w:rsidR="002D7165" w:rsidRDefault="002D7165" w:rsidP="002D7165">
      <w:pPr>
        <w:ind w:left="1440"/>
        <w:rPr>
          <w:rFonts w:ascii="Arial" w:hAnsi="Arial" w:cs="Arial"/>
          <w:sz w:val="24"/>
          <w:szCs w:val="24"/>
        </w:rPr>
      </w:pPr>
      <w:r w:rsidRPr="00E12FA7">
        <w:rPr>
          <w:rFonts w:ascii="Arial" w:hAnsi="Arial" w:cs="Arial"/>
          <w:b/>
          <w:bCs/>
          <w:sz w:val="24"/>
          <w:szCs w:val="24"/>
        </w:rPr>
        <w:t xml:space="preserve">Appendix </w:t>
      </w:r>
      <w:r w:rsidR="00510C58">
        <w:rPr>
          <w:rFonts w:ascii="Arial" w:hAnsi="Arial" w:cs="Arial"/>
          <w:b/>
          <w:bCs/>
          <w:sz w:val="24"/>
          <w:szCs w:val="24"/>
        </w:rPr>
        <w:t>G</w:t>
      </w:r>
      <w:r w:rsidR="009659DF">
        <w:rPr>
          <w:rFonts w:ascii="Arial" w:hAnsi="Arial" w:cs="Arial"/>
          <w:sz w:val="24"/>
          <w:szCs w:val="24"/>
        </w:rPr>
        <w:t xml:space="preserve"> </w:t>
      </w:r>
      <w:r>
        <w:rPr>
          <w:rFonts w:ascii="Arial" w:hAnsi="Arial" w:cs="Arial"/>
          <w:sz w:val="24"/>
          <w:szCs w:val="24"/>
        </w:rPr>
        <w:t xml:space="preserve">(Response to Proposed Services Form) </w:t>
      </w:r>
    </w:p>
    <w:p w14:paraId="5EE4EC16" w14:textId="77777777" w:rsidR="0034535B" w:rsidRPr="00CA6A04" w:rsidRDefault="0034535B" w:rsidP="0034535B">
      <w:pPr>
        <w:ind w:left="1440"/>
        <w:rPr>
          <w:rFonts w:ascii="Arial" w:hAnsi="Arial" w:cs="Arial"/>
          <w:sz w:val="24"/>
          <w:szCs w:val="24"/>
        </w:rPr>
      </w:pPr>
      <w:r w:rsidRPr="00CA6A04">
        <w:rPr>
          <w:rFonts w:ascii="Arial" w:hAnsi="Arial" w:cs="Arial"/>
          <w:sz w:val="24"/>
          <w:szCs w:val="24"/>
        </w:rPr>
        <w:t>All required information and attachments stated in PART IV, Section III.</w:t>
      </w:r>
    </w:p>
    <w:p w14:paraId="0F41FCCF" w14:textId="77777777" w:rsidR="0034535B" w:rsidRPr="00CA6A04" w:rsidRDefault="0034535B" w:rsidP="004F3F74">
      <w:pPr>
        <w:rPr>
          <w:rFonts w:ascii="Arial" w:hAnsi="Arial" w:cs="Arial"/>
          <w:sz w:val="24"/>
          <w:szCs w:val="24"/>
        </w:rPr>
      </w:pPr>
    </w:p>
    <w:p w14:paraId="718C4B7E" w14:textId="77777777" w:rsidR="0034535B" w:rsidRPr="00CA6A04" w:rsidRDefault="0034535B" w:rsidP="00AE2ACF">
      <w:pPr>
        <w:pStyle w:val="ListParagraph"/>
        <w:numPr>
          <w:ilvl w:val="0"/>
          <w:numId w:val="7"/>
        </w:numPr>
        <w:ind w:left="1440"/>
        <w:rPr>
          <w:rFonts w:ascii="Arial" w:hAnsi="Arial" w:cs="Arial"/>
          <w:sz w:val="24"/>
          <w:szCs w:val="24"/>
        </w:rPr>
      </w:pPr>
      <w:r w:rsidRPr="00CA6A04">
        <w:rPr>
          <w:rFonts w:ascii="Arial" w:hAnsi="Arial" w:cs="Arial"/>
          <w:b/>
          <w:sz w:val="24"/>
          <w:szCs w:val="24"/>
          <w:u w:val="single"/>
        </w:rPr>
        <w:t>File 4 [Bidder’s Name] – Cost Proposal:</w:t>
      </w:r>
    </w:p>
    <w:p w14:paraId="2E3906C1" w14:textId="1650F7D6" w:rsidR="0034535B" w:rsidRPr="00392FA3" w:rsidRDefault="0034535B" w:rsidP="00392FA3">
      <w:pPr>
        <w:ind w:left="1440"/>
        <w:rPr>
          <w:rFonts w:ascii="Arial" w:hAnsi="Arial"/>
          <w:sz w:val="24"/>
        </w:rPr>
      </w:pPr>
      <w:bookmarkStart w:id="43" w:name="_Hlk117496619"/>
      <w:r w:rsidRPr="00392FA3">
        <w:rPr>
          <w:rFonts w:ascii="Arial" w:hAnsi="Arial"/>
          <w:i/>
          <w:sz w:val="24"/>
        </w:rPr>
        <w:t>Excel</w:t>
      </w:r>
      <w:r w:rsidR="00F67A69" w:rsidRPr="004A710F">
        <w:rPr>
          <w:rFonts w:ascii="Arial" w:hAnsi="Arial" w:cs="Arial"/>
          <w:i/>
          <w:sz w:val="24"/>
          <w:szCs w:val="24"/>
        </w:rPr>
        <w:t xml:space="preserve"> </w:t>
      </w:r>
      <w:r w:rsidRPr="004A710F">
        <w:rPr>
          <w:rFonts w:ascii="Arial" w:hAnsi="Arial" w:cs="Arial"/>
          <w:i/>
          <w:sz w:val="24"/>
          <w:szCs w:val="24"/>
        </w:rPr>
        <w:t>f</w:t>
      </w:r>
      <w:r w:rsidRPr="002D0593">
        <w:rPr>
          <w:rFonts w:ascii="Arial" w:hAnsi="Arial" w:cs="Arial"/>
          <w:i/>
          <w:sz w:val="24"/>
          <w:szCs w:val="24"/>
        </w:rPr>
        <w:t>ormat preferred</w:t>
      </w:r>
    </w:p>
    <w:bookmarkEnd w:id="43"/>
    <w:p w14:paraId="5CC4D5D4" w14:textId="5FCE9339" w:rsidR="0034535B" w:rsidRDefault="0034535B" w:rsidP="0034535B">
      <w:pPr>
        <w:ind w:left="1440"/>
        <w:rPr>
          <w:rFonts w:ascii="Arial" w:hAnsi="Arial" w:cs="Arial"/>
          <w:sz w:val="24"/>
          <w:szCs w:val="24"/>
        </w:rPr>
      </w:pPr>
      <w:r w:rsidRPr="002D0593">
        <w:rPr>
          <w:rFonts w:ascii="Arial" w:hAnsi="Arial" w:cs="Arial"/>
          <w:b/>
          <w:sz w:val="24"/>
          <w:szCs w:val="24"/>
        </w:rPr>
        <w:t xml:space="preserve">Appendix </w:t>
      </w:r>
      <w:r w:rsidR="00510C58">
        <w:rPr>
          <w:rFonts w:ascii="Arial" w:hAnsi="Arial" w:cs="Arial"/>
          <w:b/>
          <w:sz w:val="24"/>
          <w:szCs w:val="24"/>
        </w:rPr>
        <w:t>H</w:t>
      </w:r>
      <w:r w:rsidR="009659DF" w:rsidRPr="002D0593">
        <w:rPr>
          <w:rFonts w:ascii="Arial" w:hAnsi="Arial" w:cs="Arial"/>
          <w:sz w:val="24"/>
          <w:szCs w:val="24"/>
        </w:rPr>
        <w:t xml:space="preserve"> </w:t>
      </w:r>
      <w:r w:rsidRPr="002D0593">
        <w:rPr>
          <w:rFonts w:ascii="Arial" w:hAnsi="Arial" w:cs="Arial"/>
          <w:sz w:val="24"/>
          <w:szCs w:val="24"/>
        </w:rPr>
        <w:t xml:space="preserve">(Cost Proposal </w:t>
      </w:r>
      <w:r w:rsidRPr="00CA6A04">
        <w:rPr>
          <w:rFonts w:ascii="Arial" w:hAnsi="Arial" w:cs="Arial"/>
          <w:sz w:val="24"/>
          <w:szCs w:val="24"/>
        </w:rPr>
        <w:t xml:space="preserve">Form) </w:t>
      </w:r>
    </w:p>
    <w:p w14:paraId="064C1D4E" w14:textId="77777777" w:rsidR="0034535B" w:rsidRPr="00CA6A04" w:rsidRDefault="0034535B" w:rsidP="0034535B">
      <w:pPr>
        <w:ind w:left="1440"/>
        <w:rPr>
          <w:rFonts w:ascii="Arial" w:hAnsi="Arial" w:cs="Arial"/>
          <w:sz w:val="24"/>
          <w:szCs w:val="24"/>
        </w:rPr>
      </w:pPr>
      <w:r>
        <w:rPr>
          <w:rFonts w:ascii="Arial" w:hAnsi="Arial" w:cs="Arial"/>
          <w:sz w:val="24"/>
          <w:szCs w:val="24"/>
        </w:rPr>
        <w:t>A</w:t>
      </w:r>
      <w:r w:rsidRPr="00CA6A04">
        <w:rPr>
          <w:rFonts w:ascii="Arial" w:hAnsi="Arial" w:cs="Arial"/>
          <w:sz w:val="24"/>
          <w:szCs w:val="24"/>
        </w:rPr>
        <w:t>ll required information and attachments stated in PART IV, Section IV.</w:t>
      </w:r>
    </w:p>
    <w:bookmarkEnd w:id="28"/>
    <w:bookmarkEnd w:id="42"/>
    <w:p w14:paraId="4BF54B8E" w14:textId="3B44BEA6" w:rsidR="00E82FB4" w:rsidRPr="00CA6A04" w:rsidRDefault="00E82FB4" w:rsidP="004F0520">
      <w:pPr>
        <w:rPr>
          <w:rFonts w:ascii="Arial" w:hAnsi="Arial" w:cs="Arial"/>
          <w:b/>
          <w:sz w:val="24"/>
          <w:szCs w:val="24"/>
        </w:rPr>
      </w:pPr>
      <w:r w:rsidRPr="004F0520">
        <w:rPr>
          <w:rFonts w:ascii="Arial" w:hAnsi="Arial" w:cs="Arial"/>
          <w:sz w:val="24"/>
          <w:szCs w:val="24"/>
        </w:rPr>
        <w:br w:type="page"/>
      </w:r>
      <w:bookmarkStart w:id="44" w:name="_Toc367174734"/>
      <w:bookmarkStart w:id="45" w:name="_Toc397069202"/>
      <w:r w:rsidR="00D74331" w:rsidRPr="00CA6A04">
        <w:rPr>
          <w:rFonts w:ascii="Arial" w:hAnsi="Arial" w:cs="Arial"/>
          <w:b/>
          <w:sz w:val="24"/>
          <w:szCs w:val="24"/>
        </w:rPr>
        <w:lastRenderedPageBreak/>
        <w:t xml:space="preserve">PART IV </w:t>
      </w:r>
      <w:r w:rsidR="00D74331" w:rsidRPr="00CA6A04">
        <w:rPr>
          <w:rFonts w:ascii="Arial" w:hAnsi="Arial" w:cs="Arial"/>
          <w:b/>
          <w:sz w:val="24"/>
          <w:szCs w:val="24"/>
        </w:rPr>
        <w:tab/>
      </w:r>
      <w:r w:rsidR="0029027E" w:rsidRPr="00CA6A04">
        <w:rPr>
          <w:rFonts w:ascii="Arial" w:hAnsi="Arial" w:cs="Arial"/>
          <w:b/>
          <w:sz w:val="24"/>
          <w:szCs w:val="24"/>
        </w:rPr>
        <w:t>PROPOSAL SUBMISSION REQUIREMENTS</w:t>
      </w:r>
      <w:bookmarkEnd w:id="44"/>
      <w:bookmarkEnd w:id="45"/>
    </w:p>
    <w:p w14:paraId="1C605231" w14:textId="77777777" w:rsidR="00670E78" w:rsidRPr="00CA6A04" w:rsidRDefault="00670E78" w:rsidP="004F0520">
      <w:pPr>
        <w:rPr>
          <w:rFonts w:ascii="Arial" w:hAnsi="Arial" w:cs="Arial"/>
          <w:sz w:val="24"/>
          <w:szCs w:val="24"/>
        </w:rPr>
      </w:pPr>
    </w:p>
    <w:p w14:paraId="4F6B58B7" w14:textId="77777777" w:rsidR="004A710F" w:rsidRPr="00C97934" w:rsidRDefault="004A710F" w:rsidP="004A710F">
      <w:pPr>
        <w:rPr>
          <w:rFonts w:ascii="Arial" w:hAnsi="Arial" w:cs="Arial"/>
          <w:sz w:val="24"/>
          <w:szCs w:val="24"/>
        </w:rPr>
      </w:pPr>
      <w:bookmarkStart w:id="46" w:name="_Hlk83294286"/>
      <w:r w:rsidRPr="00C97934">
        <w:rPr>
          <w:rFonts w:ascii="Arial" w:hAnsi="Arial" w:cs="Arial"/>
          <w:sz w:val="24"/>
          <w:szCs w:val="24"/>
        </w:rPr>
        <w:t xml:space="preserve">This section contains instructions for Bidders to use in preparing their proposals. The Department seeks </w:t>
      </w:r>
      <w:r w:rsidRPr="00C97934">
        <w:rPr>
          <w:rFonts w:ascii="Arial" w:hAnsi="Arial" w:cs="Arial"/>
          <w:sz w:val="24"/>
          <w:szCs w:val="24"/>
          <w:u w:val="single"/>
        </w:rPr>
        <w:t>detailed yet succinct</w:t>
      </w:r>
      <w:r w:rsidRPr="00C97934">
        <w:rPr>
          <w:rFonts w:ascii="Arial" w:hAnsi="Arial" w:cs="Arial"/>
          <w:sz w:val="24"/>
          <w:szCs w:val="24"/>
        </w:rPr>
        <w:t xml:space="preserve"> responses that demonstrate the Bidder’s qualifications, experience, and ability to perform the requirements specified throughout the RFP.</w:t>
      </w:r>
    </w:p>
    <w:p w14:paraId="64374523" w14:textId="77777777" w:rsidR="004A710F" w:rsidRPr="00C97934" w:rsidRDefault="004A710F" w:rsidP="004A710F">
      <w:pPr>
        <w:rPr>
          <w:rFonts w:ascii="Arial" w:hAnsi="Arial" w:cs="Arial"/>
          <w:sz w:val="24"/>
          <w:szCs w:val="24"/>
        </w:rPr>
      </w:pPr>
    </w:p>
    <w:p w14:paraId="376435B1" w14:textId="77777777" w:rsidR="004A710F" w:rsidRPr="00C97934" w:rsidRDefault="004A710F" w:rsidP="004A710F">
      <w:pPr>
        <w:rPr>
          <w:rFonts w:ascii="Arial" w:hAnsi="Arial" w:cs="Arial"/>
          <w:sz w:val="24"/>
          <w:szCs w:val="24"/>
        </w:rPr>
      </w:pPr>
      <w:r w:rsidRPr="00C97934">
        <w:rPr>
          <w:rFonts w:ascii="Arial" w:hAnsi="Arial" w:cs="Arial"/>
          <w:sz w:val="24"/>
          <w:szCs w:val="24"/>
        </w:rPr>
        <w:t>The Bidder’s proposal must follow the outline used below, including the numbering, section, and sub-section headings.  Failure to use the outline specified in PART IV, or failure to respond to all questions and instructions throughout the RFP, may result in the proposal being disqualified as non-responsive or receiving a reduced score.  The Department, and its evaluation team, has sole discretion to determine whether a variance from the RFP specifications will result either in disqualification or reduction in scoring of a proposal.  Rephrasing of the content provided in the RFP will, at best, be considered minimally responsive.</w:t>
      </w:r>
    </w:p>
    <w:p w14:paraId="1A6CA94F" w14:textId="77777777" w:rsidR="004A710F" w:rsidRPr="00C97934" w:rsidRDefault="004A710F" w:rsidP="004A710F">
      <w:pPr>
        <w:pStyle w:val="ListParagraph"/>
        <w:ind w:left="360"/>
        <w:rPr>
          <w:rFonts w:ascii="Arial" w:hAnsi="Arial" w:cs="Arial"/>
          <w:b/>
          <w:sz w:val="24"/>
          <w:szCs w:val="24"/>
        </w:rPr>
      </w:pPr>
    </w:p>
    <w:p w14:paraId="2F380B8B" w14:textId="47E2FDD3" w:rsidR="00EA18AB" w:rsidRPr="00CA6A04" w:rsidRDefault="004A710F" w:rsidP="00B90357">
      <w:pPr>
        <w:rPr>
          <w:rFonts w:ascii="Arial" w:hAnsi="Arial" w:cs="Arial"/>
          <w:sz w:val="24"/>
          <w:szCs w:val="24"/>
        </w:rPr>
      </w:pPr>
      <w:r w:rsidRPr="00C97934">
        <w:rPr>
          <w:rFonts w:ascii="Arial" w:hAnsi="Arial" w:cs="Arial"/>
          <w:sz w:val="24"/>
          <w:szCs w:val="24"/>
        </w:rPr>
        <w:t>Bidders are not to provide additional attachments beyond those specified in the RFP for the purpose of extending their response.  Additional materials not requested will not be considered part of the proposal and will not be evaluated. Include any forms provided in the submission package or reproduce those forms as closely as possible.  All information must be presented in the same order and format as described in the RFP.</w:t>
      </w:r>
      <w:bookmarkStart w:id="47" w:name="_Hlk32488622"/>
    </w:p>
    <w:p w14:paraId="511BEC32" w14:textId="77777777" w:rsidR="00EA18AB" w:rsidRPr="00BE2B89" w:rsidRDefault="00EA18AB" w:rsidP="00BE2B89">
      <w:pPr>
        <w:rPr>
          <w:rFonts w:ascii="Arial" w:hAnsi="Arial" w:cs="Arial"/>
          <w:sz w:val="24"/>
          <w:szCs w:val="24"/>
        </w:rPr>
      </w:pPr>
      <w:bookmarkStart w:id="48" w:name="_Toc367174736"/>
      <w:bookmarkStart w:id="49" w:name="_Toc397069205"/>
      <w:bookmarkEnd w:id="46"/>
      <w:bookmarkEnd w:id="47"/>
    </w:p>
    <w:p w14:paraId="34FE300F" w14:textId="0658842A" w:rsidR="00273D85" w:rsidRPr="00CA6A04" w:rsidRDefault="00C56860" w:rsidP="00B90357">
      <w:pPr>
        <w:rPr>
          <w:rFonts w:ascii="Arial" w:hAnsi="Arial" w:cs="Arial"/>
          <w:b/>
          <w:sz w:val="24"/>
          <w:szCs w:val="24"/>
        </w:rPr>
      </w:pPr>
      <w:r w:rsidRPr="00CA6A04">
        <w:rPr>
          <w:rFonts w:ascii="Arial" w:hAnsi="Arial" w:cs="Arial"/>
          <w:b/>
          <w:sz w:val="24"/>
          <w:szCs w:val="24"/>
        </w:rPr>
        <w:t xml:space="preserve">Proposal </w:t>
      </w:r>
      <w:r w:rsidR="00117E93" w:rsidRPr="00CA6A04">
        <w:rPr>
          <w:rFonts w:ascii="Arial" w:hAnsi="Arial" w:cs="Arial"/>
          <w:b/>
          <w:sz w:val="24"/>
          <w:szCs w:val="24"/>
        </w:rPr>
        <w:t xml:space="preserve">Format and </w:t>
      </w:r>
      <w:r w:rsidRPr="00CA6A04">
        <w:rPr>
          <w:rFonts w:ascii="Arial" w:hAnsi="Arial" w:cs="Arial"/>
          <w:b/>
          <w:sz w:val="24"/>
          <w:szCs w:val="24"/>
        </w:rPr>
        <w:t>Contents</w:t>
      </w:r>
      <w:bookmarkEnd w:id="48"/>
      <w:bookmarkEnd w:id="49"/>
      <w:r w:rsidR="00DE6455" w:rsidRPr="00CA6A04">
        <w:rPr>
          <w:rFonts w:ascii="Arial" w:hAnsi="Arial" w:cs="Arial"/>
          <w:b/>
          <w:sz w:val="24"/>
          <w:szCs w:val="24"/>
        </w:rPr>
        <w:t xml:space="preserve"> </w:t>
      </w:r>
    </w:p>
    <w:p w14:paraId="16868E50" w14:textId="693A4330" w:rsidR="00724810" w:rsidRPr="00CA6A04" w:rsidRDefault="00724810" w:rsidP="004F0520">
      <w:pPr>
        <w:rPr>
          <w:rFonts w:ascii="Arial" w:hAnsi="Arial" w:cs="Arial"/>
          <w:sz w:val="24"/>
          <w:szCs w:val="24"/>
        </w:rPr>
      </w:pPr>
    </w:p>
    <w:p w14:paraId="7B308A6F" w14:textId="09493D1F" w:rsidR="0055472F" w:rsidRPr="00CA6A04" w:rsidRDefault="0055472F" w:rsidP="004F0520">
      <w:pPr>
        <w:rPr>
          <w:rFonts w:ascii="Arial" w:hAnsi="Arial" w:cs="Arial"/>
          <w:sz w:val="24"/>
          <w:szCs w:val="24"/>
        </w:rPr>
      </w:pPr>
      <w:r w:rsidRPr="00CA6A04">
        <w:rPr>
          <w:rFonts w:ascii="Arial" w:hAnsi="Arial" w:cs="Arial"/>
          <w:b/>
          <w:sz w:val="24"/>
          <w:szCs w:val="24"/>
        </w:rPr>
        <w:t xml:space="preserve">Section I </w:t>
      </w:r>
      <w:r w:rsidRPr="00CA6A04">
        <w:rPr>
          <w:rFonts w:ascii="Arial" w:hAnsi="Arial" w:cs="Arial"/>
          <w:b/>
          <w:sz w:val="24"/>
          <w:szCs w:val="24"/>
        </w:rPr>
        <w:tab/>
      </w:r>
      <w:r w:rsidR="00190216" w:rsidRPr="00CA6A04">
        <w:rPr>
          <w:rFonts w:ascii="Arial" w:hAnsi="Arial" w:cs="Arial"/>
          <w:b/>
          <w:sz w:val="24"/>
          <w:szCs w:val="24"/>
        </w:rPr>
        <w:t>Preliminary Information</w:t>
      </w:r>
      <w:r w:rsidR="00C43A42" w:rsidRPr="00CA6A04">
        <w:rPr>
          <w:rFonts w:ascii="Arial" w:hAnsi="Arial" w:cs="Arial"/>
          <w:b/>
          <w:sz w:val="24"/>
          <w:szCs w:val="24"/>
        </w:rPr>
        <w:t xml:space="preserve"> </w:t>
      </w:r>
      <w:r w:rsidR="00C43A42" w:rsidRPr="00CA6A04">
        <w:rPr>
          <w:rFonts w:ascii="Arial" w:hAnsi="Arial" w:cs="Arial"/>
          <w:sz w:val="24"/>
          <w:szCs w:val="24"/>
        </w:rPr>
        <w:t>(File #1)</w:t>
      </w:r>
    </w:p>
    <w:p w14:paraId="665E39E8" w14:textId="742F072E" w:rsidR="0055472F" w:rsidRPr="00CA6A04" w:rsidRDefault="0055472F" w:rsidP="004F0520">
      <w:pPr>
        <w:rPr>
          <w:rFonts w:ascii="Arial" w:hAnsi="Arial" w:cs="Arial"/>
          <w:b/>
          <w:sz w:val="24"/>
          <w:szCs w:val="24"/>
        </w:rPr>
      </w:pPr>
    </w:p>
    <w:p w14:paraId="4B3374C9" w14:textId="15A3E4E5" w:rsidR="0055472F" w:rsidRPr="00CA6A04" w:rsidRDefault="0055472F" w:rsidP="00AE2ACF">
      <w:pPr>
        <w:pStyle w:val="ListParagraph"/>
        <w:numPr>
          <w:ilvl w:val="1"/>
          <w:numId w:val="21"/>
        </w:numPr>
        <w:rPr>
          <w:rFonts w:ascii="Arial" w:hAnsi="Arial" w:cs="Arial"/>
          <w:b/>
          <w:sz w:val="24"/>
          <w:szCs w:val="24"/>
        </w:rPr>
      </w:pPr>
      <w:bookmarkStart w:id="50" w:name="_Hlk115357686"/>
      <w:r w:rsidRPr="00CA6A04">
        <w:rPr>
          <w:rFonts w:ascii="Arial" w:hAnsi="Arial" w:cs="Arial"/>
          <w:b/>
          <w:sz w:val="24"/>
          <w:szCs w:val="24"/>
        </w:rPr>
        <w:t>Proposal Cover Page</w:t>
      </w:r>
    </w:p>
    <w:p w14:paraId="4B90EFAB" w14:textId="57A4C1C5" w:rsidR="0055472F" w:rsidRPr="00CA6A04" w:rsidRDefault="0055472F" w:rsidP="0055472F">
      <w:pPr>
        <w:pStyle w:val="ListParagraph"/>
        <w:rPr>
          <w:rFonts w:ascii="Arial" w:hAnsi="Arial" w:cs="Arial"/>
          <w:sz w:val="24"/>
          <w:szCs w:val="24"/>
        </w:rPr>
      </w:pPr>
      <w:r w:rsidRPr="00CA6A04">
        <w:rPr>
          <w:rFonts w:ascii="Arial" w:hAnsi="Arial" w:cs="Arial"/>
          <w:sz w:val="24"/>
          <w:szCs w:val="24"/>
        </w:rPr>
        <w:t xml:space="preserve">Bidders must complete </w:t>
      </w:r>
      <w:r w:rsidRPr="00CA6A04">
        <w:rPr>
          <w:rFonts w:ascii="Arial" w:hAnsi="Arial" w:cs="Arial"/>
          <w:b/>
          <w:sz w:val="24"/>
          <w:szCs w:val="24"/>
        </w:rPr>
        <w:t>Appendix A</w:t>
      </w:r>
      <w:r w:rsidRPr="00CA6A04">
        <w:rPr>
          <w:rFonts w:ascii="Arial" w:hAnsi="Arial" w:cs="Arial"/>
          <w:sz w:val="24"/>
          <w:szCs w:val="24"/>
        </w:rPr>
        <w:t xml:space="preserve"> </w:t>
      </w:r>
      <w:r w:rsidR="008E1466" w:rsidRPr="00CA6A04">
        <w:rPr>
          <w:rFonts w:ascii="Arial" w:hAnsi="Arial" w:cs="Arial"/>
          <w:sz w:val="24"/>
          <w:szCs w:val="24"/>
        </w:rPr>
        <w:t>(Proposal Cover Page)</w:t>
      </w:r>
      <w:r w:rsidRPr="00CA6A04">
        <w:rPr>
          <w:rFonts w:ascii="Arial" w:hAnsi="Arial" w:cs="Arial"/>
          <w:sz w:val="24"/>
          <w:szCs w:val="24"/>
        </w:rPr>
        <w:t xml:space="preserve">.  It is </w:t>
      </w:r>
      <w:r w:rsidR="00F47027" w:rsidRPr="00CA6A04">
        <w:rPr>
          <w:rFonts w:ascii="Arial" w:hAnsi="Arial" w:cs="Arial"/>
          <w:sz w:val="24"/>
          <w:szCs w:val="24"/>
        </w:rPr>
        <w:t>critical</w:t>
      </w:r>
      <w:r w:rsidRPr="00CA6A04">
        <w:rPr>
          <w:rFonts w:ascii="Arial" w:hAnsi="Arial" w:cs="Arial"/>
          <w:sz w:val="24"/>
          <w:szCs w:val="24"/>
        </w:rPr>
        <w:t xml:space="preserve"> that the cover page show the specific information requested, including Bidder address(es) and other details listed.  The </w:t>
      </w:r>
      <w:r w:rsidR="007D3784" w:rsidRPr="00CA6A04">
        <w:rPr>
          <w:rFonts w:ascii="Arial" w:hAnsi="Arial" w:cs="Arial"/>
          <w:sz w:val="24"/>
          <w:szCs w:val="24"/>
        </w:rPr>
        <w:t>P</w:t>
      </w:r>
      <w:r w:rsidRPr="00CA6A04">
        <w:rPr>
          <w:rFonts w:ascii="Arial" w:hAnsi="Arial" w:cs="Arial"/>
          <w:sz w:val="24"/>
          <w:szCs w:val="24"/>
        </w:rPr>
        <w:t xml:space="preserve">roposal </w:t>
      </w:r>
      <w:r w:rsidR="007D3784" w:rsidRPr="00CA6A04">
        <w:rPr>
          <w:rFonts w:ascii="Arial" w:hAnsi="Arial" w:cs="Arial"/>
          <w:sz w:val="24"/>
          <w:szCs w:val="24"/>
        </w:rPr>
        <w:t>C</w:t>
      </w:r>
      <w:r w:rsidRPr="00CA6A04">
        <w:rPr>
          <w:rFonts w:ascii="Arial" w:hAnsi="Arial" w:cs="Arial"/>
          <w:sz w:val="24"/>
          <w:szCs w:val="24"/>
        </w:rPr>
        <w:t xml:space="preserve">over </w:t>
      </w:r>
      <w:r w:rsidR="007D3784" w:rsidRPr="00CA6A04">
        <w:rPr>
          <w:rFonts w:ascii="Arial" w:hAnsi="Arial" w:cs="Arial"/>
          <w:sz w:val="24"/>
          <w:szCs w:val="24"/>
        </w:rPr>
        <w:t>P</w:t>
      </w:r>
      <w:r w:rsidRPr="00CA6A04">
        <w:rPr>
          <w:rFonts w:ascii="Arial" w:hAnsi="Arial" w:cs="Arial"/>
          <w:sz w:val="24"/>
          <w:szCs w:val="24"/>
        </w:rPr>
        <w:t>age must be dated and signed by a person authorized to enter into contracts on behalf of the Bidder.</w:t>
      </w:r>
    </w:p>
    <w:p w14:paraId="69CFA349" w14:textId="77777777" w:rsidR="0055472F" w:rsidRPr="00BE2B89" w:rsidRDefault="0055472F" w:rsidP="00BE2B89">
      <w:pPr>
        <w:rPr>
          <w:rFonts w:ascii="Arial" w:hAnsi="Arial" w:cs="Arial"/>
          <w:sz w:val="24"/>
          <w:szCs w:val="24"/>
        </w:rPr>
      </w:pPr>
    </w:p>
    <w:p w14:paraId="48AC50C8" w14:textId="7B3C1669" w:rsidR="0055472F" w:rsidRPr="00CA6A04" w:rsidRDefault="0055472F" w:rsidP="00AE2ACF">
      <w:pPr>
        <w:pStyle w:val="ListParagraph"/>
        <w:numPr>
          <w:ilvl w:val="1"/>
          <w:numId w:val="21"/>
        </w:numPr>
        <w:rPr>
          <w:rFonts w:ascii="Arial" w:hAnsi="Arial" w:cs="Arial"/>
          <w:b/>
          <w:sz w:val="24"/>
          <w:szCs w:val="24"/>
        </w:rPr>
      </w:pPr>
      <w:r w:rsidRPr="00CA6A04">
        <w:rPr>
          <w:rFonts w:ascii="Arial" w:hAnsi="Arial" w:cs="Arial"/>
          <w:b/>
          <w:sz w:val="24"/>
          <w:szCs w:val="24"/>
        </w:rPr>
        <w:t>Debarment, Performance and Non-Collusion Certification</w:t>
      </w:r>
    </w:p>
    <w:p w14:paraId="2215779A" w14:textId="6B3261B0" w:rsidR="007D3784" w:rsidRPr="00CA6A04" w:rsidRDefault="0055472F" w:rsidP="007D3784">
      <w:pPr>
        <w:pStyle w:val="ListParagraph"/>
        <w:rPr>
          <w:rFonts w:ascii="Arial" w:hAnsi="Arial" w:cs="Arial"/>
          <w:sz w:val="24"/>
          <w:szCs w:val="24"/>
        </w:rPr>
      </w:pPr>
      <w:r w:rsidRPr="00CA6A04">
        <w:rPr>
          <w:rFonts w:ascii="Arial" w:hAnsi="Arial" w:cs="Arial"/>
          <w:sz w:val="24"/>
          <w:szCs w:val="24"/>
        </w:rPr>
        <w:t xml:space="preserve">Bidders must complete </w:t>
      </w:r>
      <w:r w:rsidRPr="00CA6A04">
        <w:rPr>
          <w:rFonts w:ascii="Arial" w:hAnsi="Arial" w:cs="Arial"/>
          <w:b/>
          <w:sz w:val="24"/>
          <w:szCs w:val="24"/>
        </w:rPr>
        <w:t>Appendix B</w:t>
      </w:r>
      <w:r w:rsidR="008E1466" w:rsidRPr="00CA6A04">
        <w:rPr>
          <w:rFonts w:ascii="Arial" w:hAnsi="Arial" w:cs="Arial"/>
          <w:b/>
          <w:sz w:val="24"/>
          <w:szCs w:val="24"/>
        </w:rPr>
        <w:t xml:space="preserve"> </w:t>
      </w:r>
      <w:r w:rsidR="008E1466" w:rsidRPr="002A57AB">
        <w:rPr>
          <w:rFonts w:ascii="Arial" w:hAnsi="Arial"/>
          <w:sz w:val="24"/>
        </w:rPr>
        <w:t>(</w:t>
      </w:r>
      <w:r w:rsidR="008E1466" w:rsidRPr="00CA6A04">
        <w:rPr>
          <w:rFonts w:ascii="Arial" w:hAnsi="Arial" w:cs="Arial"/>
          <w:sz w:val="24"/>
          <w:szCs w:val="24"/>
        </w:rPr>
        <w:t>Debarment, Performance and Non-Collusion Certification Form)</w:t>
      </w:r>
      <w:r w:rsidRPr="00CA6A04">
        <w:rPr>
          <w:rFonts w:ascii="Arial" w:hAnsi="Arial" w:cs="Arial"/>
          <w:sz w:val="24"/>
          <w:szCs w:val="24"/>
        </w:rPr>
        <w:t>.</w:t>
      </w:r>
      <w:r w:rsidR="007D3784" w:rsidRPr="00CA6A04">
        <w:rPr>
          <w:rFonts w:ascii="Arial" w:hAnsi="Arial" w:cs="Arial"/>
          <w:sz w:val="24"/>
          <w:szCs w:val="24"/>
        </w:rPr>
        <w:t xml:space="preserve"> The Debarment, Performance and Non-Collusion Certification Form must be dated and signed by a person authorized to enter into contracts on behalf of the Bidder.</w:t>
      </w:r>
    </w:p>
    <w:p w14:paraId="7B7CE586" w14:textId="77777777" w:rsidR="0055472F" w:rsidRPr="00BE2B89" w:rsidRDefault="0055472F" w:rsidP="00BE2B89">
      <w:pPr>
        <w:rPr>
          <w:rFonts w:ascii="Arial" w:hAnsi="Arial" w:cs="Arial"/>
          <w:sz w:val="24"/>
          <w:szCs w:val="24"/>
        </w:rPr>
      </w:pPr>
    </w:p>
    <w:p w14:paraId="4B34B879" w14:textId="1CCD3B2D" w:rsidR="0055472F" w:rsidRPr="00CA6A04" w:rsidRDefault="0055472F" w:rsidP="00AE2ACF">
      <w:pPr>
        <w:pStyle w:val="ListParagraph"/>
        <w:numPr>
          <w:ilvl w:val="1"/>
          <w:numId w:val="21"/>
        </w:numPr>
        <w:rPr>
          <w:rFonts w:ascii="Arial" w:hAnsi="Arial" w:cs="Arial"/>
          <w:b/>
          <w:sz w:val="24"/>
          <w:szCs w:val="24"/>
        </w:rPr>
      </w:pPr>
      <w:r w:rsidRPr="00CA6A04">
        <w:rPr>
          <w:rFonts w:ascii="Arial" w:hAnsi="Arial" w:cs="Arial"/>
          <w:b/>
          <w:sz w:val="24"/>
          <w:szCs w:val="24"/>
        </w:rPr>
        <w:t>Eligibility Requirements</w:t>
      </w:r>
    </w:p>
    <w:p w14:paraId="550049FD" w14:textId="77777777" w:rsidR="00362031" w:rsidRPr="00CA6A04" w:rsidRDefault="00B727E2" w:rsidP="00362031">
      <w:pPr>
        <w:ind w:left="720"/>
        <w:rPr>
          <w:rFonts w:ascii="Arial" w:hAnsi="Arial" w:cs="Arial"/>
          <w:sz w:val="24"/>
          <w:szCs w:val="24"/>
        </w:rPr>
      </w:pPr>
      <w:r w:rsidRPr="00CA6A04">
        <w:rPr>
          <w:rFonts w:ascii="Arial" w:hAnsi="Arial" w:cs="Arial"/>
          <w:sz w:val="24"/>
          <w:szCs w:val="24"/>
        </w:rPr>
        <w:t xml:space="preserve">Bidders must provide </w:t>
      </w:r>
      <w:r w:rsidR="00362031" w:rsidRPr="00CA6A04">
        <w:rPr>
          <w:rFonts w:ascii="Arial" w:hAnsi="Arial" w:cs="Arial"/>
          <w:sz w:val="24"/>
          <w:szCs w:val="24"/>
        </w:rPr>
        <w:t>documentation</w:t>
      </w:r>
      <w:r w:rsidRPr="00CA6A04">
        <w:rPr>
          <w:rFonts w:ascii="Arial" w:hAnsi="Arial" w:cs="Arial"/>
          <w:sz w:val="24"/>
          <w:szCs w:val="24"/>
        </w:rPr>
        <w:t xml:space="preserve"> </w:t>
      </w:r>
      <w:r w:rsidR="00362031" w:rsidRPr="00CA6A04">
        <w:rPr>
          <w:rFonts w:ascii="Arial" w:hAnsi="Arial" w:cs="Arial"/>
          <w:sz w:val="24"/>
          <w:szCs w:val="24"/>
        </w:rPr>
        <w:t>to demonstrate meeting eligibility requirements stated in PART I, C. of the RFP. This documentation includes:</w:t>
      </w:r>
    </w:p>
    <w:p w14:paraId="07235AD0" w14:textId="047B8D78" w:rsidR="00362031" w:rsidRPr="00CA6A04" w:rsidRDefault="00D96223" w:rsidP="00AE2ACF">
      <w:pPr>
        <w:pStyle w:val="ListParagraph"/>
        <w:numPr>
          <w:ilvl w:val="0"/>
          <w:numId w:val="19"/>
        </w:numPr>
        <w:ind w:left="1080"/>
        <w:rPr>
          <w:rFonts w:ascii="Arial" w:hAnsi="Arial" w:cs="Arial"/>
          <w:sz w:val="24"/>
          <w:szCs w:val="24"/>
        </w:rPr>
      </w:pPr>
      <w:r w:rsidRPr="00D96223">
        <w:rPr>
          <w:rFonts w:ascii="Arial" w:hAnsi="Arial" w:cs="Arial"/>
          <w:b/>
          <w:bCs/>
          <w:sz w:val="24"/>
          <w:szCs w:val="24"/>
        </w:rPr>
        <w:t>Appendix C</w:t>
      </w:r>
      <w:r>
        <w:rPr>
          <w:rFonts w:ascii="Arial" w:hAnsi="Arial" w:cs="Arial"/>
          <w:sz w:val="24"/>
          <w:szCs w:val="24"/>
        </w:rPr>
        <w:t xml:space="preserve"> (Eligibility to Submit Bids Form)</w:t>
      </w:r>
    </w:p>
    <w:bookmarkEnd w:id="50"/>
    <w:p w14:paraId="121FD8B4" w14:textId="77777777" w:rsidR="00A57282" w:rsidRPr="00CA6A04" w:rsidRDefault="00A57282" w:rsidP="004F0520">
      <w:pPr>
        <w:rPr>
          <w:rFonts w:ascii="Arial" w:hAnsi="Arial" w:cs="Arial"/>
          <w:b/>
          <w:sz w:val="24"/>
          <w:szCs w:val="24"/>
        </w:rPr>
      </w:pPr>
    </w:p>
    <w:p w14:paraId="430E44E4" w14:textId="08236E73" w:rsidR="00F17D71" w:rsidRPr="00CA6A04" w:rsidRDefault="006C712B" w:rsidP="004F0520">
      <w:pPr>
        <w:rPr>
          <w:rFonts w:ascii="Arial" w:hAnsi="Arial" w:cs="Arial"/>
          <w:b/>
          <w:sz w:val="24"/>
          <w:szCs w:val="24"/>
        </w:rPr>
      </w:pPr>
      <w:r w:rsidRPr="00CA6A04">
        <w:rPr>
          <w:rFonts w:ascii="Arial" w:hAnsi="Arial" w:cs="Arial"/>
          <w:b/>
          <w:sz w:val="24"/>
          <w:szCs w:val="24"/>
        </w:rPr>
        <w:t>Section I</w:t>
      </w:r>
      <w:r w:rsidR="0055472F" w:rsidRPr="00CA6A04">
        <w:rPr>
          <w:rFonts w:ascii="Arial" w:hAnsi="Arial" w:cs="Arial"/>
          <w:b/>
          <w:sz w:val="24"/>
          <w:szCs w:val="24"/>
        </w:rPr>
        <w:t>I</w:t>
      </w:r>
      <w:r w:rsidRPr="00CA6A04">
        <w:rPr>
          <w:rFonts w:ascii="Arial" w:hAnsi="Arial" w:cs="Arial"/>
          <w:b/>
          <w:sz w:val="24"/>
          <w:szCs w:val="24"/>
        </w:rPr>
        <w:tab/>
      </w:r>
      <w:r w:rsidR="00F17D71" w:rsidRPr="00CA6A04">
        <w:rPr>
          <w:rFonts w:ascii="Arial" w:hAnsi="Arial" w:cs="Arial"/>
          <w:b/>
          <w:sz w:val="24"/>
          <w:szCs w:val="24"/>
        </w:rPr>
        <w:t>Organization Qualifications and Experience</w:t>
      </w:r>
      <w:r w:rsidR="00C43A42" w:rsidRPr="00CA6A04">
        <w:rPr>
          <w:rFonts w:ascii="Arial" w:hAnsi="Arial" w:cs="Arial"/>
          <w:b/>
          <w:sz w:val="24"/>
          <w:szCs w:val="24"/>
        </w:rPr>
        <w:t xml:space="preserve"> </w:t>
      </w:r>
      <w:r w:rsidR="00C43A42" w:rsidRPr="00CA6A04">
        <w:rPr>
          <w:rFonts w:ascii="Arial" w:hAnsi="Arial" w:cs="Arial"/>
          <w:sz w:val="24"/>
          <w:szCs w:val="24"/>
        </w:rPr>
        <w:t>(File #2)</w:t>
      </w:r>
    </w:p>
    <w:p w14:paraId="1575B0A7" w14:textId="77777777" w:rsidR="00F17D71" w:rsidRPr="00CA6A04" w:rsidRDefault="00F17D71" w:rsidP="004F0520">
      <w:pPr>
        <w:rPr>
          <w:rFonts w:ascii="Arial" w:hAnsi="Arial" w:cs="Arial"/>
          <w:sz w:val="24"/>
          <w:szCs w:val="24"/>
        </w:rPr>
      </w:pPr>
    </w:p>
    <w:p w14:paraId="715DBA58" w14:textId="77777777" w:rsidR="00C249BB" w:rsidRPr="00CA6A04" w:rsidRDefault="00F17D71" w:rsidP="00AE2ACF">
      <w:pPr>
        <w:pStyle w:val="ListParagraph"/>
        <w:numPr>
          <w:ilvl w:val="1"/>
          <w:numId w:val="15"/>
        </w:numPr>
        <w:rPr>
          <w:rFonts w:ascii="Arial" w:hAnsi="Arial" w:cs="Arial"/>
          <w:b/>
          <w:sz w:val="24"/>
          <w:szCs w:val="24"/>
        </w:rPr>
      </w:pPr>
      <w:r w:rsidRPr="00CA6A04">
        <w:rPr>
          <w:rFonts w:ascii="Arial" w:hAnsi="Arial" w:cs="Arial"/>
          <w:b/>
          <w:sz w:val="24"/>
          <w:szCs w:val="24"/>
        </w:rPr>
        <w:t>Overview of the Organization</w:t>
      </w:r>
    </w:p>
    <w:p w14:paraId="1FBF87D6" w14:textId="748F271D" w:rsidR="00F17D71" w:rsidRPr="004F0520" w:rsidRDefault="00EE7EE0" w:rsidP="00EA18AB">
      <w:pPr>
        <w:ind w:left="720"/>
        <w:rPr>
          <w:rFonts w:ascii="Arial" w:hAnsi="Arial" w:cs="Arial"/>
          <w:sz w:val="24"/>
          <w:szCs w:val="24"/>
        </w:rPr>
      </w:pPr>
      <w:r>
        <w:rPr>
          <w:rFonts w:ascii="Arial" w:hAnsi="Arial" w:cs="Arial"/>
          <w:sz w:val="24"/>
          <w:szCs w:val="24"/>
        </w:rPr>
        <w:t>Bidders must</w:t>
      </w:r>
      <w:r w:rsidR="00F17D71" w:rsidRPr="004F0520">
        <w:rPr>
          <w:rFonts w:ascii="Arial" w:hAnsi="Arial" w:cs="Arial"/>
          <w:sz w:val="24"/>
          <w:szCs w:val="24"/>
        </w:rPr>
        <w:t xml:space="preserve"> complete </w:t>
      </w:r>
      <w:r w:rsidR="00F17D71" w:rsidRPr="006C712B">
        <w:rPr>
          <w:rFonts w:ascii="Arial" w:hAnsi="Arial" w:cs="Arial"/>
          <w:b/>
          <w:sz w:val="24"/>
          <w:szCs w:val="24"/>
        </w:rPr>
        <w:t xml:space="preserve">Appendix </w:t>
      </w:r>
      <w:r w:rsidR="00B071AC">
        <w:rPr>
          <w:rFonts w:ascii="Arial" w:hAnsi="Arial" w:cs="Arial"/>
          <w:b/>
          <w:sz w:val="24"/>
          <w:szCs w:val="24"/>
        </w:rPr>
        <w:t>D</w:t>
      </w:r>
      <w:r w:rsidR="00B071AC" w:rsidRPr="004F0520">
        <w:rPr>
          <w:rFonts w:ascii="Arial" w:hAnsi="Arial" w:cs="Arial"/>
          <w:sz w:val="24"/>
          <w:szCs w:val="24"/>
        </w:rPr>
        <w:t xml:space="preserve"> </w:t>
      </w:r>
      <w:r w:rsidR="00F17D71" w:rsidRPr="004F0520">
        <w:rPr>
          <w:rFonts w:ascii="Arial" w:hAnsi="Arial" w:cs="Arial"/>
          <w:sz w:val="24"/>
          <w:szCs w:val="24"/>
        </w:rPr>
        <w:t>(Qualifications and Experience Form) describing their qualifications and skills to provide the requested services in th</w:t>
      </w:r>
      <w:r w:rsidR="00AA460A">
        <w:rPr>
          <w:rFonts w:ascii="Arial" w:hAnsi="Arial" w:cs="Arial"/>
          <w:sz w:val="24"/>
          <w:szCs w:val="24"/>
        </w:rPr>
        <w:t>e</w:t>
      </w:r>
      <w:r w:rsidR="00F17D71" w:rsidRPr="004F0520">
        <w:rPr>
          <w:rFonts w:ascii="Arial" w:hAnsi="Arial" w:cs="Arial"/>
          <w:sz w:val="24"/>
          <w:szCs w:val="24"/>
        </w:rPr>
        <w:t xml:space="preserve"> RFP.  </w:t>
      </w:r>
      <w:r>
        <w:rPr>
          <w:rFonts w:ascii="Arial" w:hAnsi="Arial" w:cs="Arial"/>
          <w:sz w:val="24"/>
          <w:szCs w:val="24"/>
        </w:rPr>
        <w:t>Bidders must</w:t>
      </w:r>
      <w:r w:rsidR="00F17D71" w:rsidRPr="004F0520">
        <w:rPr>
          <w:rFonts w:ascii="Arial" w:hAnsi="Arial" w:cs="Arial"/>
          <w:sz w:val="24"/>
          <w:szCs w:val="24"/>
        </w:rPr>
        <w:t xml:space="preserve"> include three </w:t>
      </w:r>
      <w:r w:rsidR="0014414A">
        <w:rPr>
          <w:rFonts w:ascii="Arial" w:hAnsi="Arial" w:cs="Arial"/>
          <w:sz w:val="24"/>
          <w:szCs w:val="24"/>
        </w:rPr>
        <w:t xml:space="preserve">(3) </w:t>
      </w:r>
      <w:r w:rsidR="00F17D71" w:rsidRPr="004F0520">
        <w:rPr>
          <w:rFonts w:ascii="Arial" w:hAnsi="Arial" w:cs="Arial"/>
          <w:sz w:val="24"/>
          <w:szCs w:val="24"/>
        </w:rPr>
        <w:t>examples of projects which demonstrate their experience and expertise in performing these services as well as highlighting the Bidder’s stated qualifications and skills.</w:t>
      </w:r>
    </w:p>
    <w:p w14:paraId="11CAE93F" w14:textId="77777777" w:rsidR="00F17D71" w:rsidRPr="004F0520" w:rsidRDefault="00F17D71" w:rsidP="004F0520">
      <w:pPr>
        <w:rPr>
          <w:rFonts w:ascii="Arial" w:hAnsi="Arial" w:cs="Arial"/>
          <w:sz w:val="24"/>
          <w:szCs w:val="24"/>
        </w:rPr>
      </w:pPr>
    </w:p>
    <w:p w14:paraId="32D57862" w14:textId="77777777" w:rsidR="003D4CD2" w:rsidRDefault="003D4CD2">
      <w:pPr>
        <w:widowControl/>
        <w:autoSpaceDE/>
        <w:autoSpaceDN/>
        <w:rPr>
          <w:rFonts w:ascii="Arial" w:hAnsi="Arial" w:cs="Arial"/>
          <w:b/>
          <w:sz w:val="24"/>
          <w:szCs w:val="24"/>
        </w:rPr>
      </w:pPr>
      <w:r>
        <w:rPr>
          <w:rFonts w:ascii="Arial" w:hAnsi="Arial" w:cs="Arial"/>
          <w:b/>
          <w:sz w:val="24"/>
          <w:szCs w:val="24"/>
        </w:rPr>
        <w:br w:type="page"/>
      </w:r>
    </w:p>
    <w:p w14:paraId="74FAB619" w14:textId="15888EA8" w:rsidR="00C249BB" w:rsidRPr="00EA18AB" w:rsidRDefault="00F17D71" w:rsidP="00AE2ACF">
      <w:pPr>
        <w:pStyle w:val="ListParagraph"/>
        <w:numPr>
          <w:ilvl w:val="1"/>
          <w:numId w:val="15"/>
        </w:numPr>
        <w:rPr>
          <w:rFonts w:ascii="Arial" w:hAnsi="Arial" w:cs="Arial"/>
          <w:sz w:val="24"/>
          <w:szCs w:val="24"/>
        </w:rPr>
      </w:pPr>
      <w:r w:rsidRPr="006C712B">
        <w:rPr>
          <w:rFonts w:ascii="Arial" w:hAnsi="Arial" w:cs="Arial"/>
          <w:b/>
          <w:sz w:val="24"/>
          <w:szCs w:val="24"/>
        </w:rPr>
        <w:lastRenderedPageBreak/>
        <w:t>Subcontractors</w:t>
      </w:r>
      <w:r w:rsidRPr="00EA18AB">
        <w:rPr>
          <w:rFonts w:ascii="Arial" w:hAnsi="Arial" w:cs="Arial"/>
          <w:sz w:val="24"/>
          <w:szCs w:val="24"/>
        </w:rPr>
        <w:t xml:space="preserve"> </w:t>
      </w:r>
    </w:p>
    <w:p w14:paraId="5B718853" w14:textId="160E606B" w:rsidR="00F17D71" w:rsidRPr="004F0520" w:rsidRDefault="00F17D71" w:rsidP="00EA18AB">
      <w:pPr>
        <w:ind w:left="720"/>
        <w:rPr>
          <w:rFonts w:ascii="Arial" w:hAnsi="Arial" w:cs="Arial"/>
          <w:sz w:val="24"/>
          <w:szCs w:val="24"/>
        </w:rPr>
      </w:pPr>
      <w:r w:rsidRPr="004F0520">
        <w:rPr>
          <w:rFonts w:ascii="Arial" w:hAnsi="Arial" w:cs="Arial"/>
          <w:sz w:val="24"/>
          <w:szCs w:val="24"/>
        </w:rPr>
        <w:t xml:space="preserve">If subcontractors are to be used, </w:t>
      </w:r>
      <w:r w:rsidR="00815D9E">
        <w:rPr>
          <w:rFonts w:ascii="Arial" w:hAnsi="Arial" w:cs="Arial"/>
          <w:sz w:val="24"/>
          <w:szCs w:val="24"/>
        </w:rPr>
        <w:t xml:space="preserve">including consultants, </w:t>
      </w:r>
      <w:r w:rsidR="00AA460A">
        <w:rPr>
          <w:rFonts w:ascii="Arial" w:hAnsi="Arial" w:cs="Arial"/>
          <w:sz w:val="24"/>
          <w:szCs w:val="24"/>
        </w:rPr>
        <w:t xml:space="preserve">Bidders must </w:t>
      </w:r>
      <w:r w:rsidR="004F4FE3">
        <w:rPr>
          <w:rFonts w:ascii="Arial" w:hAnsi="Arial" w:cs="Arial"/>
          <w:sz w:val="24"/>
          <w:szCs w:val="24"/>
        </w:rPr>
        <w:t xml:space="preserve">complete </w:t>
      </w:r>
      <w:r w:rsidR="004F4FE3" w:rsidRPr="004F4FE3">
        <w:rPr>
          <w:rFonts w:ascii="Arial" w:hAnsi="Arial" w:cs="Arial"/>
          <w:b/>
          <w:sz w:val="24"/>
          <w:szCs w:val="24"/>
        </w:rPr>
        <w:t xml:space="preserve">Appendix </w:t>
      </w:r>
      <w:r w:rsidR="00B071AC">
        <w:rPr>
          <w:rFonts w:ascii="Arial" w:hAnsi="Arial" w:cs="Arial"/>
          <w:b/>
          <w:sz w:val="24"/>
          <w:szCs w:val="24"/>
        </w:rPr>
        <w:t>E</w:t>
      </w:r>
      <w:r w:rsidR="00B071AC">
        <w:rPr>
          <w:rFonts w:ascii="Arial" w:hAnsi="Arial" w:cs="Arial"/>
          <w:sz w:val="24"/>
          <w:szCs w:val="24"/>
        </w:rPr>
        <w:t xml:space="preserve"> </w:t>
      </w:r>
      <w:r w:rsidR="00557791">
        <w:rPr>
          <w:rFonts w:ascii="Arial" w:hAnsi="Arial" w:cs="Arial"/>
          <w:sz w:val="24"/>
          <w:szCs w:val="24"/>
        </w:rPr>
        <w:t xml:space="preserve">(Subcontractors Form) </w:t>
      </w:r>
      <w:r w:rsidR="004F4FE3">
        <w:rPr>
          <w:rFonts w:ascii="Arial" w:hAnsi="Arial" w:cs="Arial"/>
          <w:sz w:val="24"/>
          <w:szCs w:val="24"/>
        </w:rPr>
        <w:t xml:space="preserve">by </w:t>
      </w:r>
      <w:r w:rsidRPr="004F0520">
        <w:rPr>
          <w:rFonts w:ascii="Arial" w:hAnsi="Arial" w:cs="Arial"/>
          <w:sz w:val="24"/>
          <w:szCs w:val="24"/>
        </w:rPr>
        <w:t>provid</w:t>
      </w:r>
      <w:r w:rsidR="004F4FE3">
        <w:rPr>
          <w:rFonts w:ascii="Arial" w:hAnsi="Arial" w:cs="Arial"/>
          <w:sz w:val="24"/>
          <w:szCs w:val="24"/>
        </w:rPr>
        <w:t>ing</w:t>
      </w:r>
      <w:r w:rsidRPr="004F0520">
        <w:rPr>
          <w:rFonts w:ascii="Arial" w:hAnsi="Arial" w:cs="Arial"/>
          <w:sz w:val="24"/>
          <w:szCs w:val="24"/>
        </w:rPr>
        <w:t xml:space="preserve"> a list that specifies the name, address, phone number, contact person, and a brief description of the subcontractors’ organizational capacity and qualifications.  </w:t>
      </w:r>
    </w:p>
    <w:p w14:paraId="2D87B06B" w14:textId="77777777" w:rsidR="00526145" w:rsidRPr="004F0520" w:rsidRDefault="00526145" w:rsidP="004F0520">
      <w:pPr>
        <w:rPr>
          <w:rFonts w:ascii="Arial" w:hAnsi="Arial" w:cs="Arial"/>
          <w:sz w:val="24"/>
          <w:szCs w:val="24"/>
        </w:rPr>
      </w:pPr>
    </w:p>
    <w:p w14:paraId="4987D1A9" w14:textId="77777777" w:rsidR="00526145" w:rsidRPr="006C712B" w:rsidRDefault="00526145" w:rsidP="00AE2ACF">
      <w:pPr>
        <w:pStyle w:val="ListParagraph"/>
        <w:numPr>
          <w:ilvl w:val="1"/>
          <w:numId w:val="15"/>
        </w:numPr>
        <w:rPr>
          <w:rFonts w:ascii="Arial" w:hAnsi="Arial" w:cs="Arial"/>
          <w:b/>
          <w:sz w:val="24"/>
          <w:szCs w:val="24"/>
        </w:rPr>
      </w:pPr>
      <w:r w:rsidRPr="006C712B">
        <w:rPr>
          <w:rFonts w:ascii="Arial" w:hAnsi="Arial" w:cs="Arial"/>
          <w:b/>
          <w:sz w:val="24"/>
          <w:szCs w:val="24"/>
        </w:rPr>
        <w:t xml:space="preserve">Organizational Chart </w:t>
      </w:r>
    </w:p>
    <w:p w14:paraId="4049F7F6" w14:textId="32DC8B28" w:rsidR="004A710F" w:rsidRPr="004A710F" w:rsidRDefault="004A710F" w:rsidP="004A710F">
      <w:pPr>
        <w:pStyle w:val="ListParagraph"/>
        <w:rPr>
          <w:rFonts w:ascii="Arial" w:hAnsi="Arial" w:cs="Arial"/>
          <w:sz w:val="24"/>
          <w:szCs w:val="24"/>
        </w:rPr>
      </w:pPr>
      <w:bookmarkStart w:id="51" w:name="_Hlk112404766"/>
      <w:bookmarkStart w:id="52" w:name="_Hlk115357763"/>
      <w:r w:rsidRPr="004A710F">
        <w:rPr>
          <w:rFonts w:ascii="Arial" w:hAnsi="Arial" w:cs="Arial"/>
          <w:sz w:val="24"/>
          <w:szCs w:val="24"/>
        </w:rPr>
        <w:t xml:space="preserve">Bidders must provide an enterprise-wide organization chart showing officers, major organization components, and the project team proposed to meet the requirements of this RFP.  This chart must indicate to whom the project team reports.  Note: individual project team positions are to be identified in the job description and staffing plan requirements of </w:t>
      </w:r>
      <w:r w:rsidRPr="004A710F">
        <w:rPr>
          <w:rFonts w:ascii="Arial" w:hAnsi="Arial" w:cs="Arial"/>
          <w:b/>
          <w:bCs/>
          <w:sz w:val="24"/>
          <w:szCs w:val="24"/>
        </w:rPr>
        <w:t xml:space="preserve">Appendix </w:t>
      </w:r>
      <w:r w:rsidR="009462D0">
        <w:rPr>
          <w:rFonts w:ascii="Arial" w:hAnsi="Arial" w:cs="Arial"/>
          <w:b/>
          <w:bCs/>
          <w:sz w:val="24"/>
          <w:szCs w:val="24"/>
        </w:rPr>
        <w:t>G</w:t>
      </w:r>
      <w:r w:rsidRPr="004A710F">
        <w:rPr>
          <w:rFonts w:ascii="Arial" w:hAnsi="Arial" w:cs="Arial"/>
          <w:sz w:val="24"/>
          <w:szCs w:val="24"/>
        </w:rPr>
        <w:t xml:space="preserve"> (Response to Proposed Services).</w:t>
      </w:r>
      <w:bookmarkEnd w:id="51"/>
    </w:p>
    <w:bookmarkEnd w:id="52"/>
    <w:p w14:paraId="13F9914E" w14:textId="77777777" w:rsidR="00F17D71" w:rsidRPr="004F0520" w:rsidRDefault="00F17D71" w:rsidP="004F0520">
      <w:pPr>
        <w:rPr>
          <w:rFonts w:ascii="Arial" w:hAnsi="Arial" w:cs="Arial"/>
          <w:sz w:val="24"/>
          <w:szCs w:val="24"/>
        </w:rPr>
      </w:pPr>
    </w:p>
    <w:p w14:paraId="68482664" w14:textId="4EFD5111" w:rsidR="00F17D71" w:rsidRPr="006C712B" w:rsidRDefault="00F17D71" w:rsidP="00AE2ACF">
      <w:pPr>
        <w:pStyle w:val="ListParagraph"/>
        <w:numPr>
          <w:ilvl w:val="1"/>
          <w:numId w:val="15"/>
        </w:numPr>
        <w:rPr>
          <w:rFonts w:ascii="Arial" w:hAnsi="Arial" w:cs="Arial"/>
          <w:b/>
          <w:sz w:val="24"/>
          <w:szCs w:val="24"/>
        </w:rPr>
      </w:pPr>
      <w:r w:rsidRPr="006C712B">
        <w:rPr>
          <w:rFonts w:ascii="Arial" w:hAnsi="Arial" w:cs="Arial"/>
          <w:b/>
          <w:sz w:val="24"/>
          <w:szCs w:val="24"/>
        </w:rPr>
        <w:t xml:space="preserve">Litigation </w:t>
      </w:r>
    </w:p>
    <w:p w14:paraId="553D2694" w14:textId="02C7D168" w:rsidR="0004390B" w:rsidRPr="000D2D39" w:rsidRDefault="0004390B" w:rsidP="0004390B">
      <w:pPr>
        <w:pStyle w:val="ListParagraph"/>
        <w:rPr>
          <w:rFonts w:ascii="Arial" w:hAnsi="Arial" w:cs="Arial"/>
          <w:sz w:val="24"/>
          <w:szCs w:val="24"/>
        </w:rPr>
      </w:pPr>
      <w:bookmarkStart w:id="53" w:name="_Hlk133479739"/>
      <w:bookmarkStart w:id="54" w:name="_Hlk115357806"/>
      <w:r>
        <w:rPr>
          <w:rFonts w:ascii="Arial" w:hAnsi="Arial" w:cs="Arial"/>
          <w:sz w:val="24"/>
          <w:szCs w:val="24"/>
        </w:rPr>
        <w:t xml:space="preserve">Bidders must </w:t>
      </w:r>
      <w:r w:rsidR="000C2020">
        <w:rPr>
          <w:rFonts w:ascii="Arial" w:hAnsi="Arial" w:cs="Arial"/>
          <w:sz w:val="24"/>
          <w:szCs w:val="24"/>
        </w:rPr>
        <w:t xml:space="preserve">complete </w:t>
      </w:r>
      <w:r w:rsidR="000C2020" w:rsidRPr="000C2020">
        <w:rPr>
          <w:rFonts w:ascii="Arial" w:hAnsi="Arial" w:cs="Arial"/>
          <w:b/>
          <w:bCs/>
          <w:sz w:val="24"/>
          <w:szCs w:val="24"/>
        </w:rPr>
        <w:t>Appendix F</w:t>
      </w:r>
      <w:r w:rsidR="000C2020">
        <w:rPr>
          <w:rFonts w:ascii="Arial" w:hAnsi="Arial" w:cs="Arial"/>
          <w:sz w:val="24"/>
          <w:szCs w:val="24"/>
        </w:rPr>
        <w:t xml:space="preserve"> (Litigation Form) providing </w:t>
      </w:r>
      <w:r>
        <w:rPr>
          <w:rFonts w:ascii="Arial" w:hAnsi="Arial" w:cs="Arial"/>
          <w:sz w:val="24"/>
          <w:szCs w:val="24"/>
        </w:rPr>
        <w:t>a</w:t>
      </w:r>
      <w:r w:rsidRPr="004F0520">
        <w:rPr>
          <w:rFonts w:ascii="Arial" w:hAnsi="Arial" w:cs="Arial"/>
          <w:sz w:val="24"/>
          <w:szCs w:val="24"/>
        </w:rPr>
        <w:t xml:space="preserve"> list of all current litigation in which the Bidder is named and a list of all </w:t>
      </w:r>
      <w:r w:rsidRPr="00C97934">
        <w:rPr>
          <w:rFonts w:ascii="Arial" w:hAnsi="Arial" w:cs="Arial"/>
          <w:sz w:val="24"/>
          <w:szCs w:val="24"/>
        </w:rPr>
        <w:t>closed cases that have closed within the past five (5) years</w:t>
      </w:r>
      <w:r w:rsidRPr="004F0520">
        <w:rPr>
          <w:rFonts w:ascii="Arial" w:hAnsi="Arial" w:cs="Arial"/>
          <w:sz w:val="24"/>
          <w:szCs w:val="24"/>
        </w:rPr>
        <w:t xml:space="preserve"> </w:t>
      </w:r>
      <w:r w:rsidRPr="006C4E40">
        <w:rPr>
          <w:rFonts w:ascii="Arial" w:hAnsi="Arial" w:cs="Arial"/>
          <w:sz w:val="24"/>
          <w:szCs w:val="24"/>
        </w:rPr>
        <w:t>in which the Bidder paid the claimant either as part of a settlement or by decree</w:t>
      </w:r>
      <w:r w:rsidRPr="00C97934">
        <w:rPr>
          <w:rFonts w:ascii="Arial" w:hAnsi="Arial" w:cs="Arial"/>
          <w:sz w:val="24"/>
          <w:szCs w:val="24"/>
        </w:rPr>
        <w:t>.</w:t>
      </w:r>
      <w:r w:rsidRPr="004F0520">
        <w:rPr>
          <w:rFonts w:ascii="Arial" w:hAnsi="Arial" w:cs="Arial"/>
          <w:sz w:val="24"/>
          <w:szCs w:val="24"/>
        </w:rPr>
        <w:t>  For each, list the entity bringing suit, the complaint, the accusation, amount, and outcome.</w:t>
      </w:r>
      <w:r w:rsidR="000C2020" w:rsidRPr="000C2020">
        <w:rPr>
          <w:rFonts w:ascii="Arial" w:hAnsi="Arial" w:cs="Arial"/>
          <w:sz w:val="24"/>
          <w:szCs w:val="24"/>
        </w:rPr>
        <w:t xml:space="preserve"> </w:t>
      </w:r>
      <w:r w:rsidR="000C2020" w:rsidRPr="000D2D39">
        <w:rPr>
          <w:rFonts w:ascii="Arial" w:hAnsi="Arial" w:cs="Arial"/>
          <w:sz w:val="24"/>
          <w:szCs w:val="24"/>
        </w:rPr>
        <w:t xml:space="preserve">If no litigation has occurred, write “none” on </w:t>
      </w:r>
      <w:r w:rsidR="000C2020" w:rsidRPr="00C22645">
        <w:rPr>
          <w:rFonts w:ascii="Arial" w:hAnsi="Arial" w:cs="Arial"/>
          <w:b/>
          <w:bCs/>
          <w:sz w:val="24"/>
          <w:szCs w:val="24"/>
        </w:rPr>
        <w:t xml:space="preserve">Appendix F </w:t>
      </w:r>
      <w:r w:rsidR="000C2020">
        <w:rPr>
          <w:rFonts w:ascii="Arial" w:hAnsi="Arial" w:cs="Arial"/>
          <w:sz w:val="24"/>
          <w:szCs w:val="24"/>
        </w:rPr>
        <w:t>(Litigation Form)</w:t>
      </w:r>
      <w:r w:rsidR="000C2020" w:rsidRPr="000D2D39">
        <w:rPr>
          <w:rFonts w:ascii="Arial" w:hAnsi="Arial" w:cs="Arial"/>
          <w:sz w:val="24"/>
          <w:szCs w:val="24"/>
        </w:rPr>
        <w:t>.</w:t>
      </w:r>
      <w:bookmarkEnd w:id="53"/>
    </w:p>
    <w:bookmarkEnd w:id="54"/>
    <w:p w14:paraId="153A70B3" w14:textId="77777777" w:rsidR="00F17D71" w:rsidRPr="004F0520" w:rsidRDefault="00F17D71" w:rsidP="004F0520">
      <w:pPr>
        <w:rPr>
          <w:rFonts w:ascii="Arial" w:hAnsi="Arial" w:cs="Arial"/>
          <w:sz w:val="24"/>
          <w:szCs w:val="24"/>
        </w:rPr>
      </w:pPr>
    </w:p>
    <w:p w14:paraId="7E024A0E" w14:textId="3518A87C" w:rsidR="001C0279" w:rsidRPr="006C712B" w:rsidRDefault="001C0279" w:rsidP="00AE2ACF">
      <w:pPr>
        <w:pStyle w:val="ListParagraph"/>
        <w:numPr>
          <w:ilvl w:val="1"/>
          <w:numId w:val="15"/>
        </w:numPr>
        <w:rPr>
          <w:rFonts w:ascii="Arial" w:hAnsi="Arial" w:cs="Arial"/>
          <w:b/>
          <w:sz w:val="24"/>
          <w:szCs w:val="24"/>
        </w:rPr>
      </w:pPr>
      <w:r w:rsidRPr="006C712B">
        <w:rPr>
          <w:rFonts w:ascii="Arial" w:hAnsi="Arial" w:cs="Arial"/>
          <w:b/>
          <w:sz w:val="24"/>
          <w:szCs w:val="24"/>
        </w:rPr>
        <w:t>Financial</w:t>
      </w:r>
      <w:r w:rsidR="00FF42DE" w:rsidRPr="006C712B">
        <w:rPr>
          <w:rFonts w:ascii="Arial" w:hAnsi="Arial" w:cs="Arial"/>
          <w:b/>
          <w:sz w:val="24"/>
          <w:szCs w:val="24"/>
        </w:rPr>
        <w:t xml:space="preserve"> Viability</w:t>
      </w:r>
    </w:p>
    <w:p w14:paraId="69B2ABBE" w14:textId="37E0B3EE" w:rsidR="000D2201" w:rsidRPr="004C0147" w:rsidRDefault="007407A2" w:rsidP="00222DBC">
      <w:pPr>
        <w:pStyle w:val="ListParagraph"/>
        <w:rPr>
          <w:rFonts w:ascii="Arial" w:hAnsi="Arial" w:cs="Arial"/>
          <w:bCs/>
          <w:sz w:val="24"/>
          <w:szCs w:val="24"/>
        </w:rPr>
      </w:pPr>
      <w:bookmarkStart w:id="55" w:name="_Hlk519601107"/>
      <w:r>
        <w:rPr>
          <w:rFonts w:ascii="Arial" w:hAnsi="Arial" w:cs="Arial"/>
          <w:sz w:val="24"/>
          <w:szCs w:val="24"/>
        </w:rPr>
        <w:t>Bidders must p</w:t>
      </w:r>
      <w:r w:rsidR="000D2201" w:rsidRPr="003326F9">
        <w:rPr>
          <w:rFonts w:ascii="Arial" w:hAnsi="Arial" w:cs="Arial"/>
          <w:sz w:val="24"/>
          <w:szCs w:val="24"/>
        </w:rPr>
        <w:t>rovide the three (3) most recent years of Financial Statements audited or reviewed by a Certified Public Accountant</w:t>
      </w:r>
      <w:r w:rsidR="00222DBC">
        <w:rPr>
          <w:rFonts w:ascii="Arial" w:hAnsi="Arial" w:cs="Arial"/>
          <w:sz w:val="24"/>
          <w:szCs w:val="24"/>
        </w:rPr>
        <w:t>.</w:t>
      </w:r>
    </w:p>
    <w:bookmarkEnd w:id="55"/>
    <w:p w14:paraId="6620EA86" w14:textId="52EF4EF0" w:rsidR="001C0279" w:rsidRPr="000E6FD3" w:rsidRDefault="001C0279" w:rsidP="000E6FD3">
      <w:pPr>
        <w:rPr>
          <w:rFonts w:ascii="Arial" w:hAnsi="Arial" w:cs="Arial"/>
          <w:bCs/>
          <w:sz w:val="24"/>
          <w:szCs w:val="24"/>
        </w:rPr>
      </w:pPr>
    </w:p>
    <w:p w14:paraId="4896BD26" w14:textId="49DDBC65" w:rsidR="00F17D71" w:rsidRPr="00BE2B89" w:rsidRDefault="00F17D71" w:rsidP="00AE2ACF">
      <w:pPr>
        <w:pStyle w:val="ListParagraph"/>
        <w:numPr>
          <w:ilvl w:val="1"/>
          <w:numId w:val="15"/>
        </w:numPr>
        <w:rPr>
          <w:rFonts w:ascii="Arial" w:hAnsi="Arial" w:cs="Arial"/>
          <w:b/>
          <w:sz w:val="24"/>
          <w:szCs w:val="24"/>
        </w:rPr>
      </w:pPr>
      <w:r w:rsidRPr="00BE2B89">
        <w:rPr>
          <w:rFonts w:ascii="Arial" w:hAnsi="Arial" w:cs="Arial"/>
          <w:b/>
          <w:sz w:val="24"/>
          <w:szCs w:val="24"/>
        </w:rPr>
        <w:t xml:space="preserve">Certificate of Insurance </w:t>
      </w:r>
    </w:p>
    <w:p w14:paraId="59E32B47" w14:textId="47E437CE" w:rsidR="00F17D71" w:rsidRDefault="007D3784" w:rsidP="00EA18AB">
      <w:pPr>
        <w:ind w:left="720"/>
        <w:rPr>
          <w:rFonts w:ascii="Arial" w:hAnsi="Arial" w:cs="Arial"/>
          <w:sz w:val="24"/>
          <w:szCs w:val="24"/>
        </w:rPr>
      </w:pPr>
      <w:r>
        <w:rPr>
          <w:rFonts w:ascii="Arial" w:hAnsi="Arial" w:cs="Arial"/>
          <w:sz w:val="24"/>
          <w:szCs w:val="24"/>
        </w:rPr>
        <w:t>Bidders must p</w:t>
      </w:r>
      <w:r w:rsidR="00F17D71" w:rsidRPr="004F0520">
        <w:rPr>
          <w:rFonts w:ascii="Arial" w:hAnsi="Arial" w:cs="Arial"/>
          <w:sz w:val="24"/>
          <w:szCs w:val="24"/>
        </w:rPr>
        <w:t xml:space="preserve">rovide a </w:t>
      </w:r>
      <w:r w:rsidR="00CF31E1">
        <w:rPr>
          <w:rFonts w:ascii="Arial" w:hAnsi="Arial" w:cs="Arial"/>
          <w:sz w:val="24"/>
          <w:szCs w:val="24"/>
        </w:rPr>
        <w:t xml:space="preserve">valid </w:t>
      </w:r>
      <w:r w:rsidR="00F17D71" w:rsidRPr="004F0520">
        <w:rPr>
          <w:rFonts w:ascii="Arial" w:hAnsi="Arial" w:cs="Arial"/>
          <w:sz w:val="24"/>
          <w:szCs w:val="24"/>
        </w:rPr>
        <w:t xml:space="preserve">certificate of insurance on a standard </w:t>
      </w:r>
      <w:r w:rsidR="00F52358">
        <w:rPr>
          <w:rFonts w:ascii="Arial" w:hAnsi="Arial" w:cs="Arial"/>
          <w:sz w:val="24"/>
          <w:szCs w:val="24"/>
        </w:rPr>
        <w:t>ACORD</w:t>
      </w:r>
      <w:r w:rsidR="00F52358" w:rsidRPr="004F0520">
        <w:rPr>
          <w:rFonts w:ascii="Arial" w:hAnsi="Arial" w:cs="Arial"/>
          <w:sz w:val="24"/>
          <w:szCs w:val="24"/>
        </w:rPr>
        <w:t xml:space="preserve"> </w:t>
      </w:r>
      <w:r w:rsidR="00F17D71" w:rsidRPr="004F0520">
        <w:rPr>
          <w:rFonts w:ascii="Arial" w:hAnsi="Arial" w:cs="Arial"/>
          <w:sz w:val="24"/>
          <w:szCs w:val="24"/>
        </w:rPr>
        <w:t>form (or the equivalent) evidencing the Bidder’s general liability, professional liability and any other relevant liability insurance policies that might be associated with the proposed services.</w:t>
      </w:r>
    </w:p>
    <w:p w14:paraId="7B001FC7" w14:textId="2A5F85E8" w:rsidR="00E82FB4" w:rsidRDefault="00E82FB4" w:rsidP="004F0520">
      <w:pPr>
        <w:rPr>
          <w:rFonts w:ascii="Arial" w:hAnsi="Arial" w:cs="Arial"/>
          <w:sz w:val="24"/>
          <w:szCs w:val="24"/>
        </w:rPr>
      </w:pPr>
    </w:p>
    <w:tbl>
      <w:tblPr>
        <w:tblW w:w="464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9"/>
        <w:gridCol w:w="7003"/>
      </w:tblGrid>
      <w:tr w:rsidR="00565C25" w:rsidRPr="003326F9" w14:paraId="3C00F171" w14:textId="77777777" w:rsidTr="000C60F7">
        <w:trPr>
          <w:trHeight w:val="389"/>
          <w:jc w:val="center"/>
        </w:trPr>
        <w:tc>
          <w:tcPr>
            <w:tcW w:w="5000" w:type="pct"/>
            <w:gridSpan w:val="2"/>
            <w:shd w:val="clear" w:color="auto" w:fill="C6D9F1"/>
            <w:vAlign w:val="center"/>
          </w:tcPr>
          <w:p w14:paraId="5A885A66" w14:textId="77777777" w:rsidR="00565C25" w:rsidRPr="001302E1" w:rsidRDefault="00565C25" w:rsidP="000C60F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Style w:val="InitialStyle"/>
                <w:rFonts w:ascii="Arial" w:hAnsi="Arial" w:cs="Arial"/>
                <w:b/>
              </w:rPr>
            </w:pPr>
            <w:r w:rsidRPr="003326F9">
              <w:rPr>
                <w:rFonts w:ascii="Arial" w:hAnsi="Arial" w:cs="Arial"/>
                <w:b/>
                <w:bCs/>
              </w:rPr>
              <w:t xml:space="preserve">Required Attachments Related to </w:t>
            </w:r>
            <w:r w:rsidRPr="003326F9">
              <w:rPr>
                <w:rFonts w:ascii="Arial" w:hAnsi="Arial" w:cs="Arial"/>
                <w:b/>
              </w:rPr>
              <w:t>Organization Qualifications and Experience</w:t>
            </w:r>
            <w:r w:rsidRPr="003326F9">
              <w:rPr>
                <w:rFonts w:ascii="Arial" w:hAnsi="Arial" w:cs="Arial"/>
                <w:b/>
                <w:bCs/>
              </w:rPr>
              <w:t xml:space="preserve"> </w:t>
            </w:r>
          </w:p>
        </w:tc>
      </w:tr>
      <w:tr w:rsidR="00565C25" w:rsidRPr="003326F9" w14:paraId="45D6A954" w14:textId="77777777" w:rsidTr="000C60F7">
        <w:trPr>
          <w:trHeight w:val="389"/>
          <w:jc w:val="center"/>
        </w:trPr>
        <w:tc>
          <w:tcPr>
            <w:tcW w:w="1319" w:type="pct"/>
            <w:shd w:val="clear" w:color="auto" w:fill="FFFFFF" w:themeFill="background1"/>
            <w:vAlign w:val="center"/>
          </w:tcPr>
          <w:p w14:paraId="0B3B5598" w14:textId="77777777" w:rsidR="00565C25" w:rsidRPr="001302E1" w:rsidRDefault="00565C25" w:rsidP="000C60F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b/>
              </w:rPr>
            </w:pPr>
            <w:r w:rsidRPr="001302E1">
              <w:rPr>
                <w:rStyle w:val="InitialStyle"/>
                <w:rFonts w:ascii="Arial" w:hAnsi="Arial" w:cs="Arial"/>
                <w:b/>
              </w:rPr>
              <w:t>Attachment #:</w:t>
            </w:r>
          </w:p>
        </w:tc>
        <w:tc>
          <w:tcPr>
            <w:tcW w:w="3681" w:type="pct"/>
            <w:shd w:val="clear" w:color="auto" w:fill="FFFFFF" w:themeFill="background1"/>
            <w:vAlign w:val="center"/>
          </w:tcPr>
          <w:p w14:paraId="7E4F5E04" w14:textId="77777777" w:rsidR="00565C25" w:rsidRPr="001302E1" w:rsidRDefault="00565C25" w:rsidP="000C60F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b/>
              </w:rPr>
            </w:pPr>
            <w:r w:rsidRPr="001302E1">
              <w:rPr>
                <w:rStyle w:val="InitialStyle"/>
                <w:rFonts w:ascii="Arial" w:hAnsi="Arial" w:cs="Arial"/>
                <w:b/>
              </w:rPr>
              <w:t>Attachment Name:</w:t>
            </w:r>
          </w:p>
        </w:tc>
      </w:tr>
      <w:tr w:rsidR="00565C25" w:rsidRPr="003326F9" w14:paraId="68034758" w14:textId="77777777" w:rsidTr="000C60F7">
        <w:trPr>
          <w:trHeight w:val="389"/>
          <w:jc w:val="center"/>
        </w:trPr>
        <w:tc>
          <w:tcPr>
            <w:tcW w:w="1319" w:type="pct"/>
            <w:shd w:val="clear" w:color="auto" w:fill="auto"/>
            <w:vAlign w:val="center"/>
          </w:tcPr>
          <w:p w14:paraId="572AC851" w14:textId="77777777" w:rsidR="00565C25" w:rsidRPr="003326F9" w:rsidRDefault="00565C25" w:rsidP="001315D1">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003326F9">
              <w:rPr>
                <w:rStyle w:val="InitialStyle"/>
                <w:rFonts w:ascii="Arial" w:hAnsi="Arial" w:cs="Arial"/>
              </w:rPr>
              <w:t>One (1)</w:t>
            </w:r>
          </w:p>
        </w:tc>
        <w:tc>
          <w:tcPr>
            <w:tcW w:w="3681" w:type="pct"/>
            <w:shd w:val="clear" w:color="auto" w:fill="auto"/>
            <w:vAlign w:val="center"/>
          </w:tcPr>
          <w:p w14:paraId="1F53AC3C" w14:textId="77777777" w:rsidR="00565C25" w:rsidRPr="003326F9" w:rsidRDefault="00565C25" w:rsidP="001315D1">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003326F9">
              <w:rPr>
                <w:rFonts w:ascii="Arial" w:hAnsi="Arial" w:cs="Arial"/>
              </w:rPr>
              <w:t>Qualifications and Experience Form</w:t>
            </w:r>
            <w:r w:rsidRPr="003326F9" w:rsidDel="004B68BF">
              <w:rPr>
                <w:rStyle w:val="InitialStyle"/>
                <w:rFonts w:ascii="Arial" w:hAnsi="Arial" w:cs="Arial"/>
              </w:rPr>
              <w:t xml:space="preserve"> </w:t>
            </w:r>
          </w:p>
        </w:tc>
      </w:tr>
      <w:tr w:rsidR="00565C25" w:rsidRPr="003326F9" w14:paraId="6E0AD487" w14:textId="77777777" w:rsidTr="000C60F7">
        <w:trPr>
          <w:trHeight w:val="389"/>
          <w:jc w:val="center"/>
        </w:trPr>
        <w:tc>
          <w:tcPr>
            <w:tcW w:w="1319" w:type="pct"/>
            <w:shd w:val="clear" w:color="auto" w:fill="auto"/>
            <w:vAlign w:val="center"/>
          </w:tcPr>
          <w:p w14:paraId="60D4FB18" w14:textId="77777777" w:rsidR="00565C25" w:rsidRPr="003326F9" w:rsidRDefault="00565C25" w:rsidP="001315D1">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003326F9">
              <w:rPr>
                <w:rStyle w:val="InitialStyle"/>
                <w:rFonts w:ascii="Arial" w:hAnsi="Arial" w:cs="Arial"/>
              </w:rPr>
              <w:t>Two (2)</w:t>
            </w:r>
          </w:p>
        </w:tc>
        <w:tc>
          <w:tcPr>
            <w:tcW w:w="3681" w:type="pct"/>
            <w:shd w:val="clear" w:color="auto" w:fill="auto"/>
            <w:vAlign w:val="center"/>
          </w:tcPr>
          <w:p w14:paraId="65B1B8C9" w14:textId="5E002681" w:rsidR="00565C25" w:rsidRPr="003326F9" w:rsidRDefault="00565C25" w:rsidP="001315D1">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003326F9">
              <w:rPr>
                <w:rStyle w:val="InitialStyle"/>
                <w:rFonts w:ascii="Arial" w:hAnsi="Arial" w:cs="Arial"/>
              </w:rPr>
              <w:t>Subcontractors</w:t>
            </w:r>
            <w:r w:rsidR="00557791">
              <w:rPr>
                <w:rStyle w:val="InitialStyle"/>
                <w:rFonts w:ascii="Arial" w:hAnsi="Arial" w:cs="Arial"/>
              </w:rPr>
              <w:t xml:space="preserve"> Form</w:t>
            </w:r>
          </w:p>
        </w:tc>
      </w:tr>
      <w:tr w:rsidR="00565C25" w:rsidRPr="003326F9" w14:paraId="068169B5" w14:textId="77777777" w:rsidTr="000C60F7">
        <w:trPr>
          <w:trHeight w:val="389"/>
          <w:jc w:val="center"/>
        </w:trPr>
        <w:tc>
          <w:tcPr>
            <w:tcW w:w="1319" w:type="pct"/>
            <w:shd w:val="clear" w:color="auto" w:fill="auto"/>
            <w:vAlign w:val="center"/>
          </w:tcPr>
          <w:p w14:paraId="30883342" w14:textId="77777777" w:rsidR="00565C25" w:rsidRPr="003326F9" w:rsidRDefault="00565C25" w:rsidP="001315D1">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003326F9">
              <w:rPr>
                <w:rStyle w:val="InitialStyle"/>
                <w:rFonts w:ascii="Arial" w:hAnsi="Arial" w:cs="Arial"/>
              </w:rPr>
              <w:t>Three (3)</w:t>
            </w:r>
          </w:p>
        </w:tc>
        <w:tc>
          <w:tcPr>
            <w:tcW w:w="3681" w:type="pct"/>
            <w:shd w:val="clear" w:color="auto" w:fill="auto"/>
            <w:vAlign w:val="center"/>
          </w:tcPr>
          <w:p w14:paraId="74233A53" w14:textId="77777777" w:rsidR="00565C25" w:rsidRPr="003326F9" w:rsidRDefault="00565C25" w:rsidP="001315D1">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003326F9">
              <w:rPr>
                <w:rStyle w:val="InitialStyle"/>
                <w:rFonts w:ascii="Arial" w:hAnsi="Arial" w:cs="Arial"/>
              </w:rPr>
              <w:t>Organizational Chart</w:t>
            </w:r>
          </w:p>
        </w:tc>
      </w:tr>
      <w:tr w:rsidR="00565C25" w:rsidRPr="003326F9" w14:paraId="7906A072" w14:textId="77777777" w:rsidTr="000C60F7">
        <w:trPr>
          <w:trHeight w:val="389"/>
          <w:jc w:val="center"/>
        </w:trPr>
        <w:tc>
          <w:tcPr>
            <w:tcW w:w="1319" w:type="pct"/>
            <w:shd w:val="clear" w:color="auto" w:fill="auto"/>
            <w:vAlign w:val="center"/>
          </w:tcPr>
          <w:p w14:paraId="2DC0F96E" w14:textId="77777777" w:rsidR="00565C25" w:rsidRPr="003326F9" w:rsidRDefault="00565C25" w:rsidP="001315D1">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003326F9">
              <w:rPr>
                <w:rStyle w:val="InitialStyle"/>
                <w:rFonts w:ascii="Arial" w:hAnsi="Arial" w:cs="Arial"/>
              </w:rPr>
              <w:t>Four (4)</w:t>
            </w:r>
          </w:p>
        </w:tc>
        <w:tc>
          <w:tcPr>
            <w:tcW w:w="3681" w:type="pct"/>
            <w:shd w:val="clear" w:color="auto" w:fill="auto"/>
            <w:vAlign w:val="center"/>
          </w:tcPr>
          <w:p w14:paraId="5F2DBF09" w14:textId="77777777" w:rsidR="00565C25" w:rsidRPr="003326F9" w:rsidRDefault="00565C25" w:rsidP="001315D1">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003326F9">
              <w:rPr>
                <w:rStyle w:val="InitialStyle"/>
                <w:rFonts w:ascii="Arial" w:hAnsi="Arial" w:cs="Arial"/>
              </w:rPr>
              <w:t>Litigation</w:t>
            </w:r>
          </w:p>
        </w:tc>
      </w:tr>
      <w:tr w:rsidR="00565C25" w:rsidRPr="003326F9" w14:paraId="28CB4621" w14:textId="77777777" w:rsidTr="000C60F7">
        <w:trPr>
          <w:trHeight w:val="389"/>
          <w:jc w:val="center"/>
        </w:trPr>
        <w:tc>
          <w:tcPr>
            <w:tcW w:w="1319" w:type="pct"/>
            <w:shd w:val="clear" w:color="auto" w:fill="auto"/>
            <w:vAlign w:val="center"/>
          </w:tcPr>
          <w:p w14:paraId="0E463000" w14:textId="77777777" w:rsidR="00565C25" w:rsidRPr="003326F9" w:rsidRDefault="00565C25" w:rsidP="001315D1">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003326F9">
              <w:rPr>
                <w:rStyle w:val="InitialStyle"/>
                <w:rFonts w:ascii="Arial" w:hAnsi="Arial" w:cs="Arial"/>
              </w:rPr>
              <w:t>Five (5)</w:t>
            </w:r>
          </w:p>
        </w:tc>
        <w:tc>
          <w:tcPr>
            <w:tcW w:w="3681" w:type="pct"/>
            <w:shd w:val="clear" w:color="auto" w:fill="auto"/>
            <w:vAlign w:val="center"/>
          </w:tcPr>
          <w:p w14:paraId="35AC29C5" w14:textId="77777777" w:rsidR="00565C25" w:rsidRPr="003326F9" w:rsidRDefault="00565C25" w:rsidP="001315D1">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003326F9">
              <w:rPr>
                <w:rStyle w:val="InitialStyle"/>
                <w:rFonts w:ascii="Arial" w:hAnsi="Arial" w:cs="Arial"/>
              </w:rPr>
              <w:t xml:space="preserve">Financial Viability  </w:t>
            </w:r>
          </w:p>
        </w:tc>
      </w:tr>
      <w:tr w:rsidR="00565C25" w:rsidRPr="003326F9" w14:paraId="7D2A064B" w14:textId="77777777" w:rsidTr="000C60F7">
        <w:trPr>
          <w:trHeight w:val="389"/>
          <w:jc w:val="center"/>
        </w:trPr>
        <w:tc>
          <w:tcPr>
            <w:tcW w:w="1319" w:type="pct"/>
            <w:shd w:val="clear" w:color="auto" w:fill="auto"/>
            <w:vAlign w:val="center"/>
          </w:tcPr>
          <w:p w14:paraId="194E387B" w14:textId="77777777" w:rsidR="00565C25" w:rsidRPr="003326F9" w:rsidRDefault="00565C25" w:rsidP="001315D1">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003326F9">
              <w:rPr>
                <w:rStyle w:val="InitialStyle"/>
                <w:rFonts w:ascii="Arial" w:hAnsi="Arial" w:cs="Arial"/>
              </w:rPr>
              <w:t>Six (6)</w:t>
            </w:r>
          </w:p>
        </w:tc>
        <w:tc>
          <w:tcPr>
            <w:tcW w:w="3681" w:type="pct"/>
            <w:shd w:val="clear" w:color="auto" w:fill="auto"/>
            <w:vAlign w:val="center"/>
          </w:tcPr>
          <w:p w14:paraId="68D98E03" w14:textId="73D2F0D1" w:rsidR="00565C25" w:rsidRPr="003326F9" w:rsidRDefault="00BE2B89" w:rsidP="001315D1">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003326F9">
              <w:rPr>
                <w:rFonts w:ascii="Arial" w:hAnsi="Arial" w:cs="Arial"/>
              </w:rPr>
              <w:t>Certificate of Insurance</w:t>
            </w:r>
          </w:p>
        </w:tc>
      </w:tr>
    </w:tbl>
    <w:p w14:paraId="0823A547" w14:textId="2DA0CDEE" w:rsidR="00565C25" w:rsidRDefault="00565C25" w:rsidP="00B916A9">
      <w:pPr>
        <w:tabs>
          <w:tab w:val="left" w:pos="1318"/>
        </w:tabs>
        <w:rPr>
          <w:rFonts w:ascii="Arial" w:hAnsi="Arial" w:cs="Arial"/>
          <w:sz w:val="24"/>
          <w:szCs w:val="24"/>
        </w:rPr>
      </w:pPr>
    </w:p>
    <w:p w14:paraId="16D78E98" w14:textId="53D95CA3" w:rsidR="00B916A9" w:rsidRPr="00177838" w:rsidRDefault="00B916A9" w:rsidP="00B916A9">
      <w:pPr>
        <w:pStyle w:val="DefaultText"/>
        <w:widowControl/>
        <w:tabs>
          <w:tab w:val="left" w:pos="360"/>
          <w:tab w:val="left" w:pos="720"/>
          <w:tab w:val="left" w:pos="81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rPr>
          <w:rStyle w:val="InitialStyle"/>
          <w:rFonts w:ascii="Arial" w:hAnsi="Arial" w:cs="Arial"/>
        </w:rPr>
      </w:pPr>
      <w:r w:rsidRPr="003326F9">
        <w:rPr>
          <w:rStyle w:val="InitialStyle"/>
          <w:rFonts w:ascii="Arial" w:hAnsi="Arial" w:cs="Arial"/>
        </w:rPr>
        <w:t xml:space="preserve">Attachments 1 – </w:t>
      </w:r>
      <w:r w:rsidR="00E43E90" w:rsidRPr="00DA1FDB">
        <w:rPr>
          <w:rStyle w:val="InitialStyle"/>
          <w:rFonts w:ascii="Arial" w:hAnsi="Arial" w:cs="Arial"/>
        </w:rPr>
        <w:t>6</w:t>
      </w:r>
      <w:r w:rsidRPr="003326F9">
        <w:rPr>
          <w:rStyle w:val="InitialStyle"/>
          <w:rFonts w:ascii="Arial" w:hAnsi="Arial" w:cs="Arial"/>
        </w:rPr>
        <w:t>, must be included in numerical order, as part of File 2, as outlined in PART III “Submitting the Proposal” of th</w:t>
      </w:r>
      <w:r>
        <w:rPr>
          <w:rStyle w:val="InitialStyle"/>
          <w:rFonts w:ascii="Arial" w:hAnsi="Arial" w:cs="Arial"/>
        </w:rPr>
        <w:t>is</w:t>
      </w:r>
      <w:r w:rsidRPr="003326F9">
        <w:rPr>
          <w:rStyle w:val="InitialStyle"/>
          <w:rFonts w:ascii="Arial" w:hAnsi="Arial" w:cs="Arial"/>
        </w:rPr>
        <w:t xml:space="preserve"> RFP.  Attachments 1 – </w:t>
      </w:r>
      <w:r w:rsidR="00E43E90" w:rsidRPr="00CA7BD0">
        <w:rPr>
          <w:rStyle w:val="InitialStyle"/>
          <w:rFonts w:ascii="Arial" w:hAnsi="Arial" w:cs="Arial"/>
        </w:rPr>
        <w:t>6</w:t>
      </w:r>
      <w:r w:rsidRPr="003326F9">
        <w:rPr>
          <w:rStyle w:val="InitialStyle"/>
          <w:rFonts w:ascii="Arial" w:hAnsi="Arial" w:cs="Arial"/>
        </w:rPr>
        <w:t xml:space="preserve"> will be reviewed and evaluated by the Department’s evaluation team under the </w:t>
      </w:r>
      <w:r w:rsidRPr="003326F9">
        <w:rPr>
          <w:rFonts w:ascii="Arial" w:hAnsi="Arial" w:cs="Arial"/>
          <w:bCs/>
        </w:rPr>
        <w:t>Organization Qualifications and Experience section of th</w:t>
      </w:r>
      <w:r>
        <w:rPr>
          <w:rFonts w:ascii="Arial" w:hAnsi="Arial" w:cs="Arial"/>
          <w:bCs/>
        </w:rPr>
        <w:t>is</w:t>
      </w:r>
      <w:r w:rsidRPr="003326F9">
        <w:rPr>
          <w:rFonts w:ascii="Arial" w:hAnsi="Arial" w:cs="Arial"/>
          <w:bCs/>
        </w:rPr>
        <w:t xml:space="preserve"> RFP</w:t>
      </w:r>
      <w:r w:rsidRPr="003326F9">
        <w:rPr>
          <w:rStyle w:val="InitialStyle"/>
          <w:rFonts w:ascii="Arial" w:hAnsi="Arial" w:cs="Arial"/>
        </w:rPr>
        <w:t>.</w:t>
      </w:r>
    </w:p>
    <w:p w14:paraId="5CA3E6BB" w14:textId="77777777" w:rsidR="00B916A9" w:rsidRPr="004F0520" w:rsidRDefault="00B916A9" w:rsidP="00B916A9">
      <w:pPr>
        <w:tabs>
          <w:tab w:val="left" w:pos="1318"/>
        </w:tabs>
        <w:rPr>
          <w:rFonts w:ascii="Arial" w:hAnsi="Arial" w:cs="Arial"/>
          <w:sz w:val="24"/>
          <w:szCs w:val="24"/>
        </w:rPr>
      </w:pPr>
    </w:p>
    <w:p w14:paraId="004C9CA0" w14:textId="77777777" w:rsidR="00587AD3" w:rsidRDefault="00587AD3">
      <w:pPr>
        <w:widowControl/>
        <w:autoSpaceDE/>
        <w:autoSpaceDN/>
        <w:rPr>
          <w:rFonts w:ascii="Arial" w:hAnsi="Arial" w:cs="Arial"/>
          <w:b/>
          <w:sz w:val="24"/>
          <w:szCs w:val="24"/>
        </w:rPr>
      </w:pPr>
      <w:r>
        <w:rPr>
          <w:rFonts w:ascii="Arial" w:hAnsi="Arial" w:cs="Arial"/>
          <w:b/>
          <w:sz w:val="24"/>
          <w:szCs w:val="24"/>
        </w:rPr>
        <w:br w:type="page"/>
      </w:r>
    </w:p>
    <w:p w14:paraId="4ECFFF17" w14:textId="43FDF27E" w:rsidR="00E82FB4" w:rsidRDefault="006C712B" w:rsidP="004F0520">
      <w:pPr>
        <w:rPr>
          <w:rFonts w:ascii="Arial" w:hAnsi="Arial" w:cs="Arial"/>
          <w:sz w:val="24"/>
          <w:szCs w:val="24"/>
        </w:rPr>
      </w:pPr>
      <w:r w:rsidRPr="006C712B">
        <w:rPr>
          <w:rFonts w:ascii="Arial" w:hAnsi="Arial" w:cs="Arial"/>
          <w:b/>
          <w:sz w:val="24"/>
          <w:szCs w:val="24"/>
        </w:rPr>
        <w:lastRenderedPageBreak/>
        <w:t>Section II</w:t>
      </w:r>
      <w:r w:rsidR="0055472F">
        <w:rPr>
          <w:rFonts w:ascii="Arial" w:hAnsi="Arial" w:cs="Arial"/>
          <w:b/>
          <w:sz w:val="24"/>
          <w:szCs w:val="24"/>
        </w:rPr>
        <w:t>I</w:t>
      </w:r>
      <w:r w:rsidRPr="006C712B">
        <w:rPr>
          <w:rFonts w:ascii="Arial" w:hAnsi="Arial" w:cs="Arial"/>
          <w:b/>
          <w:sz w:val="24"/>
          <w:szCs w:val="24"/>
        </w:rPr>
        <w:t xml:space="preserve"> </w:t>
      </w:r>
      <w:r w:rsidRPr="006C712B">
        <w:rPr>
          <w:rFonts w:ascii="Arial" w:hAnsi="Arial" w:cs="Arial"/>
          <w:b/>
          <w:sz w:val="24"/>
          <w:szCs w:val="24"/>
        </w:rPr>
        <w:tab/>
      </w:r>
      <w:r w:rsidR="00B14DB7" w:rsidRPr="006C712B">
        <w:rPr>
          <w:rFonts w:ascii="Arial" w:hAnsi="Arial" w:cs="Arial"/>
          <w:b/>
          <w:sz w:val="24"/>
          <w:szCs w:val="24"/>
        </w:rPr>
        <w:t>Proposed Services</w:t>
      </w:r>
      <w:r w:rsidR="00C43A42">
        <w:rPr>
          <w:rFonts w:ascii="Arial" w:hAnsi="Arial" w:cs="Arial"/>
          <w:b/>
          <w:sz w:val="24"/>
          <w:szCs w:val="24"/>
        </w:rPr>
        <w:t xml:space="preserve"> </w:t>
      </w:r>
      <w:r w:rsidR="00C43A42">
        <w:rPr>
          <w:rFonts w:ascii="Arial" w:hAnsi="Arial" w:cs="Arial"/>
          <w:sz w:val="24"/>
          <w:szCs w:val="24"/>
        </w:rPr>
        <w:t>(File #3)</w:t>
      </w:r>
    </w:p>
    <w:p w14:paraId="7BE736B3" w14:textId="702A5A26" w:rsidR="003352B5" w:rsidRDefault="003352B5" w:rsidP="004F0520">
      <w:pPr>
        <w:rPr>
          <w:rFonts w:ascii="Arial" w:hAnsi="Arial" w:cs="Arial"/>
          <w:sz w:val="24"/>
          <w:szCs w:val="24"/>
        </w:rPr>
      </w:pPr>
    </w:p>
    <w:p w14:paraId="479BC39E" w14:textId="7E60064D" w:rsidR="00F63576" w:rsidRPr="00CB741C" w:rsidRDefault="00F63576" w:rsidP="00F63576">
      <w:pPr>
        <w:rPr>
          <w:rFonts w:ascii="Arial" w:hAnsi="Arial" w:cs="Arial"/>
          <w:sz w:val="24"/>
          <w:szCs w:val="24"/>
        </w:rPr>
      </w:pPr>
      <w:bookmarkStart w:id="56" w:name="_Hlk83294482"/>
      <w:r>
        <w:rPr>
          <w:rFonts w:ascii="Arial" w:hAnsi="Arial" w:cs="Arial"/>
          <w:sz w:val="24"/>
          <w:szCs w:val="24"/>
        </w:rPr>
        <w:t xml:space="preserve">Bidder must complete </w:t>
      </w:r>
      <w:r w:rsidRPr="00EB30B6">
        <w:rPr>
          <w:rFonts w:ascii="Arial" w:hAnsi="Arial" w:cs="Arial"/>
          <w:b/>
          <w:bCs/>
          <w:sz w:val="24"/>
          <w:szCs w:val="24"/>
        </w:rPr>
        <w:t xml:space="preserve">Appendix </w:t>
      </w:r>
      <w:r w:rsidR="00510C58">
        <w:rPr>
          <w:rFonts w:ascii="Arial" w:hAnsi="Arial" w:cs="Arial"/>
          <w:b/>
          <w:bCs/>
          <w:sz w:val="24"/>
          <w:szCs w:val="24"/>
        </w:rPr>
        <w:t>G</w:t>
      </w:r>
      <w:r w:rsidR="00437E30">
        <w:rPr>
          <w:rFonts w:ascii="Arial" w:hAnsi="Arial" w:cs="Arial"/>
          <w:sz w:val="24"/>
          <w:szCs w:val="24"/>
        </w:rPr>
        <w:t xml:space="preserve"> </w:t>
      </w:r>
      <w:r w:rsidR="00557791">
        <w:rPr>
          <w:rFonts w:ascii="Arial" w:hAnsi="Arial" w:cs="Arial"/>
          <w:sz w:val="24"/>
          <w:szCs w:val="24"/>
        </w:rPr>
        <w:t>(</w:t>
      </w:r>
      <w:r>
        <w:rPr>
          <w:rFonts w:ascii="Arial" w:hAnsi="Arial" w:cs="Arial"/>
          <w:sz w:val="24"/>
          <w:szCs w:val="24"/>
        </w:rPr>
        <w:t xml:space="preserve">Response to Proposed Services </w:t>
      </w:r>
      <w:r w:rsidR="00557791">
        <w:rPr>
          <w:rFonts w:ascii="Arial" w:hAnsi="Arial" w:cs="Arial"/>
          <w:sz w:val="24"/>
          <w:szCs w:val="24"/>
        </w:rPr>
        <w:t xml:space="preserve">Form) </w:t>
      </w:r>
      <w:r w:rsidR="006E196A">
        <w:rPr>
          <w:rFonts w:ascii="Arial" w:hAnsi="Arial" w:cs="Arial"/>
          <w:sz w:val="24"/>
          <w:szCs w:val="24"/>
        </w:rPr>
        <w:t xml:space="preserve">by providing </w:t>
      </w:r>
      <w:r>
        <w:rPr>
          <w:rFonts w:ascii="Arial" w:hAnsi="Arial" w:cs="Arial"/>
          <w:sz w:val="24"/>
          <w:szCs w:val="24"/>
        </w:rPr>
        <w:t>a detailed respon</w:t>
      </w:r>
      <w:r w:rsidR="00756CCA">
        <w:rPr>
          <w:rFonts w:ascii="Arial" w:hAnsi="Arial" w:cs="Arial"/>
          <w:sz w:val="24"/>
          <w:szCs w:val="24"/>
        </w:rPr>
        <w:t xml:space="preserve">se </w:t>
      </w:r>
      <w:r>
        <w:rPr>
          <w:rFonts w:ascii="Arial" w:hAnsi="Arial" w:cs="Arial"/>
          <w:sz w:val="24"/>
          <w:szCs w:val="24"/>
        </w:rPr>
        <w:t xml:space="preserve">to the requirements outlined in this RFP. </w:t>
      </w:r>
    </w:p>
    <w:bookmarkEnd w:id="56"/>
    <w:p w14:paraId="1C7A017B" w14:textId="77777777" w:rsidR="00433698" w:rsidRPr="004F0520" w:rsidRDefault="00433698" w:rsidP="004F0520">
      <w:pPr>
        <w:rPr>
          <w:rFonts w:ascii="Arial" w:hAnsi="Arial" w:cs="Arial"/>
          <w:sz w:val="24"/>
          <w:szCs w:val="24"/>
        </w:rPr>
      </w:pPr>
    </w:p>
    <w:tbl>
      <w:tblPr>
        <w:tblW w:w="464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0"/>
        <w:gridCol w:w="7004"/>
      </w:tblGrid>
      <w:tr w:rsidR="00D51321" w:rsidRPr="003326F9" w14:paraId="0A39C909" w14:textId="77777777" w:rsidTr="000C60F7">
        <w:trPr>
          <w:trHeight w:val="389"/>
          <w:jc w:val="center"/>
        </w:trPr>
        <w:tc>
          <w:tcPr>
            <w:tcW w:w="5000" w:type="pct"/>
            <w:gridSpan w:val="2"/>
            <w:shd w:val="clear" w:color="auto" w:fill="C6D9F1"/>
            <w:vAlign w:val="center"/>
          </w:tcPr>
          <w:p w14:paraId="36AF9D7E" w14:textId="77777777" w:rsidR="00D51321" w:rsidRPr="001302E1" w:rsidRDefault="00D51321" w:rsidP="000C60F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Style w:val="InitialStyle"/>
                <w:rFonts w:ascii="Arial" w:hAnsi="Arial" w:cs="Arial"/>
                <w:b/>
              </w:rPr>
            </w:pPr>
            <w:r w:rsidRPr="003326F9">
              <w:rPr>
                <w:rFonts w:ascii="Arial" w:hAnsi="Arial" w:cs="Arial"/>
                <w:b/>
                <w:bCs/>
              </w:rPr>
              <w:t xml:space="preserve">Required Attachments Related to </w:t>
            </w:r>
            <w:r w:rsidRPr="003326F9">
              <w:rPr>
                <w:rFonts w:ascii="Arial" w:hAnsi="Arial" w:cs="Arial"/>
                <w:b/>
              </w:rPr>
              <w:t>Proposed Services</w:t>
            </w:r>
          </w:p>
        </w:tc>
      </w:tr>
      <w:tr w:rsidR="00D51321" w:rsidRPr="003326F9" w14:paraId="56E636A1" w14:textId="77777777" w:rsidTr="000C60F7">
        <w:trPr>
          <w:trHeight w:val="389"/>
          <w:jc w:val="center"/>
        </w:trPr>
        <w:tc>
          <w:tcPr>
            <w:tcW w:w="1319" w:type="pct"/>
            <w:shd w:val="clear" w:color="auto" w:fill="auto"/>
            <w:vAlign w:val="center"/>
          </w:tcPr>
          <w:p w14:paraId="65E22513" w14:textId="77777777" w:rsidR="00D51321" w:rsidRPr="001302E1" w:rsidRDefault="00D51321" w:rsidP="000C60F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b/>
              </w:rPr>
            </w:pPr>
            <w:r w:rsidRPr="001302E1">
              <w:rPr>
                <w:rStyle w:val="InitialStyle"/>
                <w:rFonts w:ascii="Arial" w:hAnsi="Arial" w:cs="Arial"/>
                <w:b/>
              </w:rPr>
              <w:t>Attachment #:</w:t>
            </w:r>
          </w:p>
        </w:tc>
        <w:tc>
          <w:tcPr>
            <w:tcW w:w="3681" w:type="pct"/>
            <w:shd w:val="clear" w:color="auto" w:fill="auto"/>
            <w:vAlign w:val="center"/>
          </w:tcPr>
          <w:p w14:paraId="2FB53CB2" w14:textId="77777777" w:rsidR="00D51321" w:rsidRPr="001302E1" w:rsidRDefault="00D51321" w:rsidP="000C60F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b/>
              </w:rPr>
            </w:pPr>
            <w:r w:rsidRPr="001302E1">
              <w:rPr>
                <w:rStyle w:val="InitialStyle"/>
                <w:rFonts w:ascii="Arial" w:hAnsi="Arial" w:cs="Arial"/>
                <w:b/>
              </w:rPr>
              <w:t>Attachment Name:</w:t>
            </w:r>
          </w:p>
        </w:tc>
      </w:tr>
      <w:tr w:rsidR="00D51321" w:rsidRPr="003326F9" w14:paraId="3A9014B1" w14:textId="77777777" w:rsidTr="000C60F7">
        <w:trPr>
          <w:trHeight w:val="389"/>
          <w:jc w:val="center"/>
        </w:trPr>
        <w:tc>
          <w:tcPr>
            <w:tcW w:w="1319" w:type="pct"/>
            <w:shd w:val="clear" w:color="auto" w:fill="auto"/>
            <w:vAlign w:val="center"/>
          </w:tcPr>
          <w:p w14:paraId="58CAA0A5" w14:textId="73848EF9" w:rsidR="00D51321" w:rsidRPr="003326F9" w:rsidRDefault="00BB1310" w:rsidP="001315D1">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Pr>
                <w:rStyle w:val="InitialStyle"/>
                <w:rFonts w:ascii="Arial" w:hAnsi="Arial" w:cs="Arial"/>
              </w:rPr>
              <w:t>Seven (7)</w:t>
            </w:r>
          </w:p>
        </w:tc>
        <w:tc>
          <w:tcPr>
            <w:tcW w:w="3681" w:type="pct"/>
            <w:shd w:val="clear" w:color="auto" w:fill="auto"/>
            <w:vAlign w:val="center"/>
          </w:tcPr>
          <w:p w14:paraId="7081B1D4" w14:textId="77777777" w:rsidR="00D51321" w:rsidRPr="003326F9" w:rsidRDefault="00D51321" w:rsidP="001315D1">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003326F9">
              <w:rPr>
                <w:rStyle w:val="InitialStyle"/>
                <w:rFonts w:ascii="Arial" w:hAnsi="Arial" w:cs="Arial"/>
              </w:rPr>
              <w:t>Job Descriptions</w:t>
            </w:r>
          </w:p>
        </w:tc>
      </w:tr>
      <w:tr w:rsidR="00BB1310" w:rsidRPr="003326F9" w14:paraId="1A37AD63" w14:textId="77777777" w:rsidTr="000C60F7">
        <w:trPr>
          <w:trHeight w:val="389"/>
          <w:jc w:val="center"/>
        </w:trPr>
        <w:tc>
          <w:tcPr>
            <w:tcW w:w="1319" w:type="pct"/>
            <w:shd w:val="clear" w:color="auto" w:fill="auto"/>
            <w:vAlign w:val="center"/>
          </w:tcPr>
          <w:p w14:paraId="44769BBF" w14:textId="3623CBB9" w:rsidR="00BB1310" w:rsidRPr="003326F9" w:rsidRDefault="00BB1310" w:rsidP="00BB131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003326F9">
              <w:rPr>
                <w:rStyle w:val="InitialStyle"/>
                <w:rFonts w:ascii="Arial" w:hAnsi="Arial" w:cs="Arial"/>
              </w:rPr>
              <w:t>Eight (8)</w:t>
            </w:r>
          </w:p>
        </w:tc>
        <w:tc>
          <w:tcPr>
            <w:tcW w:w="3681" w:type="pct"/>
            <w:shd w:val="clear" w:color="auto" w:fill="auto"/>
            <w:vAlign w:val="center"/>
          </w:tcPr>
          <w:p w14:paraId="1541D93D" w14:textId="2D5FEAE4" w:rsidR="00BB1310" w:rsidRPr="003326F9" w:rsidRDefault="00BB1310" w:rsidP="00BB131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003326F9">
              <w:rPr>
                <w:rStyle w:val="InitialStyle"/>
                <w:rFonts w:ascii="Arial" w:hAnsi="Arial" w:cs="Arial"/>
              </w:rPr>
              <w:t>Staffing Plan</w:t>
            </w:r>
          </w:p>
        </w:tc>
      </w:tr>
      <w:tr w:rsidR="00BB1310" w:rsidRPr="003326F9" w14:paraId="677714CF" w14:textId="77777777" w:rsidTr="000C60F7">
        <w:trPr>
          <w:trHeight w:val="389"/>
          <w:jc w:val="center"/>
        </w:trPr>
        <w:tc>
          <w:tcPr>
            <w:tcW w:w="1319" w:type="pct"/>
            <w:shd w:val="clear" w:color="auto" w:fill="auto"/>
            <w:vAlign w:val="center"/>
          </w:tcPr>
          <w:p w14:paraId="65037997" w14:textId="639FDC22" w:rsidR="00BB1310" w:rsidRPr="003326F9" w:rsidRDefault="00BB1310" w:rsidP="00BB131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003326F9">
              <w:rPr>
                <w:rStyle w:val="InitialStyle"/>
                <w:rFonts w:ascii="Arial" w:hAnsi="Arial" w:cs="Arial"/>
              </w:rPr>
              <w:t>Nine (9)</w:t>
            </w:r>
          </w:p>
        </w:tc>
        <w:tc>
          <w:tcPr>
            <w:tcW w:w="3681" w:type="pct"/>
            <w:shd w:val="clear" w:color="auto" w:fill="auto"/>
            <w:vAlign w:val="center"/>
          </w:tcPr>
          <w:p w14:paraId="515C92C3" w14:textId="53C2EAB8" w:rsidR="00BB1310" w:rsidRPr="003326F9" w:rsidRDefault="00BB1310" w:rsidP="00BB131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003326F9">
              <w:rPr>
                <w:rStyle w:val="InitialStyle"/>
                <w:rFonts w:ascii="Arial" w:hAnsi="Arial" w:cs="Arial"/>
              </w:rPr>
              <w:t>Implementation - Work Plan</w:t>
            </w:r>
          </w:p>
        </w:tc>
      </w:tr>
    </w:tbl>
    <w:p w14:paraId="23F986A8" w14:textId="2C3ECD10" w:rsidR="00D51321" w:rsidRDefault="00D51321" w:rsidP="004F0520">
      <w:pPr>
        <w:rPr>
          <w:rFonts w:ascii="Arial" w:hAnsi="Arial" w:cs="Arial"/>
          <w:sz w:val="24"/>
          <w:szCs w:val="24"/>
        </w:rPr>
      </w:pPr>
    </w:p>
    <w:p w14:paraId="3CB81E1F" w14:textId="73FDD187" w:rsidR="00E12CBB" w:rsidRPr="003326F9" w:rsidRDefault="00E12CBB" w:rsidP="00E12CBB">
      <w:pPr>
        <w:pStyle w:val="DefaultText"/>
        <w:widowControl/>
        <w:tabs>
          <w:tab w:val="left" w:pos="360"/>
          <w:tab w:val="left" w:pos="720"/>
          <w:tab w:val="left" w:pos="81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rPr>
          <w:rStyle w:val="InitialStyle"/>
          <w:rFonts w:ascii="Arial" w:hAnsi="Arial" w:cs="Arial"/>
        </w:rPr>
      </w:pPr>
      <w:r w:rsidRPr="003326F9">
        <w:rPr>
          <w:rStyle w:val="InitialStyle"/>
          <w:rFonts w:ascii="Arial" w:hAnsi="Arial" w:cs="Arial"/>
        </w:rPr>
        <w:t xml:space="preserve">Attachments </w:t>
      </w:r>
      <w:r w:rsidR="00E43E90" w:rsidRPr="00DA1FDB">
        <w:rPr>
          <w:rStyle w:val="InitialStyle"/>
          <w:rFonts w:ascii="Arial" w:hAnsi="Arial" w:cs="Arial"/>
        </w:rPr>
        <w:t xml:space="preserve">7 </w:t>
      </w:r>
      <w:r w:rsidRPr="00DA1FDB">
        <w:rPr>
          <w:rStyle w:val="InitialStyle"/>
          <w:rFonts w:ascii="Arial" w:hAnsi="Arial" w:cs="Arial"/>
        </w:rPr>
        <w:t xml:space="preserve">– </w:t>
      </w:r>
      <w:r w:rsidR="00E43E90" w:rsidRPr="00DA1FDB">
        <w:rPr>
          <w:rStyle w:val="InitialStyle"/>
          <w:rFonts w:ascii="Arial" w:hAnsi="Arial" w:cs="Arial"/>
        </w:rPr>
        <w:t>9</w:t>
      </w:r>
      <w:r w:rsidRPr="003326F9">
        <w:rPr>
          <w:rStyle w:val="InitialStyle"/>
          <w:rFonts w:ascii="Arial" w:hAnsi="Arial" w:cs="Arial"/>
        </w:rPr>
        <w:t>, must be included in numerical order, as part of File 3, as outlined in PART III “Submitting the Proposal” of th</w:t>
      </w:r>
      <w:r>
        <w:rPr>
          <w:rStyle w:val="InitialStyle"/>
          <w:rFonts w:ascii="Arial" w:hAnsi="Arial" w:cs="Arial"/>
        </w:rPr>
        <w:t>is</w:t>
      </w:r>
      <w:r w:rsidRPr="003326F9">
        <w:rPr>
          <w:rStyle w:val="InitialStyle"/>
          <w:rFonts w:ascii="Arial" w:hAnsi="Arial" w:cs="Arial"/>
        </w:rPr>
        <w:t xml:space="preserve"> RFP.  Attachments </w:t>
      </w:r>
      <w:r w:rsidR="00E43E90" w:rsidRPr="00E43E90">
        <w:rPr>
          <w:rFonts w:ascii="Arial" w:hAnsi="Arial" w:cs="Arial"/>
        </w:rPr>
        <w:t>7 – 9</w:t>
      </w:r>
      <w:r w:rsidRPr="00392FA3">
        <w:rPr>
          <w:rStyle w:val="InitialStyle"/>
          <w:rFonts w:ascii="Arial" w:hAnsi="Arial"/>
        </w:rPr>
        <w:t xml:space="preserve"> </w:t>
      </w:r>
      <w:r w:rsidRPr="003326F9">
        <w:rPr>
          <w:rStyle w:val="InitialStyle"/>
          <w:rFonts w:ascii="Arial" w:hAnsi="Arial" w:cs="Arial"/>
        </w:rPr>
        <w:t xml:space="preserve">will be reviewed and evaluated by the Department’s evaluation team under the </w:t>
      </w:r>
      <w:r w:rsidRPr="003326F9">
        <w:rPr>
          <w:rFonts w:ascii="Arial" w:hAnsi="Arial" w:cs="Arial"/>
          <w:bCs/>
        </w:rPr>
        <w:t>Proposed Services section of th</w:t>
      </w:r>
      <w:r>
        <w:rPr>
          <w:rFonts w:ascii="Arial" w:hAnsi="Arial" w:cs="Arial"/>
          <w:bCs/>
        </w:rPr>
        <w:t>is</w:t>
      </w:r>
      <w:r w:rsidRPr="003326F9">
        <w:rPr>
          <w:rFonts w:ascii="Arial" w:hAnsi="Arial" w:cs="Arial"/>
          <w:bCs/>
        </w:rPr>
        <w:t xml:space="preserve"> RFP</w:t>
      </w:r>
      <w:r w:rsidRPr="003326F9">
        <w:rPr>
          <w:rStyle w:val="InitialStyle"/>
          <w:rFonts w:ascii="Arial" w:hAnsi="Arial" w:cs="Arial"/>
        </w:rPr>
        <w:t>.</w:t>
      </w:r>
    </w:p>
    <w:p w14:paraId="004D9E22" w14:textId="77777777" w:rsidR="00E12CBB" w:rsidRPr="004F0520" w:rsidRDefault="00E12CBB" w:rsidP="004F0520">
      <w:pPr>
        <w:rPr>
          <w:rFonts w:ascii="Arial" w:hAnsi="Arial" w:cs="Arial"/>
          <w:sz w:val="24"/>
          <w:szCs w:val="24"/>
        </w:rPr>
      </w:pPr>
    </w:p>
    <w:p w14:paraId="76B7CB7C" w14:textId="3EC44E60" w:rsidR="00F871CB" w:rsidRPr="00C43A42" w:rsidRDefault="006C712B" w:rsidP="004F0520">
      <w:pPr>
        <w:rPr>
          <w:rFonts w:ascii="Arial" w:hAnsi="Arial" w:cs="Arial"/>
          <w:sz w:val="24"/>
          <w:szCs w:val="24"/>
        </w:rPr>
      </w:pPr>
      <w:bookmarkStart w:id="57" w:name="_Toc367174739"/>
      <w:r w:rsidRPr="006C712B">
        <w:rPr>
          <w:rFonts w:ascii="Arial" w:hAnsi="Arial" w:cs="Arial"/>
          <w:b/>
          <w:sz w:val="24"/>
          <w:szCs w:val="24"/>
        </w:rPr>
        <w:t>Section I</w:t>
      </w:r>
      <w:r w:rsidR="0055472F">
        <w:rPr>
          <w:rFonts w:ascii="Arial" w:hAnsi="Arial" w:cs="Arial"/>
          <w:b/>
          <w:sz w:val="24"/>
          <w:szCs w:val="24"/>
        </w:rPr>
        <w:t>V</w:t>
      </w:r>
      <w:r w:rsidRPr="006C712B">
        <w:rPr>
          <w:rFonts w:ascii="Arial" w:hAnsi="Arial" w:cs="Arial"/>
          <w:b/>
          <w:sz w:val="24"/>
          <w:szCs w:val="24"/>
        </w:rPr>
        <w:tab/>
      </w:r>
      <w:r w:rsidR="00E82FB4" w:rsidRPr="006C712B">
        <w:rPr>
          <w:rFonts w:ascii="Arial" w:hAnsi="Arial" w:cs="Arial"/>
          <w:b/>
          <w:sz w:val="24"/>
          <w:szCs w:val="24"/>
        </w:rPr>
        <w:t>Cost Proposal</w:t>
      </w:r>
      <w:bookmarkEnd w:id="57"/>
      <w:r w:rsidR="00C43A42">
        <w:rPr>
          <w:rFonts w:ascii="Arial" w:hAnsi="Arial" w:cs="Arial"/>
          <w:b/>
          <w:sz w:val="24"/>
          <w:szCs w:val="24"/>
        </w:rPr>
        <w:t xml:space="preserve"> </w:t>
      </w:r>
      <w:r w:rsidR="00C43A42">
        <w:rPr>
          <w:rFonts w:ascii="Arial" w:hAnsi="Arial" w:cs="Arial"/>
          <w:sz w:val="24"/>
          <w:szCs w:val="24"/>
        </w:rPr>
        <w:t>(File #4)</w:t>
      </w:r>
    </w:p>
    <w:p w14:paraId="04063D7A" w14:textId="0D08E33A" w:rsidR="00E82FB4" w:rsidRPr="004F0520" w:rsidRDefault="00E82FB4" w:rsidP="004F0520">
      <w:pPr>
        <w:rPr>
          <w:rFonts w:ascii="Arial" w:hAnsi="Arial" w:cs="Arial"/>
          <w:sz w:val="24"/>
          <w:szCs w:val="24"/>
        </w:rPr>
      </w:pPr>
    </w:p>
    <w:p w14:paraId="4316F1CD" w14:textId="77777777" w:rsidR="00B315FA" w:rsidRPr="00CA6A04" w:rsidRDefault="00E82FB4" w:rsidP="00AE2ACF">
      <w:pPr>
        <w:pStyle w:val="ListParagraph"/>
        <w:numPr>
          <w:ilvl w:val="1"/>
          <w:numId w:val="8"/>
        </w:numPr>
        <w:rPr>
          <w:rFonts w:ascii="Arial" w:hAnsi="Arial" w:cs="Arial"/>
          <w:b/>
          <w:sz w:val="24"/>
          <w:szCs w:val="24"/>
        </w:rPr>
      </w:pPr>
      <w:r w:rsidRPr="00CA6A04">
        <w:rPr>
          <w:rFonts w:ascii="Arial" w:hAnsi="Arial" w:cs="Arial"/>
          <w:b/>
          <w:sz w:val="24"/>
          <w:szCs w:val="24"/>
        </w:rPr>
        <w:t>General Instructions</w:t>
      </w:r>
    </w:p>
    <w:p w14:paraId="765DDB01" w14:textId="386AEE66" w:rsidR="00B315FA" w:rsidRPr="00CA6A04" w:rsidRDefault="002B07F6" w:rsidP="00AE2ACF">
      <w:pPr>
        <w:pStyle w:val="ListParagraph"/>
        <w:numPr>
          <w:ilvl w:val="2"/>
          <w:numId w:val="8"/>
        </w:numPr>
        <w:rPr>
          <w:rFonts w:ascii="Arial" w:hAnsi="Arial" w:cs="Arial"/>
          <w:sz w:val="24"/>
          <w:szCs w:val="24"/>
        </w:rPr>
      </w:pPr>
      <w:r>
        <w:rPr>
          <w:rFonts w:ascii="Arial" w:hAnsi="Arial" w:cs="Arial"/>
          <w:bCs/>
          <w:sz w:val="24"/>
          <w:szCs w:val="24"/>
        </w:rPr>
        <w:t>Bidders</w:t>
      </w:r>
      <w:r w:rsidRPr="005E003B">
        <w:rPr>
          <w:rFonts w:ascii="Arial" w:hAnsi="Arial" w:cs="Arial"/>
          <w:bCs/>
          <w:sz w:val="24"/>
          <w:szCs w:val="24"/>
        </w:rPr>
        <w:t xml:space="preserve"> must submit a cost proposal that covers the </w:t>
      </w:r>
      <w:r w:rsidRPr="00E71ABF">
        <w:rPr>
          <w:rFonts w:ascii="Arial" w:hAnsi="Arial" w:cs="Arial"/>
          <w:bCs/>
          <w:sz w:val="24"/>
          <w:szCs w:val="24"/>
        </w:rPr>
        <w:t>initial period of performance</w:t>
      </w:r>
      <w:r>
        <w:rPr>
          <w:rFonts w:ascii="Arial" w:hAnsi="Arial" w:cs="Arial"/>
          <w:bCs/>
          <w:sz w:val="24"/>
          <w:szCs w:val="24"/>
        </w:rPr>
        <w:t xml:space="preserve">, </w:t>
      </w:r>
      <w:r w:rsidR="00942CF6" w:rsidRPr="00CA6A04">
        <w:rPr>
          <w:rFonts w:ascii="Arial" w:hAnsi="Arial" w:cs="Arial"/>
          <w:sz w:val="24"/>
          <w:szCs w:val="24"/>
        </w:rPr>
        <w:t xml:space="preserve">starting </w:t>
      </w:r>
      <w:r w:rsidR="00E43E90" w:rsidRPr="00DA1FDB">
        <w:rPr>
          <w:rFonts w:ascii="Arial" w:hAnsi="Arial" w:cs="Arial"/>
          <w:sz w:val="24"/>
          <w:szCs w:val="24"/>
        </w:rPr>
        <w:t>7/1/2024</w:t>
      </w:r>
      <w:r w:rsidR="00942CF6" w:rsidRPr="00CA6A04">
        <w:rPr>
          <w:rFonts w:ascii="Arial" w:hAnsi="Arial" w:cs="Arial"/>
          <w:sz w:val="24"/>
          <w:szCs w:val="24"/>
        </w:rPr>
        <w:t xml:space="preserve"> and ending on </w:t>
      </w:r>
      <w:r w:rsidR="00E43E90" w:rsidRPr="00DA1FDB">
        <w:rPr>
          <w:rFonts w:ascii="Arial" w:hAnsi="Arial" w:cs="Arial"/>
          <w:sz w:val="24"/>
          <w:szCs w:val="24"/>
        </w:rPr>
        <w:t>6/30/2026</w:t>
      </w:r>
      <w:r w:rsidR="00942CF6" w:rsidRPr="00E43E90">
        <w:rPr>
          <w:rFonts w:ascii="Arial" w:hAnsi="Arial" w:cs="Arial"/>
          <w:sz w:val="24"/>
          <w:szCs w:val="24"/>
        </w:rPr>
        <w:t>.</w:t>
      </w:r>
    </w:p>
    <w:p w14:paraId="39AD31EE" w14:textId="1DA3BABE" w:rsidR="00B315FA" w:rsidRPr="00CA6A04" w:rsidRDefault="00E82FB4" w:rsidP="00AE2ACF">
      <w:pPr>
        <w:pStyle w:val="ListParagraph"/>
        <w:numPr>
          <w:ilvl w:val="2"/>
          <w:numId w:val="8"/>
        </w:numPr>
        <w:rPr>
          <w:rFonts w:ascii="Arial" w:hAnsi="Arial" w:cs="Arial"/>
          <w:sz w:val="24"/>
          <w:szCs w:val="24"/>
        </w:rPr>
      </w:pPr>
      <w:r w:rsidRPr="00CA6A04">
        <w:rPr>
          <w:rFonts w:ascii="Arial" w:hAnsi="Arial" w:cs="Arial"/>
          <w:sz w:val="24"/>
          <w:szCs w:val="24"/>
        </w:rPr>
        <w:t>The cost</w:t>
      </w:r>
      <w:r w:rsidR="00C34064" w:rsidRPr="00CA6A04">
        <w:rPr>
          <w:rFonts w:ascii="Arial" w:hAnsi="Arial" w:cs="Arial"/>
          <w:sz w:val="24"/>
          <w:szCs w:val="24"/>
        </w:rPr>
        <w:t xml:space="preserve"> proposal </w:t>
      </w:r>
      <w:r w:rsidR="00FF2A48" w:rsidRPr="00CA6A04">
        <w:rPr>
          <w:rFonts w:ascii="Arial" w:hAnsi="Arial" w:cs="Arial"/>
          <w:sz w:val="24"/>
          <w:szCs w:val="24"/>
        </w:rPr>
        <w:t xml:space="preserve">must </w:t>
      </w:r>
      <w:r w:rsidR="00C34064" w:rsidRPr="00CA6A04">
        <w:rPr>
          <w:rFonts w:ascii="Arial" w:hAnsi="Arial" w:cs="Arial"/>
          <w:sz w:val="24"/>
          <w:szCs w:val="24"/>
        </w:rPr>
        <w:t>include the costs nec</w:t>
      </w:r>
      <w:r w:rsidRPr="00CA6A04">
        <w:rPr>
          <w:rFonts w:ascii="Arial" w:hAnsi="Arial" w:cs="Arial"/>
          <w:sz w:val="24"/>
          <w:szCs w:val="24"/>
        </w:rPr>
        <w:t>essary for the Bidder to fully comply with th</w:t>
      </w:r>
      <w:r w:rsidR="00CD5DFA" w:rsidRPr="00CA6A04">
        <w:rPr>
          <w:rFonts w:ascii="Arial" w:hAnsi="Arial" w:cs="Arial"/>
          <w:sz w:val="24"/>
          <w:szCs w:val="24"/>
        </w:rPr>
        <w:t>e contract terms</w:t>
      </w:r>
      <w:r w:rsidR="00942CF6" w:rsidRPr="00CA6A04">
        <w:rPr>
          <w:rFonts w:ascii="Arial" w:hAnsi="Arial" w:cs="Arial"/>
          <w:sz w:val="24"/>
          <w:szCs w:val="24"/>
        </w:rPr>
        <w:t>,</w:t>
      </w:r>
      <w:r w:rsidR="00CD5DFA" w:rsidRPr="00CA6A04">
        <w:rPr>
          <w:rFonts w:ascii="Arial" w:hAnsi="Arial" w:cs="Arial"/>
          <w:sz w:val="24"/>
          <w:szCs w:val="24"/>
        </w:rPr>
        <w:t xml:space="preserve"> conditions</w:t>
      </w:r>
      <w:r w:rsidR="00942CF6" w:rsidRPr="00CA6A04">
        <w:rPr>
          <w:rFonts w:ascii="Arial" w:hAnsi="Arial" w:cs="Arial"/>
          <w:sz w:val="24"/>
          <w:szCs w:val="24"/>
        </w:rPr>
        <w:t>,</w:t>
      </w:r>
      <w:r w:rsidR="00CD5DFA" w:rsidRPr="00CA6A04">
        <w:rPr>
          <w:rFonts w:ascii="Arial" w:hAnsi="Arial" w:cs="Arial"/>
          <w:sz w:val="24"/>
          <w:szCs w:val="24"/>
        </w:rPr>
        <w:t xml:space="preserve"> and</w:t>
      </w:r>
      <w:r w:rsidRPr="00CA6A04">
        <w:rPr>
          <w:rFonts w:ascii="Arial" w:hAnsi="Arial" w:cs="Arial"/>
          <w:sz w:val="24"/>
          <w:szCs w:val="24"/>
        </w:rPr>
        <w:t xml:space="preserve"> RFP requirements</w:t>
      </w:r>
      <w:r w:rsidR="00CD5DFA" w:rsidRPr="00CA6A04">
        <w:rPr>
          <w:rFonts w:ascii="Arial" w:hAnsi="Arial" w:cs="Arial"/>
          <w:sz w:val="24"/>
          <w:szCs w:val="24"/>
        </w:rPr>
        <w:t>.</w:t>
      </w:r>
    </w:p>
    <w:p w14:paraId="5F805105" w14:textId="03D7AB04" w:rsidR="00B315FA" w:rsidRPr="00CA6A04" w:rsidRDefault="00E82FB4" w:rsidP="00AE2ACF">
      <w:pPr>
        <w:pStyle w:val="ListParagraph"/>
        <w:numPr>
          <w:ilvl w:val="2"/>
          <w:numId w:val="8"/>
        </w:numPr>
        <w:rPr>
          <w:rFonts w:ascii="Arial" w:hAnsi="Arial" w:cs="Arial"/>
          <w:sz w:val="24"/>
          <w:szCs w:val="24"/>
        </w:rPr>
      </w:pPr>
      <w:r w:rsidRPr="00CA6A04">
        <w:rPr>
          <w:rFonts w:ascii="Arial" w:hAnsi="Arial" w:cs="Arial"/>
          <w:sz w:val="24"/>
          <w:szCs w:val="24"/>
        </w:rPr>
        <w:t xml:space="preserve">No costs related to the preparation of the </w:t>
      </w:r>
      <w:r w:rsidR="00CD5DFA" w:rsidRPr="00CA6A04">
        <w:rPr>
          <w:rFonts w:ascii="Arial" w:hAnsi="Arial" w:cs="Arial"/>
          <w:sz w:val="24"/>
          <w:szCs w:val="24"/>
        </w:rPr>
        <w:t xml:space="preserve">proposal for </w:t>
      </w:r>
      <w:r w:rsidRPr="00CA6A04">
        <w:rPr>
          <w:rFonts w:ascii="Arial" w:hAnsi="Arial" w:cs="Arial"/>
          <w:sz w:val="24"/>
          <w:szCs w:val="24"/>
        </w:rPr>
        <w:t>th</w:t>
      </w:r>
      <w:r w:rsidR="00AA460A" w:rsidRPr="00CA6A04">
        <w:rPr>
          <w:rFonts w:ascii="Arial" w:hAnsi="Arial" w:cs="Arial"/>
          <w:sz w:val="24"/>
          <w:szCs w:val="24"/>
        </w:rPr>
        <w:t>e</w:t>
      </w:r>
      <w:r w:rsidRPr="00CA6A04">
        <w:rPr>
          <w:rFonts w:ascii="Arial" w:hAnsi="Arial" w:cs="Arial"/>
          <w:sz w:val="24"/>
          <w:szCs w:val="24"/>
        </w:rPr>
        <w:t xml:space="preserve"> RFP</w:t>
      </w:r>
      <w:r w:rsidR="00942CF6" w:rsidRPr="00CA6A04">
        <w:rPr>
          <w:rFonts w:ascii="Arial" w:hAnsi="Arial" w:cs="Arial"/>
          <w:sz w:val="24"/>
          <w:szCs w:val="24"/>
        </w:rPr>
        <w:t>,</w:t>
      </w:r>
      <w:r w:rsidRPr="00CA6A04">
        <w:rPr>
          <w:rFonts w:ascii="Arial" w:hAnsi="Arial" w:cs="Arial"/>
          <w:sz w:val="24"/>
          <w:szCs w:val="24"/>
        </w:rPr>
        <w:t xml:space="preserve"> or to the negotiation of the contract with the Department</w:t>
      </w:r>
      <w:r w:rsidR="00942CF6" w:rsidRPr="00CA6A04">
        <w:rPr>
          <w:rFonts w:ascii="Arial" w:hAnsi="Arial" w:cs="Arial"/>
          <w:sz w:val="24"/>
          <w:szCs w:val="24"/>
        </w:rPr>
        <w:t>,</w:t>
      </w:r>
      <w:r w:rsidRPr="00CA6A04">
        <w:rPr>
          <w:rFonts w:ascii="Arial" w:hAnsi="Arial" w:cs="Arial"/>
          <w:sz w:val="24"/>
          <w:szCs w:val="24"/>
        </w:rPr>
        <w:t xml:space="preserve"> may be included in the proposal.  Only costs to be incurred after the contract effective date that are specifically related to the implementation or operation of contracted</w:t>
      </w:r>
      <w:r w:rsidR="00CD5DFA" w:rsidRPr="00CA6A04">
        <w:rPr>
          <w:rFonts w:ascii="Arial" w:hAnsi="Arial" w:cs="Arial"/>
          <w:sz w:val="24"/>
          <w:szCs w:val="24"/>
        </w:rPr>
        <w:t xml:space="preserve"> services may be included</w:t>
      </w:r>
      <w:r w:rsidRPr="00CA6A04">
        <w:rPr>
          <w:rFonts w:ascii="Arial" w:hAnsi="Arial" w:cs="Arial"/>
          <w:sz w:val="24"/>
          <w:szCs w:val="24"/>
        </w:rPr>
        <w:t>.</w:t>
      </w:r>
    </w:p>
    <w:p w14:paraId="1B14044D" w14:textId="77777777" w:rsidR="00B315FA" w:rsidRPr="00BE2B89" w:rsidRDefault="00B315FA" w:rsidP="00BE2B89">
      <w:pPr>
        <w:rPr>
          <w:rFonts w:ascii="Arial" w:hAnsi="Arial" w:cs="Arial"/>
          <w:sz w:val="24"/>
          <w:szCs w:val="24"/>
        </w:rPr>
      </w:pPr>
    </w:p>
    <w:p w14:paraId="2A552BD9" w14:textId="5D59C363" w:rsidR="00C30392" w:rsidRPr="00CA6A04" w:rsidRDefault="00073CE4" w:rsidP="00AE2ACF">
      <w:pPr>
        <w:pStyle w:val="ListParagraph"/>
        <w:numPr>
          <w:ilvl w:val="1"/>
          <w:numId w:val="8"/>
        </w:numPr>
        <w:rPr>
          <w:rFonts w:ascii="Arial" w:hAnsi="Arial" w:cs="Arial"/>
          <w:b/>
          <w:sz w:val="24"/>
          <w:szCs w:val="24"/>
        </w:rPr>
      </w:pPr>
      <w:r w:rsidRPr="00CA6A04">
        <w:rPr>
          <w:rFonts w:ascii="Arial" w:hAnsi="Arial" w:cs="Arial"/>
          <w:b/>
          <w:sz w:val="24"/>
          <w:szCs w:val="24"/>
        </w:rPr>
        <w:t>Cost Proposal Form Instructions</w:t>
      </w:r>
    </w:p>
    <w:p w14:paraId="207FF6DB" w14:textId="7FEEF0A0" w:rsidR="004C5EE7" w:rsidRPr="00122D24" w:rsidRDefault="00EE7EE0" w:rsidP="00392FA3">
      <w:pPr>
        <w:pStyle w:val="ListParagraph"/>
        <w:rPr>
          <w:rFonts w:ascii="Arial" w:hAnsi="Arial" w:cs="Arial"/>
          <w:sz w:val="24"/>
          <w:szCs w:val="24"/>
        </w:rPr>
      </w:pPr>
      <w:r w:rsidRPr="00122D24">
        <w:rPr>
          <w:rFonts w:ascii="Arial" w:hAnsi="Arial" w:cs="Arial"/>
          <w:sz w:val="24"/>
          <w:szCs w:val="24"/>
        </w:rPr>
        <w:t>Bidders must</w:t>
      </w:r>
      <w:r w:rsidR="0048737D" w:rsidRPr="00122D24">
        <w:rPr>
          <w:rFonts w:ascii="Arial" w:hAnsi="Arial" w:cs="Arial"/>
          <w:sz w:val="24"/>
          <w:szCs w:val="24"/>
        </w:rPr>
        <w:t xml:space="preserve"> fill out </w:t>
      </w:r>
      <w:r w:rsidR="0048737D" w:rsidRPr="00122D24">
        <w:rPr>
          <w:rFonts w:ascii="Arial" w:hAnsi="Arial" w:cs="Arial"/>
          <w:b/>
          <w:sz w:val="24"/>
          <w:szCs w:val="24"/>
        </w:rPr>
        <w:t xml:space="preserve">Appendix </w:t>
      </w:r>
      <w:r w:rsidR="00510C58">
        <w:rPr>
          <w:rFonts w:ascii="Arial" w:hAnsi="Arial" w:cs="Arial"/>
          <w:b/>
          <w:sz w:val="24"/>
          <w:szCs w:val="24"/>
        </w:rPr>
        <w:t>H</w:t>
      </w:r>
      <w:r w:rsidR="00437E30" w:rsidRPr="00122D24">
        <w:rPr>
          <w:rFonts w:ascii="Arial" w:hAnsi="Arial" w:cs="Arial"/>
          <w:sz w:val="24"/>
          <w:szCs w:val="24"/>
        </w:rPr>
        <w:t xml:space="preserve"> </w:t>
      </w:r>
      <w:r w:rsidR="00F14B5C" w:rsidRPr="00122D24">
        <w:rPr>
          <w:rFonts w:ascii="Arial" w:hAnsi="Arial" w:cs="Arial"/>
          <w:sz w:val="24"/>
          <w:szCs w:val="24"/>
        </w:rPr>
        <w:t>(Cost Proposal Form)</w:t>
      </w:r>
      <w:r w:rsidR="00073CE4" w:rsidRPr="00122D24">
        <w:rPr>
          <w:rFonts w:ascii="Arial" w:hAnsi="Arial" w:cs="Arial"/>
          <w:sz w:val="24"/>
          <w:szCs w:val="24"/>
        </w:rPr>
        <w:t>, following the instructions detailed here and in the form.</w:t>
      </w:r>
      <w:r w:rsidR="004C5EE7" w:rsidRPr="00122D24">
        <w:rPr>
          <w:rFonts w:ascii="Arial" w:hAnsi="Arial" w:cs="Arial"/>
          <w:sz w:val="24"/>
          <w:szCs w:val="24"/>
        </w:rPr>
        <w:t xml:space="preserve">  Failure to provide the requested information, and to follow the required cost proposal format provided, may result in the exclusion of the proposal from consideration, at the discretion of the Department.</w:t>
      </w:r>
    </w:p>
    <w:p w14:paraId="682DECEC" w14:textId="77777777" w:rsidR="001410AC" w:rsidRPr="004F0520" w:rsidRDefault="001410AC" w:rsidP="00392FA3">
      <w:pPr>
        <w:pStyle w:val="ListParagraph"/>
        <w:ind w:left="1080"/>
        <w:rPr>
          <w:rFonts w:ascii="Arial" w:hAnsi="Arial" w:cs="Arial"/>
          <w:sz w:val="24"/>
          <w:szCs w:val="24"/>
        </w:rPr>
      </w:pPr>
    </w:p>
    <w:p w14:paraId="44E710DF" w14:textId="325CD887" w:rsidR="00904485" w:rsidRPr="006C712B" w:rsidRDefault="000C513C" w:rsidP="004F0520">
      <w:pPr>
        <w:rPr>
          <w:rFonts w:ascii="Arial" w:hAnsi="Arial" w:cs="Arial"/>
          <w:b/>
          <w:sz w:val="24"/>
          <w:szCs w:val="24"/>
        </w:rPr>
      </w:pPr>
      <w:bookmarkStart w:id="58" w:name="_Toc367174742"/>
      <w:bookmarkStart w:id="59" w:name="_Toc397069206"/>
      <w:r w:rsidRPr="004F0520">
        <w:rPr>
          <w:rFonts w:ascii="Arial" w:hAnsi="Arial" w:cs="Arial"/>
          <w:sz w:val="24"/>
          <w:szCs w:val="24"/>
        </w:rPr>
        <w:br w:type="page"/>
      </w:r>
      <w:bookmarkStart w:id="60" w:name="_Hlk115358391"/>
      <w:r w:rsidR="006C712B" w:rsidRPr="006C712B">
        <w:rPr>
          <w:rFonts w:ascii="Arial" w:hAnsi="Arial" w:cs="Arial"/>
          <w:b/>
          <w:sz w:val="24"/>
          <w:szCs w:val="24"/>
        </w:rPr>
        <w:lastRenderedPageBreak/>
        <w:t>PART V</w:t>
      </w:r>
      <w:r w:rsidR="006C712B" w:rsidRPr="006C712B">
        <w:rPr>
          <w:rFonts w:ascii="Arial" w:hAnsi="Arial" w:cs="Arial"/>
          <w:b/>
          <w:sz w:val="24"/>
          <w:szCs w:val="24"/>
        </w:rPr>
        <w:tab/>
      </w:r>
      <w:r w:rsidR="00904485" w:rsidRPr="006C712B">
        <w:rPr>
          <w:rFonts w:ascii="Arial" w:hAnsi="Arial" w:cs="Arial"/>
          <w:b/>
          <w:sz w:val="24"/>
          <w:szCs w:val="24"/>
        </w:rPr>
        <w:t>PROPOSAL EVALUATION</w:t>
      </w:r>
      <w:r w:rsidR="00214F9E" w:rsidRPr="006C712B">
        <w:rPr>
          <w:rFonts w:ascii="Arial" w:hAnsi="Arial" w:cs="Arial"/>
          <w:b/>
          <w:sz w:val="24"/>
          <w:szCs w:val="24"/>
        </w:rPr>
        <w:t xml:space="preserve"> AND SELECTION</w:t>
      </w:r>
      <w:bookmarkEnd w:id="58"/>
      <w:bookmarkEnd w:id="59"/>
    </w:p>
    <w:p w14:paraId="6F7F0D81" w14:textId="77777777" w:rsidR="00214F9E" w:rsidRPr="004F0520" w:rsidRDefault="00214F9E" w:rsidP="004F0520">
      <w:pPr>
        <w:rPr>
          <w:rFonts w:ascii="Arial" w:hAnsi="Arial" w:cs="Arial"/>
          <w:sz w:val="24"/>
          <w:szCs w:val="24"/>
        </w:rPr>
      </w:pPr>
    </w:p>
    <w:p w14:paraId="78360D8A" w14:textId="47885EF1" w:rsidR="00351845" w:rsidRPr="004F0520" w:rsidRDefault="00351845" w:rsidP="004F0520">
      <w:pPr>
        <w:rPr>
          <w:rFonts w:ascii="Arial" w:hAnsi="Arial" w:cs="Arial"/>
          <w:sz w:val="24"/>
          <w:szCs w:val="24"/>
        </w:rPr>
      </w:pPr>
      <w:r w:rsidRPr="004F0520">
        <w:rPr>
          <w:rFonts w:ascii="Arial" w:hAnsi="Arial" w:cs="Arial"/>
          <w:sz w:val="24"/>
          <w:szCs w:val="24"/>
        </w:rPr>
        <w:t xml:space="preserve">Evaluation of </w:t>
      </w:r>
      <w:r w:rsidR="0004390B">
        <w:rPr>
          <w:rFonts w:ascii="Arial" w:hAnsi="Arial" w:cs="Arial"/>
          <w:sz w:val="24"/>
          <w:szCs w:val="24"/>
        </w:rPr>
        <w:t xml:space="preserve">the submitted </w:t>
      </w:r>
      <w:r w:rsidRPr="004F0520">
        <w:rPr>
          <w:rFonts w:ascii="Arial" w:hAnsi="Arial" w:cs="Arial"/>
          <w:sz w:val="24"/>
          <w:szCs w:val="24"/>
        </w:rPr>
        <w:t xml:space="preserve">proposals </w:t>
      </w:r>
      <w:r w:rsidR="00FF2A48">
        <w:rPr>
          <w:rFonts w:ascii="Arial" w:hAnsi="Arial" w:cs="Arial"/>
          <w:sz w:val="24"/>
          <w:szCs w:val="24"/>
        </w:rPr>
        <w:t>will</w:t>
      </w:r>
      <w:r w:rsidR="00FF2A48" w:rsidRPr="004F0520">
        <w:rPr>
          <w:rFonts w:ascii="Arial" w:hAnsi="Arial" w:cs="Arial"/>
          <w:sz w:val="24"/>
          <w:szCs w:val="24"/>
        </w:rPr>
        <w:t xml:space="preserve"> </w:t>
      </w:r>
      <w:r w:rsidRPr="004F0520">
        <w:rPr>
          <w:rFonts w:ascii="Arial" w:hAnsi="Arial" w:cs="Arial"/>
          <w:sz w:val="24"/>
          <w:szCs w:val="24"/>
        </w:rPr>
        <w:t>be accomplished as follows:</w:t>
      </w:r>
    </w:p>
    <w:p w14:paraId="4CB254C1" w14:textId="77777777" w:rsidR="002A2CB1" w:rsidRPr="004F0520" w:rsidRDefault="002A2CB1" w:rsidP="004F0520">
      <w:pPr>
        <w:rPr>
          <w:rFonts w:ascii="Arial" w:hAnsi="Arial" w:cs="Arial"/>
          <w:sz w:val="24"/>
          <w:szCs w:val="24"/>
        </w:rPr>
      </w:pPr>
    </w:p>
    <w:p w14:paraId="09AA5889" w14:textId="67132874" w:rsidR="00B315FA" w:rsidRPr="006C712B" w:rsidRDefault="00351845" w:rsidP="00AE2ACF">
      <w:pPr>
        <w:pStyle w:val="ListParagraph"/>
        <w:numPr>
          <w:ilvl w:val="0"/>
          <w:numId w:val="22"/>
        </w:numPr>
        <w:rPr>
          <w:rFonts w:ascii="Arial" w:hAnsi="Arial" w:cs="Arial"/>
          <w:b/>
          <w:sz w:val="24"/>
          <w:szCs w:val="24"/>
        </w:rPr>
      </w:pPr>
      <w:bookmarkStart w:id="61" w:name="_Toc367174743"/>
      <w:bookmarkStart w:id="62" w:name="_Toc397069207"/>
      <w:r w:rsidRPr="006C712B">
        <w:rPr>
          <w:rFonts w:ascii="Arial" w:hAnsi="Arial" w:cs="Arial"/>
          <w:b/>
          <w:sz w:val="24"/>
          <w:szCs w:val="24"/>
        </w:rPr>
        <w:t>Evaluation Process - General Information</w:t>
      </w:r>
      <w:bookmarkEnd w:id="61"/>
      <w:bookmarkEnd w:id="62"/>
    </w:p>
    <w:p w14:paraId="6503DC2E" w14:textId="77777777" w:rsidR="00B315FA" w:rsidRPr="00BB1310" w:rsidRDefault="00B315FA" w:rsidP="00BB1310">
      <w:pPr>
        <w:rPr>
          <w:rFonts w:ascii="Arial" w:hAnsi="Arial" w:cs="Arial"/>
          <w:sz w:val="24"/>
          <w:szCs w:val="24"/>
        </w:rPr>
      </w:pPr>
    </w:p>
    <w:p w14:paraId="309453EB" w14:textId="77777777" w:rsidR="0004390B" w:rsidRPr="00C97934" w:rsidRDefault="0004390B" w:rsidP="00AE2ACF">
      <w:pPr>
        <w:pStyle w:val="ListParagraph"/>
        <w:numPr>
          <w:ilvl w:val="1"/>
          <w:numId w:val="9"/>
        </w:numPr>
        <w:rPr>
          <w:rFonts w:ascii="Arial" w:hAnsi="Arial" w:cs="Arial"/>
          <w:sz w:val="24"/>
          <w:szCs w:val="24"/>
        </w:rPr>
      </w:pPr>
      <w:bookmarkStart w:id="63" w:name="_Toc367174744"/>
      <w:bookmarkStart w:id="64" w:name="_Toc397069208"/>
      <w:bookmarkEnd w:id="60"/>
      <w:r w:rsidRPr="00C97934">
        <w:rPr>
          <w:rFonts w:ascii="Arial" w:hAnsi="Arial" w:cs="Arial"/>
          <w:sz w:val="24"/>
          <w:szCs w:val="24"/>
        </w:rPr>
        <w:t>An evaluation team, composed of qualified reviewers, will judge the merits of the proposals received in accordance with the criteria defined in the RFP.</w:t>
      </w:r>
    </w:p>
    <w:p w14:paraId="45641A17" w14:textId="77777777" w:rsidR="0004390B" w:rsidRPr="00C97934" w:rsidRDefault="0004390B" w:rsidP="00AE2ACF">
      <w:pPr>
        <w:pStyle w:val="ListParagraph"/>
        <w:numPr>
          <w:ilvl w:val="1"/>
          <w:numId w:val="9"/>
        </w:numPr>
        <w:rPr>
          <w:rFonts w:ascii="Arial" w:hAnsi="Arial" w:cs="Arial"/>
          <w:sz w:val="24"/>
          <w:szCs w:val="24"/>
        </w:rPr>
      </w:pPr>
      <w:r w:rsidRPr="00C97934">
        <w:rPr>
          <w:rFonts w:ascii="Arial" w:hAnsi="Arial" w:cs="Arial"/>
          <w:sz w:val="24"/>
          <w:szCs w:val="24"/>
        </w:rPr>
        <w:t>Officials responsible for making decisions on the award selection will ensure that the selection process accords equal opportunity and appropriate consideration to all who are capable of meeting the specifications.  The goals of the evaluation process are to ensure fairness and objectivity in review of the proposals and to ensure that the contract is awarded to the Bidder whose proposal provides the best value to the State of Maine.</w:t>
      </w:r>
    </w:p>
    <w:p w14:paraId="2C49B548" w14:textId="77777777" w:rsidR="0004390B" w:rsidRPr="00C97934" w:rsidRDefault="0004390B" w:rsidP="00AE2ACF">
      <w:pPr>
        <w:pStyle w:val="ListParagraph"/>
        <w:numPr>
          <w:ilvl w:val="1"/>
          <w:numId w:val="9"/>
        </w:numPr>
        <w:rPr>
          <w:rFonts w:ascii="Arial" w:hAnsi="Arial" w:cs="Arial"/>
          <w:sz w:val="24"/>
          <w:szCs w:val="24"/>
          <w:u w:val="single"/>
        </w:rPr>
      </w:pPr>
      <w:r w:rsidRPr="00C97934">
        <w:rPr>
          <w:rFonts w:ascii="Arial" w:hAnsi="Arial" w:cs="Arial"/>
          <w:sz w:val="24"/>
          <w:szCs w:val="24"/>
        </w:rPr>
        <w:t>The Department reserves the right to communicate and/or schedule interviews/presentations with Bidders, if needed, to obtain clarification of information contained in the proposals received. The Department may revise the scores assigned in the initial evaluation to reflect those communications and/or interviews/presentations.  Changes to proposals, including updating or adding information, will not be permitted during any interview/presentation process and, therefore, Bidders must submit proposals that present their rates and other requested information as clearly and completely as possible.</w:t>
      </w:r>
    </w:p>
    <w:p w14:paraId="3FFFE30A" w14:textId="77777777" w:rsidR="00B315FA" w:rsidRPr="00BB1310" w:rsidRDefault="00B315FA" w:rsidP="00BB1310">
      <w:pPr>
        <w:rPr>
          <w:rFonts w:ascii="Arial" w:hAnsi="Arial" w:cs="Arial"/>
          <w:sz w:val="24"/>
          <w:szCs w:val="24"/>
        </w:rPr>
      </w:pPr>
    </w:p>
    <w:p w14:paraId="12384387" w14:textId="138354CF" w:rsidR="00B315FA" w:rsidRPr="00CA6A04" w:rsidRDefault="00351845" w:rsidP="00AE2ACF">
      <w:pPr>
        <w:pStyle w:val="ListParagraph"/>
        <w:numPr>
          <w:ilvl w:val="0"/>
          <w:numId w:val="22"/>
        </w:numPr>
        <w:rPr>
          <w:rFonts w:ascii="Arial" w:hAnsi="Arial" w:cs="Arial"/>
          <w:b/>
          <w:sz w:val="24"/>
          <w:szCs w:val="24"/>
        </w:rPr>
      </w:pPr>
      <w:bookmarkStart w:id="65" w:name="_Hlk115358505"/>
      <w:r w:rsidRPr="00CA6A04">
        <w:rPr>
          <w:rFonts w:ascii="Arial" w:hAnsi="Arial" w:cs="Arial"/>
          <w:b/>
          <w:sz w:val="24"/>
          <w:szCs w:val="24"/>
        </w:rPr>
        <w:t>Scoring Weights and Process</w:t>
      </w:r>
      <w:bookmarkEnd w:id="63"/>
      <w:bookmarkEnd w:id="64"/>
    </w:p>
    <w:p w14:paraId="3059369B" w14:textId="77777777" w:rsidR="00B315FA" w:rsidRPr="00BB1310" w:rsidRDefault="00B315FA" w:rsidP="00BB1310">
      <w:pPr>
        <w:rPr>
          <w:rFonts w:ascii="Arial" w:hAnsi="Arial" w:cs="Arial"/>
          <w:sz w:val="24"/>
          <w:szCs w:val="24"/>
        </w:rPr>
      </w:pPr>
    </w:p>
    <w:p w14:paraId="77602A05" w14:textId="75AD3146" w:rsidR="00214F9E" w:rsidRPr="00CA6A04" w:rsidRDefault="00351845" w:rsidP="00AE2ACF">
      <w:pPr>
        <w:pStyle w:val="ListParagraph"/>
        <w:numPr>
          <w:ilvl w:val="1"/>
          <w:numId w:val="22"/>
        </w:numPr>
        <w:rPr>
          <w:rFonts w:ascii="Arial" w:hAnsi="Arial" w:cs="Arial"/>
          <w:sz w:val="24"/>
          <w:szCs w:val="24"/>
        </w:rPr>
      </w:pPr>
      <w:r w:rsidRPr="00CA6A04">
        <w:rPr>
          <w:rFonts w:ascii="Arial" w:hAnsi="Arial" w:cs="Arial"/>
          <w:b/>
          <w:sz w:val="24"/>
          <w:szCs w:val="24"/>
        </w:rPr>
        <w:t>Scoring Weights:</w:t>
      </w:r>
      <w:r w:rsidRPr="00CA6A04">
        <w:rPr>
          <w:rFonts w:ascii="Arial" w:hAnsi="Arial" w:cs="Arial"/>
          <w:sz w:val="24"/>
          <w:szCs w:val="24"/>
        </w:rPr>
        <w:t xml:space="preserve"> T</w:t>
      </w:r>
      <w:r w:rsidR="00B83478" w:rsidRPr="00CA6A04">
        <w:rPr>
          <w:rFonts w:ascii="Arial" w:hAnsi="Arial" w:cs="Arial"/>
          <w:sz w:val="24"/>
          <w:szCs w:val="24"/>
        </w:rPr>
        <w:t>he score will be based on a 100-</w:t>
      </w:r>
      <w:r w:rsidRPr="00CA6A04">
        <w:rPr>
          <w:rFonts w:ascii="Arial" w:hAnsi="Arial" w:cs="Arial"/>
          <w:sz w:val="24"/>
          <w:szCs w:val="24"/>
        </w:rPr>
        <w:t>point scale and will measure the degree to which each proposal</w:t>
      </w:r>
      <w:r w:rsidR="00214F9E" w:rsidRPr="00CA6A04">
        <w:rPr>
          <w:rFonts w:ascii="Arial" w:hAnsi="Arial" w:cs="Arial"/>
          <w:sz w:val="24"/>
          <w:szCs w:val="24"/>
        </w:rPr>
        <w:t xml:space="preserve"> meets the following criteria.</w:t>
      </w:r>
    </w:p>
    <w:p w14:paraId="3F38FBA6" w14:textId="45534F6B" w:rsidR="00DB369A" w:rsidRPr="00CA6A04" w:rsidRDefault="00DB369A" w:rsidP="004F0520">
      <w:pPr>
        <w:rPr>
          <w:rFonts w:ascii="Arial" w:hAnsi="Arial" w:cs="Arial"/>
          <w:sz w:val="24"/>
          <w:szCs w:val="24"/>
        </w:rPr>
      </w:pPr>
    </w:p>
    <w:p w14:paraId="281A9A6F" w14:textId="58C04FC7" w:rsidR="009B08BA" w:rsidRPr="00CA6A04" w:rsidRDefault="009B08BA" w:rsidP="009B08BA">
      <w:pPr>
        <w:ind w:left="720"/>
        <w:rPr>
          <w:rFonts w:ascii="Arial" w:hAnsi="Arial" w:cs="Arial"/>
          <w:b/>
          <w:sz w:val="24"/>
          <w:szCs w:val="24"/>
        </w:rPr>
      </w:pPr>
      <w:r w:rsidRPr="00CA6A04">
        <w:rPr>
          <w:rFonts w:ascii="Arial" w:hAnsi="Arial" w:cs="Arial"/>
          <w:b/>
          <w:sz w:val="24"/>
          <w:szCs w:val="24"/>
        </w:rPr>
        <w:t xml:space="preserve">Section I. </w:t>
      </w:r>
      <w:r w:rsidRPr="00CA6A04">
        <w:rPr>
          <w:rFonts w:ascii="Arial" w:hAnsi="Arial" w:cs="Arial"/>
          <w:b/>
          <w:sz w:val="24"/>
          <w:szCs w:val="24"/>
        </w:rPr>
        <w:tab/>
        <w:t>Preliminary Information (No Points</w:t>
      </w:r>
      <w:r w:rsidR="00A0173C" w:rsidRPr="00CA6A04">
        <w:rPr>
          <w:rFonts w:ascii="Arial" w:hAnsi="Arial" w:cs="Arial"/>
          <w:b/>
          <w:sz w:val="24"/>
          <w:szCs w:val="24"/>
        </w:rPr>
        <w:t xml:space="preserve"> – Eligibility Requirements</w:t>
      </w:r>
      <w:r w:rsidRPr="00CA6A04">
        <w:rPr>
          <w:rFonts w:ascii="Arial" w:hAnsi="Arial" w:cs="Arial"/>
          <w:b/>
          <w:sz w:val="24"/>
          <w:szCs w:val="24"/>
        </w:rPr>
        <w:t>)</w:t>
      </w:r>
    </w:p>
    <w:p w14:paraId="575985E2" w14:textId="29FC3698" w:rsidR="009B08BA" w:rsidRPr="00CA6A04" w:rsidRDefault="00A0173C" w:rsidP="00BB1310">
      <w:pPr>
        <w:tabs>
          <w:tab w:val="left" w:pos="4440"/>
        </w:tabs>
        <w:ind w:firstLine="720"/>
        <w:rPr>
          <w:rFonts w:ascii="Arial" w:hAnsi="Arial" w:cs="Arial"/>
          <w:sz w:val="24"/>
          <w:szCs w:val="24"/>
        </w:rPr>
      </w:pPr>
      <w:r w:rsidRPr="00CA6A04">
        <w:rPr>
          <w:rFonts w:ascii="Arial" w:hAnsi="Arial" w:cs="Arial"/>
          <w:sz w:val="24"/>
          <w:szCs w:val="24"/>
        </w:rPr>
        <w:t>Includes all elements addressed above in Part IV, Section I.</w:t>
      </w:r>
    </w:p>
    <w:p w14:paraId="79AC199A" w14:textId="77777777" w:rsidR="009B08BA" w:rsidRPr="00CA6A04" w:rsidRDefault="009B08BA" w:rsidP="004F0520">
      <w:pPr>
        <w:rPr>
          <w:rFonts w:ascii="Arial" w:hAnsi="Arial" w:cs="Arial"/>
          <w:sz w:val="24"/>
          <w:szCs w:val="24"/>
        </w:rPr>
      </w:pPr>
    </w:p>
    <w:p w14:paraId="081AF6A2" w14:textId="79E8A47F" w:rsidR="00351845" w:rsidRPr="00CA6A04" w:rsidRDefault="00351845" w:rsidP="00B315FA">
      <w:pPr>
        <w:ind w:left="720"/>
        <w:rPr>
          <w:rFonts w:ascii="Arial" w:hAnsi="Arial" w:cs="Arial"/>
          <w:b/>
          <w:sz w:val="24"/>
          <w:szCs w:val="24"/>
        </w:rPr>
      </w:pPr>
      <w:r w:rsidRPr="00CA6A04">
        <w:rPr>
          <w:rFonts w:ascii="Arial" w:hAnsi="Arial" w:cs="Arial"/>
          <w:b/>
          <w:sz w:val="24"/>
          <w:szCs w:val="24"/>
        </w:rPr>
        <w:t>Section I</w:t>
      </w:r>
      <w:r w:rsidR="009B08BA" w:rsidRPr="00CA6A04">
        <w:rPr>
          <w:rFonts w:ascii="Arial" w:hAnsi="Arial" w:cs="Arial"/>
          <w:b/>
          <w:sz w:val="24"/>
          <w:szCs w:val="24"/>
        </w:rPr>
        <w:t>I</w:t>
      </w:r>
      <w:r w:rsidRPr="00CA6A04">
        <w:rPr>
          <w:rFonts w:ascii="Arial" w:hAnsi="Arial" w:cs="Arial"/>
          <w:b/>
          <w:sz w:val="24"/>
          <w:szCs w:val="24"/>
        </w:rPr>
        <w:t xml:space="preserve">.  </w:t>
      </w:r>
      <w:r w:rsidR="009B08BA" w:rsidRPr="00CA6A04">
        <w:rPr>
          <w:rFonts w:ascii="Arial" w:hAnsi="Arial" w:cs="Arial"/>
          <w:b/>
          <w:sz w:val="24"/>
          <w:szCs w:val="24"/>
        </w:rPr>
        <w:tab/>
      </w:r>
      <w:r w:rsidRPr="00CA6A04">
        <w:rPr>
          <w:rFonts w:ascii="Arial" w:hAnsi="Arial" w:cs="Arial"/>
          <w:b/>
          <w:sz w:val="24"/>
          <w:szCs w:val="24"/>
        </w:rPr>
        <w:t>Organization Qualifications and Experience (</w:t>
      </w:r>
      <w:r w:rsidR="001C7541">
        <w:rPr>
          <w:rFonts w:ascii="Arial" w:hAnsi="Arial" w:cs="Arial"/>
          <w:b/>
          <w:sz w:val="24"/>
          <w:szCs w:val="24"/>
        </w:rPr>
        <w:t>30</w:t>
      </w:r>
      <w:r w:rsidRPr="00B21C52">
        <w:rPr>
          <w:rFonts w:ascii="Arial" w:hAnsi="Arial" w:cs="Arial"/>
          <w:b/>
          <w:sz w:val="24"/>
          <w:szCs w:val="24"/>
        </w:rPr>
        <w:t xml:space="preserve"> </w:t>
      </w:r>
      <w:r w:rsidRPr="00CA6A04">
        <w:rPr>
          <w:rFonts w:ascii="Arial" w:hAnsi="Arial" w:cs="Arial"/>
          <w:b/>
          <w:sz w:val="24"/>
          <w:szCs w:val="24"/>
        </w:rPr>
        <w:t>points)</w:t>
      </w:r>
      <w:r w:rsidRPr="00CA6A04">
        <w:rPr>
          <w:rFonts w:ascii="Arial" w:hAnsi="Arial" w:cs="Arial"/>
          <w:b/>
          <w:sz w:val="24"/>
          <w:szCs w:val="24"/>
        </w:rPr>
        <w:tab/>
      </w:r>
    </w:p>
    <w:p w14:paraId="0D746AD7" w14:textId="42C3DB8D" w:rsidR="00351845" w:rsidRPr="00CA6A04" w:rsidRDefault="00351845" w:rsidP="00B315FA">
      <w:pPr>
        <w:ind w:firstLine="720"/>
        <w:rPr>
          <w:rFonts w:ascii="Arial" w:hAnsi="Arial" w:cs="Arial"/>
          <w:sz w:val="24"/>
          <w:szCs w:val="24"/>
        </w:rPr>
      </w:pPr>
      <w:r w:rsidRPr="00CA6A04">
        <w:rPr>
          <w:rFonts w:ascii="Arial" w:hAnsi="Arial" w:cs="Arial"/>
          <w:sz w:val="24"/>
          <w:szCs w:val="24"/>
        </w:rPr>
        <w:t xml:space="preserve">Includes </w:t>
      </w:r>
      <w:r w:rsidR="00214F9E" w:rsidRPr="00CA6A04">
        <w:rPr>
          <w:rFonts w:ascii="Arial" w:hAnsi="Arial" w:cs="Arial"/>
          <w:sz w:val="24"/>
          <w:szCs w:val="24"/>
        </w:rPr>
        <w:t>all elements addressed above in Part IV</w:t>
      </w:r>
      <w:r w:rsidR="00F67100" w:rsidRPr="00CA6A04">
        <w:rPr>
          <w:rFonts w:ascii="Arial" w:hAnsi="Arial" w:cs="Arial"/>
          <w:sz w:val="24"/>
          <w:szCs w:val="24"/>
        </w:rPr>
        <w:t xml:space="preserve">, </w:t>
      </w:r>
      <w:r w:rsidR="00214F9E" w:rsidRPr="00CA6A04">
        <w:rPr>
          <w:rFonts w:ascii="Arial" w:hAnsi="Arial" w:cs="Arial"/>
          <w:sz w:val="24"/>
          <w:szCs w:val="24"/>
        </w:rPr>
        <w:t>Section I</w:t>
      </w:r>
      <w:r w:rsidR="00A0173C" w:rsidRPr="00CA6A04">
        <w:rPr>
          <w:rFonts w:ascii="Arial" w:hAnsi="Arial" w:cs="Arial"/>
          <w:sz w:val="24"/>
          <w:szCs w:val="24"/>
        </w:rPr>
        <w:t>I</w:t>
      </w:r>
      <w:r w:rsidR="00214F9E" w:rsidRPr="00CA6A04">
        <w:rPr>
          <w:rFonts w:ascii="Arial" w:hAnsi="Arial" w:cs="Arial"/>
          <w:sz w:val="24"/>
          <w:szCs w:val="24"/>
        </w:rPr>
        <w:t>.</w:t>
      </w:r>
    </w:p>
    <w:p w14:paraId="4633603E" w14:textId="2EB5051D" w:rsidR="00351845" w:rsidRPr="00CA6A04" w:rsidRDefault="00351845" w:rsidP="004F0520">
      <w:pPr>
        <w:rPr>
          <w:rFonts w:ascii="Arial" w:hAnsi="Arial" w:cs="Arial"/>
          <w:sz w:val="24"/>
          <w:szCs w:val="24"/>
        </w:rPr>
      </w:pPr>
    </w:p>
    <w:p w14:paraId="3C0015D2" w14:textId="6CFB86AF" w:rsidR="00351845" w:rsidRPr="00CA6A04" w:rsidRDefault="00351845" w:rsidP="00B315FA">
      <w:pPr>
        <w:ind w:firstLine="720"/>
        <w:rPr>
          <w:rFonts w:ascii="Arial" w:hAnsi="Arial" w:cs="Arial"/>
          <w:sz w:val="24"/>
          <w:szCs w:val="24"/>
        </w:rPr>
      </w:pPr>
      <w:r w:rsidRPr="00CA6A04">
        <w:rPr>
          <w:rFonts w:ascii="Arial" w:hAnsi="Arial" w:cs="Arial"/>
          <w:b/>
          <w:sz w:val="24"/>
          <w:szCs w:val="24"/>
        </w:rPr>
        <w:t>Section II</w:t>
      </w:r>
      <w:r w:rsidR="009B08BA" w:rsidRPr="00CA6A04">
        <w:rPr>
          <w:rFonts w:ascii="Arial" w:hAnsi="Arial" w:cs="Arial"/>
          <w:b/>
          <w:sz w:val="24"/>
          <w:szCs w:val="24"/>
        </w:rPr>
        <w:t>I</w:t>
      </w:r>
      <w:r w:rsidRPr="00CA6A04">
        <w:rPr>
          <w:rFonts w:ascii="Arial" w:hAnsi="Arial" w:cs="Arial"/>
          <w:b/>
          <w:sz w:val="24"/>
          <w:szCs w:val="24"/>
        </w:rPr>
        <w:t xml:space="preserve">.  </w:t>
      </w:r>
      <w:r w:rsidR="009B08BA" w:rsidRPr="00CA6A04">
        <w:rPr>
          <w:rFonts w:ascii="Arial" w:hAnsi="Arial" w:cs="Arial"/>
          <w:b/>
          <w:sz w:val="24"/>
          <w:szCs w:val="24"/>
        </w:rPr>
        <w:tab/>
      </w:r>
      <w:r w:rsidRPr="00CA6A04">
        <w:rPr>
          <w:rFonts w:ascii="Arial" w:hAnsi="Arial" w:cs="Arial"/>
          <w:b/>
          <w:sz w:val="24"/>
          <w:szCs w:val="24"/>
        </w:rPr>
        <w:t xml:space="preserve"> </w:t>
      </w:r>
      <w:r w:rsidR="005E01BF" w:rsidRPr="00CA6A04">
        <w:rPr>
          <w:rFonts w:ascii="Arial" w:hAnsi="Arial" w:cs="Arial"/>
          <w:b/>
          <w:sz w:val="24"/>
          <w:szCs w:val="24"/>
        </w:rPr>
        <w:t>Proposed Services</w:t>
      </w:r>
      <w:r w:rsidRPr="00CA6A04">
        <w:rPr>
          <w:rFonts w:ascii="Arial" w:hAnsi="Arial" w:cs="Arial"/>
          <w:b/>
          <w:sz w:val="24"/>
          <w:szCs w:val="24"/>
        </w:rPr>
        <w:t xml:space="preserve"> (</w:t>
      </w:r>
      <w:r w:rsidR="00E43E90">
        <w:rPr>
          <w:rFonts w:ascii="Arial" w:hAnsi="Arial" w:cs="Arial"/>
          <w:b/>
          <w:sz w:val="24"/>
          <w:szCs w:val="24"/>
        </w:rPr>
        <w:t>40</w:t>
      </w:r>
      <w:r w:rsidRPr="00B21C52">
        <w:rPr>
          <w:rFonts w:ascii="Arial" w:hAnsi="Arial" w:cs="Arial"/>
          <w:b/>
          <w:sz w:val="24"/>
          <w:szCs w:val="24"/>
        </w:rPr>
        <w:t xml:space="preserve"> </w:t>
      </w:r>
      <w:r w:rsidRPr="00CA6A04">
        <w:rPr>
          <w:rFonts w:ascii="Arial" w:hAnsi="Arial" w:cs="Arial"/>
          <w:b/>
          <w:sz w:val="24"/>
          <w:szCs w:val="24"/>
        </w:rPr>
        <w:t>points</w:t>
      </w:r>
      <w:r w:rsidRPr="00837DCD">
        <w:rPr>
          <w:rFonts w:ascii="Arial" w:hAnsi="Arial"/>
          <w:b/>
          <w:bCs/>
          <w:sz w:val="24"/>
        </w:rPr>
        <w:t>)</w:t>
      </w:r>
      <w:r w:rsidRPr="00CA6A04">
        <w:rPr>
          <w:rFonts w:ascii="Arial" w:hAnsi="Arial" w:cs="Arial"/>
          <w:sz w:val="24"/>
          <w:szCs w:val="24"/>
        </w:rPr>
        <w:t xml:space="preserve">  </w:t>
      </w:r>
    </w:p>
    <w:p w14:paraId="6A51F752" w14:textId="53DA9AC0" w:rsidR="00351845" w:rsidRPr="00CA6A04" w:rsidRDefault="00214F9E" w:rsidP="00B315FA">
      <w:pPr>
        <w:ind w:firstLine="720"/>
        <w:rPr>
          <w:rFonts w:ascii="Arial" w:hAnsi="Arial" w:cs="Arial"/>
          <w:sz w:val="24"/>
          <w:szCs w:val="24"/>
        </w:rPr>
      </w:pPr>
      <w:r w:rsidRPr="00CA6A04">
        <w:rPr>
          <w:rFonts w:ascii="Arial" w:hAnsi="Arial" w:cs="Arial"/>
          <w:sz w:val="24"/>
          <w:szCs w:val="24"/>
        </w:rPr>
        <w:t>Includes all elements addressed above in Part IV</w:t>
      </w:r>
      <w:r w:rsidR="00F67100" w:rsidRPr="00CA6A04">
        <w:rPr>
          <w:rFonts w:ascii="Arial" w:hAnsi="Arial" w:cs="Arial"/>
          <w:sz w:val="24"/>
          <w:szCs w:val="24"/>
        </w:rPr>
        <w:t xml:space="preserve">, </w:t>
      </w:r>
      <w:r w:rsidRPr="00CA6A04">
        <w:rPr>
          <w:rFonts w:ascii="Arial" w:hAnsi="Arial" w:cs="Arial"/>
          <w:sz w:val="24"/>
          <w:szCs w:val="24"/>
        </w:rPr>
        <w:t>Section II</w:t>
      </w:r>
      <w:r w:rsidR="00A0173C" w:rsidRPr="00CA6A04">
        <w:rPr>
          <w:rFonts w:ascii="Arial" w:hAnsi="Arial" w:cs="Arial"/>
          <w:sz w:val="24"/>
          <w:szCs w:val="24"/>
        </w:rPr>
        <w:t>I</w:t>
      </w:r>
      <w:r w:rsidRPr="00CA6A04">
        <w:rPr>
          <w:rFonts w:ascii="Arial" w:hAnsi="Arial" w:cs="Arial"/>
          <w:sz w:val="24"/>
          <w:szCs w:val="24"/>
        </w:rPr>
        <w:t>.</w:t>
      </w:r>
    </w:p>
    <w:p w14:paraId="658A036A" w14:textId="77777777" w:rsidR="00351845" w:rsidRPr="00CA6A04" w:rsidRDefault="00351845" w:rsidP="004F0520">
      <w:pPr>
        <w:rPr>
          <w:rFonts w:ascii="Arial" w:hAnsi="Arial" w:cs="Arial"/>
          <w:sz w:val="24"/>
          <w:szCs w:val="24"/>
        </w:rPr>
      </w:pPr>
    </w:p>
    <w:p w14:paraId="7AB1F8A8" w14:textId="086ACCCE" w:rsidR="00351845" w:rsidRPr="00CA6A04" w:rsidRDefault="00351845" w:rsidP="00B315FA">
      <w:pPr>
        <w:ind w:firstLine="720"/>
        <w:rPr>
          <w:rFonts w:ascii="Arial" w:hAnsi="Arial" w:cs="Arial"/>
          <w:b/>
          <w:sz w:val="24"/>
          <w:szCs w:val="24"/>
        </w:rPr>
      </w:pPr>
      <w:r w:rsidRPr="00CA6A04">
        <w:rPr>
          <w:rFonts w:ascii="Arial" w:hAnsi="Arial" w:cs="Arial"/>
          <w:b/>
          <w:sz w:val="24"/>
          <w:szCs w:val="24"/>
        </w:rPr>
        <w:t>Section I</w:t>
      </w:r>
      <w:r w:rsidR="009B08BA" w:rsidRPr="00CA6A04">
        <w:rPr>
          <w:rFonts w:ascii="Arial" w:hAnsi="Arial" w:cs="Arial"/>
          <w:b/>
          <w:sz w:val="24"/>
          <w:szCs w:val="24"/>
        </w:rPr>
        <w:t>V</w:t>
      </w:r>
      <w:r w:rsidRPr="00CA6A04">
        <w:rPr>
          <w:rFonts w:ascii="Arial" w:hAnsi="Arial" w:cs="Arial"/>
          <w:b/>
          <w:sz w:val="24"/>
          <w:szCs w:val="24"/>
        </w:rPr>
        <w:t xml:space="preserve">. </w:t>
      </w:r>
      <w:r w:rsidR="009B08BA" w:rsidRPr="00CA6A04">
        <w:rPr>
          <w:rFonts w:ascii="Arial" w:hAnsi="Arial" w:cs="Arial"/>
          <w:b/>
          <w:sz w:val="24"/>
          <w:szCs w:val="24"/>
        </w:rPr>
        <w:tab/>
      </w:r>
      <w:r w:rsidRPr="00CA6A04">
        <w:rPr>
          <w:rFonts w:ascii="Arial" w:hAnsi="Arial" w:cs="Arial"/>
          <w:b/>
          <w:sz w:val="24"/>
          <w:szCs w:val="24"/>
        </w:rPr>
        <w:t xml:space="preserve"> Cost </w:t>
      </w:r>
      <w:r w:rsidRPr="00576BF3">
        <w:rPr>
          <w:rFonts w:ascii="Arial" w:hAnsi="Arial" w:cs="Arial"/>
          <w:b/>
          <w:sz w:val="24"/>
          <w:szCs w:val="24"/>
        </w:rPr>
        <w:t>Proposal (</w:t>
      </w:r>
      <w:r w:rsidR="00E43E90">
        <w:rPr>
          <w:rFonts w:ascii="Arial" w:hAnsi="Arial" w:cs="Arial"/>
          <w:b/>
          <w:sz w:val="24"/>
          <w:szCs w:val="24"/>
        </w:rPr>
        <w:t>30</w:t>
      </w:r>
      <w:r w:rsidR="00706669" w:rsidRPr="006E196A">
        <w:rPr>
          <w:rFonts w:ascii="Arial" w:hAnsi="Arial"/>
          <w:b/>
          <w:sz w:val="24"/>
        </w:rPr>
        <w:t xml:space="preserve"> </w:t>
      </w:r>
      <w:r w:rsidRPr="00576BF3">
        <w:rPr>
          <w:rFonts w:ascii="Arial" w:hAnsi="Arial" w:cs="Arial"/>
          <w:b/>
          <w:sz w:val="24"/>
          <w:szCs w:val="24"/>
        </w:rPr>
        <w:t>points</w:t>
      </w:r>
      <w:r w:rsidRPr="00CA6A04">
        <w:rPr>
          <w:rFonts w:ascii="Arial" w:hAnsi="Arial" w:cs="Arial"/>
          <w:b/>
          <w:sz w:val="24"/>
          <w:szCs w:val="24"/>
        </w:rPr>
        <w:t xml:space="preserve">) </w:t>
      </w:r>
    </w:p>
    <w:p w14:paraId="189D4E9A" w14:textId="1FC6C1ED" w:rsidR="00351845" w:rsidRDefault="00214F9E" w:rsidP="00B315FA">
      <w:pPr>
        <w:ind w:firstLine="720"/>
        <w:rPr>
          <w:rFonts w:ascii="Arial" w:hAnsi="Arial" w:cs="Arial"/>
          <w:sz w:val="24"/>
          <w:szCs w:val="24"/>
        </w:rPr>
      </w:pPr>
      <w:r w:rsidRPr="00CA6A04">
        <w:rPr>
          <w:rFonts w:ascii="Arial" w:hAnsi="Arial" w:cs="Arial"/>
          <w:sz w:val="24"/>
          <w:szCs w:val="24"/>
        </w:rPr>
        <w:t>Includes all elements addressed above in Part IV</w:t>
      </w:r>
      <w:r w:rsidR="00F67100" w:rsidRPr="00CA6A04">
        <w:rPr>
          <w:rFonts w:ascii="Arial" w:hAnsi="Arial" w:cs="Arial"/>
          <w:sz w:val="24"/>
          <w:szCs w:val="24"/>
        </w:rPr>
        <w:t xml:space="preserve">, </w:t>
      </w:r>
      <w:r w:rsidRPr="00CA6A04">
        <w:rPr>
          <w:rFonts w:ascii="Arial" w:hAnsi="Arial" w:cs="Arial"/>
          <w:sz w:val="24"/>
          <w:szCs w:val="24"/>
        </w:rPr>
        <w:t>Section I</w:t>
      </w:r>
      <w:r w:rsidR="00A0173C" w:rsidRPr="00CA6A04">
        <w:rPr>
          <w:rFonts w:ascii="Arial" w:hAnsi="Arial" w:cs="Arial"/>
          <w:sz w:val="24"/>
          <w:szCs w:val="24"/>
        </w:rPr>
        <w:t>V</w:t>
      </w:r>
      <w:r w:rsidRPr="00CA6A04">
        <w:rPr>
          <w:rFonts w:ascii="Arial" w:hAnsi="Arial" w:cs="Arial"/>
          <w:sz w:val="24"/>
          <w:szCs w:val="24"/>
        </w:rPr>
        <w:t>.</w:t>
      </w:r>
    </w:p>
    <w:p w14:paraId="65DD304D" w14:textId="77777777" w:rsidR="00E767C3" w:rsidRPr="00CA6A04" w:rsidRDefault="00E767C3" w:rsidP="004F0520">
      <w:pPr>
        <w:rPr>
          <w:rFonts w:ascii="Arial" w:hAnsi="Arial" w:cs="Arial"/>
          <w:sz w:val="24"/>
          <w:szCs w:val="24"/>
        </w:rPr>
      </w:pPr>
    </w:p>
    <w:p w14:paraId="117063A9" w14:textId="6D6FA784" w:rsidR="00B315FA" w:rsidRPr="00CA6A04" w:rsidRDefault="00351845" w:rsidP="00AE2ACF">
      <w:pPr>
        <w:pStyle w:val="ListParagraph"/>
        <w:numPr>
          <w:ilvl w:val="1"/>
          <w:numId w:val="22"/>
        </w:numPr>
        <w:rPr>
          <w:rFonts w:ascii="Arial" w:hAnsi="Arial" w:cs="Arial"/>
          <w:sz w:val="24"/>
          <w:szCs w:val="24"/>
        </w:rPr>
      </w:pPr>
      <w:r w:rsidRPr="00CA6A04">
        <w:rPr>
          <w:rFonts w:ascii="Arial" w:hAnsi="Arial" w:cs="Arial"/>
          <w:b/>
          <w:sz w:val="24"/>
          <w:szCs w:val="24"/>
        </w:rPr>
        <w:t>Scoring Process:</w:t>
      </w:r>
      <w:r w:rsidRPr="00CA6A04">
        <w:rPr>
          <w:rFonts w:ascii="Arial" w:hAnsi="Arial" w:cs="Arial"/>
          <w:sz w:val="24"/>
          <w:szCs w:val="24"/>
        </w:rPr>
        <w:t xml:space="preserve">  </w:t>
      </w:r>
      <w:r w:rsidR="0004390B" w:rsidRPr="00C97934">
        <w:rPr>
          <w:rFonts w:ascii="Arial" w:hAnsi="Arial" w:cs="Arial"/>
          <w:sz w:val="24"/>
          <w:szCs w:val="24"/>
        </w:rPr>
        <w:t xml:space="preserve">For proposals that demonstrate meeting the eligibility requirements in Section I, the evaluation team will use a </w:t>
      </w:r>
      <w:r w:rsidR="0004390B" w:rsidRPr="00C97934">
        <w:rPr>
          <w:rFonts w:ascii="Arial" w:hAnsi="Arial" w:cs="Arial"/>
          <w:sz w:val="24"/>
          <w:szCs w:val="24"/>
          <w:u w:val="single"/>
        </w:rPr>
        <w:t>consensus</w:t>
      </w:r>
      <w:r w:rsidR="0004390B" w:rsidRPr="00C97934">
        <w:rPr>
          <w:rFonts w:ascii="Arial" w:hAnsi="Arial" w:cs="Arial"/>
          <w:sz w:val="24"/>
          <w:szCs w:val="24"/>
        </w:rPr>
        <w:t xml:space="preserve"> approach to evaluate and score Sections II &amp; III above.  Members of the evaluation team will not score those sections individually but, instead, will arrive at a consensus as to assignment of points for each of those sections.  Section IV, the Cost Proposal, will be scored as described below.</w:t>
      </w:r>
    </w:p>
    <w:p w14:paraId="281C98CF" w14:textId="77777777" w:rsidR="00B315FA" w:rsidRPr="00BB1310" w:rsidRDefault="00B315FA" w:rsidP="00BB1310">
      <w:pPr>
        <w:rPr>
          <w:rFonts w:ascii="Arial" w:hAnsi="Arial" w:cs="Arial"/>
          <w:sz w:val="24"/>
          <w:szCs w:val="24"/>
        </w:rPr>
      </w:pPr>
    </w:p>
    <w:p w14:paraId="219E21E2" w14:textId="043FBD9A" w:rsidR="00351845" w:rsidRPr="00B315FA" w:rsidRDefault="00351845" w:rsidP="00AE2ACF">
      <w:pPr>
        <w:pStyle w:val="ListParagraph"/>
        <w:numPr>
          <w:ilvl w:val="1"/>
          <w:numId w:val="22"/>
        </w:numPr>
        <w:rPr>
          <w:rFonts w:ascii="Arial" w:hAnsi="Arial" w:cs="Arial"/>
          <w:sz w:val="24"/>
          <w:szCs w:val="24"/>
        </w:rPr>
      </w:pPr>
      <w:r w:rsidRPr="00CA6A04">
        <w:rPr>
          <w:rFonts w:ascii="Arial" w:hAnsi="Arial" w:cs="Arial"/>
          <w:b/>
          <w:sz w:val="24"/>
          <w:szCs w:val="24"/>
        </w:rPr>
        <w:t>Scoring the Cost Proposal:</w:t>
      </w:r>
      <w:r w:rsidRPr="00CA6A04">
        <w:rPr>
          <w:rFonts w:ascii="Arial" w:hAnsi="Arial" w:cs="Arial"/>
          <w:sz w:val="24"/>
          <w:szCs w:val="24"/>
        </w:rPr>
        <w:t xml:space="preserve"> The total cost proposed for conducting all the functions specified in th</w:t>
      </w:r>
      <w:r w:rsidR="00AA460A" w:rsidRPr="00CA6A04">
        <w:rPr>
          <w:rFonts w:ascii="Arial" w:hAnsi="Arial" w:cs="Arial"/>
          <w:sz w:val="24"/>
          <w:szCs w:val="24"/>
        </w:rPr>
        <w:t>e</w:t>
      </w:r>
      <w:r w:rsidRPr="00CA6A04">
        <w:rPr>
          <w:rFonts w:ascii="Arial" w:hAnsi="Arial" w:cs="Arial"/>
          <w:sz w:val="24"/>
          <w:szCs w:val="24"/>
        </w:rPr>
        <w:t xml:space="preserve"> RFP will be assigned a score</w:t>
      </w:r>
      <w:r w:rsidRPr="00B315FA">
        <w:rPr>
          <w:rFonts w:ascii="Arial" w:hAnsi="Arial" w:cs="Arial"/>
          <w:sz w:val="24"/>
          <w:szCs w:val="24"/>
        </w:rPr>
        <w:t xml:space="preserve"> according to a mathematical formula.  The lowest bid will be </w:t>
      </w:r>
      <w:r w:rsidRPr="00576BF3">
        <w:rPr>
          <w:rFonts w:ascii="Arial" w:hAnsi="Arial" w:cs="Arial"/>
          <w:sz w:val="24"/>
          <w:szCs w:val="24"/>
        </w:rPr>
        <w:t xml:space="preserve">awarded </w:t>
      </w:r>
      <w:r w:rsidR="00597094" w:rsidRPr="00597094">
        <w:rPr>
          <w:rFonts w:ascii="Arial" w:hAnsi="Arial" w:cs="Arial"/>
          <w:sz w:val="24"/>
          <w:szCs w:val="24"/>
        </w:rPr>
        <w:t>thirty (</w:t>
      </w:r>
      <w:r w:rsidR="007D7770" w:rsidRPr="00597094">
        <w:rPr>
          <w:rFonts w:ascii="Arial" w:hAnsi="Arial" w:cs="Arial"/>
          <w:sz w:val="24"/>
          <w:szCs w:val="24"/>
          <w:u w:val="single"/>
        </w:rPr>
        <w:t>30</w:t>
      </w:r>
      <w:r w:rsidR="00597094" w:rsidRPr="00597094">
        <w:rPr>
          <w:rFonts w:ascii="Arial" w:hAnsi="Arial" w:cs="Arial"/>
          <w:sz w:val="24"/>
          <w:szCs w:val="24"/>
          <w:u w:val="single"/>
        </w:rPr>
        <w:t>)</w:t>
      </w:r>
      <w:r w:rsidR="00706669" w:rsidRPr="00576BF3">
        <w:rPr>
          <w:rFonts w:ascii="Arial" w:hAnsi="Arial" w:cs="Arial"/>
          <w:sz w:val="24"/>
          <w:szCs w:val="24"/>
          <w:u w:val="single"/>
        </w:rPr>
        <w:t xml:space="preserve"> </w:t>
      </w:r>
      <w:r w:rsidRPr="00576BF3">
        <w:rPr>
          <w:rFonts w:ascii="Arial" w:hAnsi="Arial" w:cs="Arial"/>
          <w:sz w:val="24"/>
          <w:szCs w:val="24"/>
          <w:u w:val="single"/>
        </w:rPr>
        <w:t>points</w:t>
      </w:r>
      <w:r w:rsidR="00550F13" w:rsidRPr="00B315FA">
        <w:rPr>
          <w:rFonts w:ascii="Arial" w:hAnsi="Arial" w:cs="Arial"/>
          <w:sz w:val="24"/>
          <w:szCs w:val="24"/>
        </w:rPr>
        <w:t xml:space="preserve">. </w:t>
      </w:r>
      <w:r w:rsidR="00214F9E" w:rsidRPr="00B315FA">
        <w:rPr>
          <w:rFonts w:ascii="Arial" w:hAnsi="Arial" w:cs="Arial"/>
          <w:sz w:val="24"/>
          <w:szCs w:val="24"/>
        </w:rPr>
        <w:t xml:space="preserve"> </w:t>
      </w:r>
      <w:r w:rsidRPr="00B315FA">
        <w:rPr>
          <w:rFonts w:ascii="Arial" w:hAnsi="Arial" w:cs="Arial"/>
          <w:sz w:val="24"/>
          <w:szCs w:val="24"/>
        </w:rPr>
        <w:t>Proposals with higher bid</w:t>
      </w:r>
      <w:r w:rsidR="0004390B">
        <w:rPr>
          <w:rFonts w:ascii="Arial" w:hAnsi="Arial" w:cs="Arial"/>
          <w:sz w:val="24"/>
          <w:szCs w:val="24"/>
        </w:rPr>
        <w:t>s</w:t>
      </w:r>
      <w:r w:rsidR="00214F9E" w:rsidRPr="00B315FA">
        <w:rPr>
          <w:rFonts w:ascii="Arial" w:hAnsi="Arial" w:cs="Arial"/>
          <w:sz w:val="24"/>
          <w:szCs w:val="24"/>
        </w:rPr>
        <w:t xml:space="preserve"> values</w:t>
      </w:r>
      <w:r w:rsidRPr="00B315FA">
        <w:rPr>
          <w:rFonts w:ascii="Arial" w:hAnsi="Arial" w:cs="Arial"/>
          <w:sz w:val="24"/>
          <w:szCs w:val="24"/>
        </w:rPr>
        <w:t xml:space="preserve"> will be awarded proportionately fewer points ca</w:t>
      </w:r>
      <w:r w:rsidR="00214F9E" w:rsidRPr="00B315FA">
        <w:rPr>
          <w:rFonts w:ascii="Arial" w:hAnsi="Arial" w:cs="Arial"/>
          <w:sz w:val="24"/>
          <w:szCs w:val="24"/>
        </w:rPr>
        <w:t>lculated in comparison with the</w:t>
      </w:r>
      <w:r w:rsidRPr="00B315FA">
        <w:rPr>
          <w:rFonts w:ascii="Arial" w:hAnsi="Arial" w:cs="Arial"/>
          <w:sz w:val="24"/>
          <w:szCs w:val="24"/>
        </w:rPr>
        <w:t xml:space="preserve"> lowest bid.</w:t>
      </w:r>
    </w:p>
    <w:bookmarkEnd w:id="65"/>
    <w:p w14:paraId="4A86A8BA" w14:textId="7B03455A" w:rsidR="004B43A8" w:rsidRDefault="004B43A8" w:rsidP="00BB1310">
      <w:pPr>
        <w:rPr>
          <w:rFonts w:ascii="Arial" w:hAnsi="Arial" w:cs="Arial"/>
          <w:sz w:val="24"/>
          <w:szCs w:val="24"/>
        </w:rPr>
      </w:pPr>
    </w:p>
    <w:p w14:paraId="2B03C84E" w14:textId="77777777" w:rsidR="00351845" w:rsidRPr="004F0520" w:rsidRDefault="00351845" w:rsidP="00B315FA">
      <w:pPr>
        <w:ind w:firstLine="720"/>
        <w:rPr>
          <w:rFonts w:ascii="Arial" w:hAnsi="Arial" w:cs="Arial"/>
          <w:sz w:val="24"/>
          <w:szCs w:val="24"/>
        </w:rPr>
      </w:pPr>
      <w:r w:rsidRPr="004F0520">
        <w:rPr>
          <w:rFonts w:ascii="Arial" w:hAnsi="Arial" w:cs="Arial"/>
          <w:sz w:val="24"/>
          <w:szCs w:val="24"/>
        </w:rPr>
        <w:t>The scoring formula is:</w:t>
      </w:r>
    </w:p>
    <w:p w14:paraId="4B281EEB" w14:textId="77777777" w:rsidR="00214F9E" w:rsidRPr="004F0520" w:rsidRDefault="00214F9E" w:rsidP="004F0520">
      <w:pPr>
        <w:rPr>
          <w:rFonts w:ascii="Arial" w:hAnsi="Arial" w:cs="Arial"/>
          <w:sz w:val="24"/>
          <w:szCs w:val="24"/>
        </w:rPr>
      </w:pPr>
    </w:p>
    <w:p w14:paraId="5D36FB41" w14:textId="719F6D48" w:rsidR="00351845" w:rsidRPr="004F0520" w:rsidRDefault="00F60F1A" w:rsidP="00B315FA">
      <w:pPr>
        <w:ind w:left="720"/>
        <w:rPr>
          <w:rFonts w:ascii="Arial" w:hAnsi="Arial" w:cs="Arial"/>
          <w:sz w:val="24"/>
          <w:szCs w:val="24"/>
        </w:rPr>
      </w:pPr>
      <w:r w:rsidRPr="004F0520">
        <w:rPr>
          <w:rFonts w:ascii="Arial" w:hAnsi="Arial" w:cs="Arial"/>
          <w:sz w:val="24"/>
          <w:szCs w:val="24"/>
        </w:rPr>
        <w:t>(L</w:t>
      </w:r>
      <w:r w:rsidR="00351845" w:rsidRPr="004F0520">
        <w:rPr>
          <w:rFonts w:ascii="Arial" w:hAnsi="Arial" w:cs="Arial"/>
          <w:sz w:val="24"/>
          <w:szCs w:val="24"/>
        </w:rPr>
        <w:t>owest submitted cost</w:t>
      </w:r>
      <w:r w:rsidR="00214F9E" w:rsidRPr="004F0520">
        <w:rPr>
          <w:rFonts w:ascii="Arial" w:hAnsi="Arial" w:cs="Arial"/>
          <w:sz w:val="24"/>
          <w:szCs w:val="24"/>
        </w:rPr>
        <w:t xml:space="preserve"> proposal </w:t>
      </w:r>
      <w:r w:rsidR="00351845" w:rsidRPr="004F0520">
        <w:rPr>
          <w:rFonts w:ascii="Arial" w:hAnsi="Arial" w:cs="Arial"/>
          <w:sz w:val="24"/>
          <w:szCs w:val="24"/>
        </w:rPr>
        <w:t>/</w:t>
      </w:r>
      <w:r w:rsidR="00214F9E" w:rsidRPr="004F0520">
        <w:rPr>
          <w:rFonts w:ascii="Arial" w:hAnsi="Arial" w:cs="Arial"/>
          <w:sz w:val="24"/>
          <w:szCs w:val="24"/>
        </w:rPr>
        <w:t xml:space="preserve"> </w:t>
      </w:r>
      <w:r w:rsidRPr="004F0520">
        <w:rPr>
          <w:rFonts w:ascii="Arial" w:hAnsi="Arial" w:cs="Arial"/>
          <w:sz w:val="24"/>
          <w:szCs w:val="24"/>
        </w:rPr>
        <w:t>C</w:t>
      </w:r>
      <w:r w:rsidR="00351845" w:rsidRPr="004F0520">
        <w:rPr>
          <w:rFonts w:ascii="Arial" w:hAnsi="Arial" w:cs="Arial"/>
          <w:sz w:val="24"/>
          <w:szCs w:val="24"/>
        </w:rPr>
        <w:t xml:space="preserve">ost of proposal being scored) </w:t>
      </w:r>
      <w:r w:rsidR="00351845" w:rsidRPr="00190FEC">
        <w:rPr>
          <w:rFonts w:ascii="Arial" w:hAnsi="Arial" w:cs="Arial"/>
          <w:sz w:val="24"/>
          <w:szCs w:val="24"/>
        </w:rPr>
        <w:t xml:space="preserve">x </w:t>
      </w:r>
      <w:r w:rsidR="007D7770">
        <w:rPr>
          <w:rFonts w:ascii="Arial" w:hAnsi="Arial" w:cs="Arial"/>
          <w:sz w:val="24"/>
          <w:szCs w:val="24"/>
        </w:rPr>
        <w:t>30</w:t>
      </w:r>
      <w:r w:rsidR="00706669" w:rsidRPr="00190FEC">
        <w:rPr>
          <w:rFonts w:ascii="Arial" w:hAnsi="Arial" w:cs="Arial"/>
          <w:sz w:val="24"/>
          <w:szCs w:val="24"/>
        </w:rPr>
        <w:t xml:space="preserve"> </w:t>
      </w:r>
      <w:r w:rsidR="00351845" w:rsidRPr="00190FEC">
        <w:rPr>
          <w:rFonts w:ascii="Arial" w:hAnsi="Arial" w:cs="Arial"/>
          <w:sz w:val="24"/>
          <w:szCs w:val="24"/>
        </w:rPr>
        <w:t>=</w:t>
      </w:r>
      <w:r w:rsidR="00351845" w:rsidRPr="004F0520">
        <w:rPr>
          <w:rFonts w:ascii="Arial" w:hAnsi="Arial" w:cs="Arial"/>
          <w:sz w:val="24"/>
          <w:szCs w:val="24"/>
        </w:rPr>
        <w:t xml:space="preserve"> pro-rated score</w:t>
      </w:r>
    </w:p>
    <w:p w14:paraId="2151DD4F" w14:textId="77777777" w:rsidR="00351845" w:rsidRPr="004F0520" w:rsidRDefault="00351845" w:rsidP="004F0520">
      <w:pPr>
        <w:rPr>
          <w:rFonts w:ascii="Arial" w:hAnsi="Arial" w:cs="Arial"/>
          <w:sz w:val="24"/>
          <w:szCs w:val="24"/>
        </w:rPr>
      </w:pPr>
    </w:p>
    <w:p w14:paraId="5CA3DA5E" w14:textId="2D1A3059" w:rsidR="00351845" w:rsidRPr="00762AA5" w:rsidRDefault="00351845" w:rsidP="00B315FA">
      <w:pPr>
        <w:ind w:left="720"/>
        <w:rPr>
          <w:rFonts w:ascii="Arial" w:hAnsi="Arial" w:cs="Arial"/>
          <w:sz w:val="24"/>
          <w:szCs w:val="24"/>
        </w:rPr>
      </w:pPr>
      <w:bookmarkStart w:id="66" w:name="_Hlk115358553"/>
      <w:r w:rsidRPr="00BA4F52">
        <w:rPr>
          <w:rFonts w:ascii="Arial" w:hAnsi="Arial" w:cs="Arial"/>
          <w:sz w:val="24"/>
          <w:szCs w:val="24"/>
          <w:u w:val="single"/>
        </w:rPr>
        <w:t>No Best and Final Offers</w:t>
      </w:r>
      <w:r w:rsidRPr="00BA4F52">
        <w:rPr>
          <w:rFonts w:ascii="Arial" w:hAnsi="Arial" w:cs="Arial"/>
          <w:sz w:val="24"/>
          <w:szCs w:val="24"/>
        </w:rPr>
        <w:t>:</w:t>
      </w:r>
      <w:r w:rsidRPr="004F0520">
        <w:rPr>
          <w:rFonts w:ascii="Arial" w:hAnsi="Arial" w:cs="Arial"/>
          <w:sz w:val="24"/>
          <w:szCs w:val="24"/>
        </w:rPr>
        <w:t xml:space="preserve"> The State </w:t>
      </w:r>
      <w:r w:rsidR="0004390B">
        <w:rPr>
          <w:rFonts w:ascii="Arial" w:hAnsi="Arial" w:cs="Arial"/>
          <w:sz w:val="24"/>
          <w:szCs w:val="24"/>
        </w:rPr>
        <w:t xml:space="preserve">of Maine </w:t>
      </w:r>
      <w:r w:rsidRPr="004F0520">
        <w:rPr>
          <w:rFonts w:ascii="Arial" w:hAnsi="Arial" w:cs="Arial"/>
          <w:sz w:val="24"/>
          <w:szCs w:val="24"/>
        </w:rPr>
        <w:t>will not seek</w:t>
      </w:r>
      <w:r w:rsidR="000C0044">
        <w:rPr>
          <w:rFonts w:ascii="Arial" w:hAnsi="Arial" w:cs="Arial"/>
          <w:sz w:val="24"/>
          <w:szCs w:val="24"/>
        </w:rPr>
        <w:t xml:space="preserve"> or accept</w:t>
      </w:r>
      <w:r w:rsidRPr="004F0520">
        <w:rPr>
          <w:rFonts w:ascii="Arial" w:hAnsi="Arial" w:cs="Arial"/>
          <w:sz w:val="24"/>
          <w:szCs w:val="24"/>
        </w:rPr>
        <w:t xml:space="preserve"> a best and final offer (BAFO</w:t>
      </w:r>
      <w:r w:rsidRPr="00762AA5">
        <w:rPr>
          <w:rFonts w:ascii="Arial" w:hAnsi="Arial" w:cs="Arial"/>
          <w:sz w:val="24"/>
          <w:szCs w:val="24"/>
        </w:rPr>
        <w:t>) fro</w:t>
      </w:r>
      <w:r w:rsidR="0019070A" w:rsidRPr="00762AA5">
        <w:rPr>
          <w:rFonts w:ascii="Arial" w:hAnsi="Arial" w:cs="Arial"/>
          <w:sz w:val="24"/>
          <w:szCs w:val="24"/>
        </w:rPr>
        <w:t>m any B</w:t>
      </w:r>
      <w:r w:rsidRPr="00762AA5">
        <w:rPr>
          <w:rFonts w:ascii="Arial" w:hAnsi="Arial" w:cs="Arial"/>
          <w:sz w:val="24"/>
          <w:szCs w:val="24"/>
        </w:rPr>
        <w:t xml:space="preserve">idder in </w:t>
      </w:r>
      <w:r w:rsidR="0019070A" w:rsidRPr="00762AA5">
        <w:rPr>
          <w:rFonts w:ascii="Arial" w:hAnsi="Arial" w:cs="Arial"/>
          <w:sz w:val="24"/>
          <w:szCs w:val="24"/>
        </w:rPr>
        <w:t>this procurement process.  All B</w:t>
      </w:r>
      <w:r w:rsidRPr="00762AA5">
        <w:rPr>
          <w:rFonts w:ascii="Arial" w:hAnsi="Arial" w:cs="Arial"/>
          <w:sz w:val="24"/>
          <w:szCs w:val="24"/>
        </w:rPr>
        <w:t>idders are to provide their best value pricing with the submission of their proposal.</w:t>
      </w:r>
    </w:p>
    <w:bookmarkEnd w:id="66"/>
    <w:p w14:paraId="14FD2A9B" w14:textId="4674E6D6" w:rsidR="00D5032A" w:rsidRDefault="00D5032A" w:rsidP="004F0520">
      <w:pPr>
        <w:rPr>
          <w:rFonts w:ascii="Arial" w:hAnsi="Arial" w:cs="Arial"/>
          <w:sz w:val="24"/>
          <w:szCs w:val="24"/>
        </w:rPr>
      </w:pPr>
    </w:p>
    <w:p w14:paraId="65453E9B" w14:textId="77777777" w:rsidR="0004390B" w:rsidRPr="00C97934" w:rsidRDefault="0004390B" w:rsidP="00AE2ACF">
      <w:pPr>
        <w:pStyle w:val="ListParagraph"/>
        <w:numPr>
          <w:ilvl w:val="1"/>
          <w:numId w:val="9"/>
        </w:numPr>
        <w:rPr>
          <w:rFonts w:ascii="Arial" w:hAnsi="Arial" w:cs="Arial"/>
          <w:sz w:val="24"/>
          <w:szCs w:val="24"/>
        </w:rPr>
      </w:pPr>
      <w:r w:rsidRPr="00C97934">
        <w:rPr>
          <w:rFonts w:ascii="Arial" w:hAnsi="Arial" w:cs="Arial"/>
          <w:b/>
          <w:sz w:val="24"/>
          <w:szCs w:val="24"/>
        </w:rPr>
        <w:t xml:space="preserve">Negotiations:  </w:t>
      </w:r>
      <w:r w:rsidRPr="00C97934">
        <w:rPr>
          <w:rFonts w:ascii="Arial" w:hAnsi="Arial" w:cs="Arial"/>
          <w:sz w:val="24"/>
          <w:szCs w:val="24"/>
        </w:rPr>
        <w:t xml:space="preserve">The Department reserves the right to negotiate with the awarded Bidder to finalize a contract. Such negotiations may not significantly vary the content, nature or requirements of the proposal or the Department’s Request for Proposal to an extent that may affect the price of goods or services requested.  </w:t>
      </w:r>
      <w:r w:rsidRPr="00C97934">
        <w:rPr>
          <w:rFonts w:ascii="Arial" w:hAnsi="Arial" w:cs="Arial"/>
          <w:sz w:val="24"/>
          <w:szCs w:val="24"/>
          <w:u w:val="single"/>
        </w:rPr>
        <w:t>The Department reserves the right to terminate contract negotiations with an awarded Bidder who submits a proposed contract significantly different from the proposal they submitted in response to the advertised RFP</w:t>
      </w:r>
      <w:r w:rsidRPr="00C97934">
        <w:rPr>
          <w:rFonts w:ascii="Arial" w:hAnsi="Arial" w:cs="Arial"/>
          <w:sz w:val="24"/>
          <w:szCs w:val="24"/>
        </w:rPr>
        <w:t>.  In the event that an acceptable contract cannot be negotiated with the highest ranked Bidder, the Department may withdraw its award and negotiate with the next-highest ranked Bidder, and so on, until an acceptable contract has been finalized.  Alternatively, the Department may cancel the RFP, at its sole discretion.</w:t>
      </w:r>
    </w:p>
    <w:p w14:paraId="091096F3" w14:textId="77777777" w:rsidR="002A2CB1" w:rsidRPr="004F0520" w:rsidRDefault="002A2CB1" w:rsidP="004F0520">
      <w:pPr>
        <w:rPr>
          <w:rFonts w:ascii="Arial" w:hAnsi="Arial" w:cs="Arial"/>
          <w:sz w:val="24"/>
          <w:szCs w:val="24"/>
        </w:rPr>
      </w:pPr>
    </w:p>
    <w:p w14:paraId="5E3144D2" w14:textId="232A09CD" w:rsidR="00B315FA" w:rsidRPr="006C712B" w:rsidRDefault="00351845" w:rsidP="00AE2ACF">
      <w:pPr>
        <w:pStyle w:val="ListParagraph"/>
        <w:numPr>
          <w:ilvl w:val="0"/>
          <w:numId w:val="9"/>
        </w:numPr>
        <w:rPr>
          <w:rFonts w:ascii="Arial" w:hAnsi="Arial" w:cs="Arial"/>
          <w:b/>
          <w:sz w:val="24"/>
          <w:szCs w:val="24"/>
        </w:rPr>
      </w:pPr>
      <w:bookmarkStart w:id="67" w:name="_Toc367174745"/>
      <w:bookmarkStart w:id="68" w:name="_Toc397069209"/>
      <w:r w:rsidRPr="006C712B">
        <w:rPr>
          <w:rFonts w:ascii="Arial" w:hAnsi="Arial" w:cs="Arial"/>
          <w:b/>
          <w:sz w:val="24"/>
          <w:szCs w:val="24"/>
        </w:rPr>
        <w:t>Selection and Award</w:t>
      </w:r>
      <w:bookmarkEnd w:id="67"/>
      <w:bookmarkEnd w:id="68"/>
    </w:p>
    <w:p w14:paraId="1EC6CB53" w14:textId="77777777" w:rsidR="00B315FA" w:rsidRPr="00BB1310" w:rsidRDefault="00B315FA" w:rsidP="00392FA3">
      <w:pPr>
        <w:rPr>
          <w:rFonts w:ascii="Arial" w:hAnsi="Arial" w:cs="Arial"/>
          <w:sz w:val="24"/>
          <w:szCs w:val="24"/>
        </w:rPr>
      </w:pPr>
    </w:p>
    <w:p w14:paraId="05C783F4" w14:textId="77777777" w:rsidR="0004390B" w:rsidRPr="00C97934" w:rsidRDefault="0004390B" w:rsidP="00AE2ACF">
      <w:pPr>
        <w:pStyle w:val="ListParagraph"/>
        <w:numPr>
          <w:ilvl w:val="1"/>
          <w:numId w:val="9"/>
        </w:numPr>
        <w:rPr>
          <w:rFonts w:ascii="Arial" w:hAnsi="Arial" w:cs="Arial"/>
          <w:sz w:val="24"/>
          <w:szCs w:val="24"/>
        </w:rPr>
      </w:pPr>
      <w:bookmarkStart w:id="69" w:name="_Toc367174746"/>
      <w:bookmarkStart w:id="70" w:name="_Toc397069210"/>
      <w:r w:rsidRPr="00C97934">
        <w:rPr>
          <w:rFonts w:ascii="Arial" w:hAnsi="Arial" w:cs="Arial"/>
          <w:sz w:val="24"/>
          <w:szCs w:val="24"/>
        </w:rPr>
        <w:t>The final decision regarding the award of the contract will be made by representatives of the Department subject to approval by the State Procurement Review Committee.</w:t>
      </w:r>
    </w:p>
    <w:p w14:paraId="521DE1C9" w14:textId="77777777" w:rsidR="0004390B" w:rsidRPr="00C97934" w:rsidRDefault="0004390B" w:rsidP="00AE2ACF">
      <w:pPr>
        <w:pStyle w:val="ListParagraph"/>
        <w:numPr>
          <w:ilvl w:val="1"/>
          <w:numId w:val="9"/>
        </w:numPr>
        <w:rPr>
          <w:rFonts w:ascii="Arial" w:hAnsi="Arial" w:cs="Arial"/>
          <w:sz w:val="24"/>
          <w:szCs w:val="24"/>
        </w:rPr>
      </w:pPr>
      <w:r w:rsidRPr="00C97934">
        <w:rPr>
          <w:rFonts w:ascii="Arial" w:hAnsi="Arial" w:cs="Arial"/>
          <w:sz w:val="24"/>
          <w:szCs w:val="24"/>
        </w:rPr>
        <w:t>Notification of conditional award selection or non-selection will be made in writing by the Department.</w:t>
      </w:r>
    </w:p>
    <w:p w14:paraId="5F6BB40F" w14:textId="77777777" w:rsidR="0004390B" w:rsidRPr="00C97934" w:rsidRDefault="0004390B" w:rsidP="00AE2ACF">
      <w:pPr>
        <w:pStyle w:val="ListParagraph"/>
        <w:numPr>
          <w:ilvl w:val="1"/>
          <w:numId w:val="9"/>
        </w:numPr>
        <w:rPr>
          <w:rFonts w:ascii="Arial" w:hAnsi="Arial" w:cs="Arial"/>
          <w:sz w:val="24"/>
          <w:szCs w:val="24"/>
        </w:rPr>
      </w:pPr>
      <w:r w:rsidRPr="00C97934">
        <w:rPr>
          <w:rFonts w:ascii="Arial" w:hAnsi="Arial" w:cs="Arial"/>
          <w:sz w:val="24"/>
          <w:szCs w:val="24"/>
        </w:rPr>
        <w:t xml:space="preserve">Issuance of the RFP in </w:t>
      </w:r>
      <w:r w:rsidRPr="00C97934">
        <w:rPr>
          <w:rFonts w:ascii="Arial" w:hAnsi="Arial" w:cs="Arial"/>
          <w:sz w:val="24"/>
          <w:szCs w:val="24"/>
          <w:u w:val="single"/>
        </w:rPr>
        <w:t>no way</w:t>
      </w:r>
      <w:r w:rsidRPr="00C97934">
        <w:rPr>
          <w:rFonts w:ascii="Arial" w:hAnsi="Arial" w:cs="Arial"/>
          <w:sz w:val="24"/>
          <w:szCs w:val="24"/>
        </w:rPr>
        <w:t xml:space="preserve"> constitutes a commitment by the State of Maine to award a contract, to pay costs incurred in the preparation of a response to the RFP, or to pay costs incurred in procuring or contracting for services, supplies, physical space, </w:t>
      </w:r>
      <w:proofErr w:type="gramStart"/>
      <w:r w:rsidRPr="00C97934">
        <w:rPr>
          <w:rFonts w:ascii="Arial" w:hAnsi="Arial" w:cs="Arial"/>
          <w:sz w:val="24"/>
          <w:szCs w:val="24"/>
        </w:rPr>
        <w:t>personnel</w:t>
      </w:r>
      <w:proofErr w:type="gramEnd"/>
      <w:r w:rsidRPr="00C97934">
        <w:rPr>
          <w:rFonts w:ascii="Arial" w:hAnsi="Arial" w:cs="Arial"/>
          <w:sz w:val="24"/>
          <w:szCs w:val="24"/>
        </w:rPr>
        <w:t xml:space="preserve"> or any other costs incurred by the Bidder. </w:t>
      </w:r>
    </w:p>
    <w:p w14:paraId="41E78DB3" w14:textId="77777777" w:rsidR="0004390B" w:rsidRPr="00C97934" w:rsidRDefault="0004390B" w:rsidP="00AE2ACF">
      <w:pPr>
        <w:pStyle w:val="ListParagraph"/>
        <w:numPr>
          <w:ilvl w:val="1"/>
          <w:numId w:val="9"/>
        </w:numPr>
        <w:rPr>
          <w:rFonts w:ascii="Arial" w:hAnsi="Arial" w:cs="Arial"/>
          <w:sz w:val="24"/>
          <w:szCs w:val="24"/>
          <w:u w:val="single"/>
        </w:rPr>
      </w:pPr>
      <w:r w:rsidRPr="00C97934">
        <w:rPr>
          <w:rFonts w:ascii="Arial" w:hAnsi="Arial" w:cs="Arial"/>
          <w:sz w:val="24"/>
          <w:szCs w:val="24"/>
          <w:u w:val="single"/>
        </w:rPr>
        <w:t xml:space="preserve">The Department reserves the right to reject any and all proposals or to make multiple awards. </w:t>
      </w:r>
    </w:p>
    <w:p w14:paraId="0351F277" w14:textId="77777777" w:rsidR="00B315FA" w:rsidRPr="00BB1310" w:rsidRDefault="00B315FA" w:rsidP="00BB1310">
      <w:pPr>
        <w:rPr>
          <w:rFonts w:ascii="Arial" w:hAnsi="Arial" w:cs="Arial"/>
          <w:sz w:val="24"/>
          <w:szCs w:val="24"/>
        </w:rPr>
      </w:pPr>
    </w:p>
    <w:p w14:paraId="534BA813" w14:textId="51E30E48" w:rsidR="000A64F0" w:rsidRPr="006C712B" w:rsidRDefault="00C23ACD" w:rsidP="00AE2ACF">
      <w:pPr>
        <w:pStyle w:val="ListParagraph"/>
        <w:numPr>
          <w:ilvl w:val="0"/>
          <w:numId w:val="9"/>
        </w:numPr>
        <w:rPr>
          <w:rFonts w:ascii="Arial" w:hAnsi="Arial" w:cs="Arial"/>
          <w:b/>
          <w:sz w:val="24"/>
          <w:szCs w:val="24"/>
        </w:rPr>
      </w:pPr>
      <w:r w:rsidRPr="006C712B">
        <w:rPr>
          <w:rFonts w:ascii="Arial" w:hAnsi="Arial" w:cs="Arial"/>
          <w:b/>
          <w:sz w:val="24"/>
          <w:szCs w:val="24"/>
        </w:rPr>
        <w:t>Appeal of Contract Awards</w:t>
      </w:r>
      <w:bookmarkEnd w:id="69"/>
      <w:bookmarkEnd w:id="70"/>
      <w:r w:rsidR="000A64F0" w:rsidRPr="006C712B">
        <w:rPr>
          <w:rFonts w:ascii="Arial" w:hAnsi="Arial" w:cs="Arial"/>
          <w:b/>
          <w:sz w:val="24"/>
          <w:szCs w:val="24"/>
        </w:rPr>
        <w:t xml:space="preserve"> </w:t>
      </w:r>
    </w:p>
    <w:p w14:paraId="187BB580" w14:textId="77777777" w:rsidR="00E148A4" w:rsidRPr="004F0520" w:rsidRDefault="00E148A4" w:rsidP="004F0520">
      <w:pPr>
        <w:rPr>
          <w:rFonts w:ascii="Arial" w:hAnsi="Arial" w:cs="Arial"/>
          <w:sz w:val="24"/>
          <w:szCs w:val="24"/>
        </w:rPr>
      </w:pPr>
    </w:p>
    <w:p w14:paraId="7A00E80C" w14:textId="77777777" w:rsidR="0004390B" w:rsidRPr="00C97934" w:rsidRDefault="0004390B" w:rsidP="0004390B">
      <w:pPr>
        <w:rPr>
          <w:rFonts w:ascii="Arial" w:hAnsi="Arial" w:cs="Arial"/>
          <w:sz w:val="24"/>
          <w:szCs w:val="24"/>
        </w:rPr>
      </w:pPr>
      <w:r w:rsidRPr="00C97934">
        <w:rPr>
          <w:rFonts w:ascii="Arial" w:hAnsi="Arial" w:cs="Arial"/>
          <w:sz w:val="24"/>
          <w:szCs w:val="24"/>
        </w:rPr>
        <w:t xml:space="preserve">Any person aggrieved by the award decision that results from the RFP may appeal the decision to the Director of the Bureau of General Services in the manner prescribed in </w:t>
      </w:r>
      <w:hyperlink r:id="rId36" w:history="1">
        <w:r w:rsidRPr="00C97934">
          <w:rPr>
            <w:rStyle w:val="Hyperlink"/>
            <w:rFonts w:ascii="Arial" w:hAnsi="Arial" w:cs="Arial"/>
            <w:sz w:val="24"/>
            <w:szCs w:val="24"/>
          </w:rPr>
          <w:t>5 M.R.S.A. § 1825-E</w:t>
        </w:r>
      </w:hyperlink>
      <w:r w:rsidRPr="00C97934">
        <w:rPr>
          <w:rFonts w:ascii="Arial" w:hAnsi="Arial" w:cs="Arial"/>
          <w:sz w:val="24"/>
          <w:szCs w:val="24"/>
        </w:rPr>
        <w:t xml:space="preserve"> and </w:t>
      </w:r>
      <w:hyperlink r:id="rId37" w:history="1">
        <w:bookmarkStart w:id="71" w:name="_Hlk48902756"/>
        <w:r w:rsidRPr="00C97934">
          <w:rPr>
            <w:rStyle w:val="Hyperlink"/>
            <w:rFonts w:ascii="Arial" w:hAnsi="Arial" w:cs="Arial"/>
            <w:sz w:val="24"/>
            <w:szCs w:val="24"/>
          </w:rPr>
          <w:t>18-554 Code of Maine Rules</w:t>
        </w:r>
        <w:bookmarkEnd w:id="71"/>
        <w:r w:rsidRPr="00C97934">
          <w:rPr>
            <w:rStyle w:val="Hyperlink"/>
            <w:rFonts w:ascii="Arial" w:hAnsi="Arial" w:cs="Arial"/>
            <w:sz w:val="24"/>
            <w:szCs w:val="24"/>
          </w:rPr>
          <w:t xml:space="preserve">  Chapter 120</w:t>
        </w:r>
      </w:hyperlink>
      <w:r w:rsidRPr="00C97934">
        <w:rPr>
          <w:rFonts w:ascii="Arial" w:hAnsi="Arial" w:cs="Arial"/>
          <w:sz w:val="24"/>
          <w:szCs w:val="24"/>
        </w:rPr>
        <w:t>.  The appeal must be in writing and filed with the Director of the Bureau of General Services, 9 State House Station, Augusta, Maine, 04333-0009 within 15 calendar days of receipt of notification of conditional contract award.</w:t>
      </w:r>
    </w:p>
    <w:p w14:paraId="4A597DB5" w14:textId="77777777" w:rsidR="007A6733" w:rsidRPr="004F0520" w:rsidRDefault="007A6733" w:rsidP="004F0520">
      <w:pPr>
        <w:rPr>
          <w:rFonts w:ascii="Arial" w:hAnsi="Arial" w:cs="Arial"/>
          <w:sz w:val="24"/>
          <w:szCs w:val="24"/>
        </w:rPr>
      </w:pPr>
    </w:p>
    <w:p w14:paraId="6638631E" w14:textId="5D26A7B7" w:rsidR="00E82FB4" w:rsidRPr="006C712B" w:rsidRDefault="00E82FB4" w:rsidP="004F0520">
      <w:pPr>
        <w:rPr>
          <w:rFonts w:ascii="Arial" w:hAnsi="Arial" w:cs="Arial"/>
          <w:b/>
          <w:sz w:val="24"/>
          <w:szCs w:val="24"/>
        </w:rPr>
      </w:pPr>
      <w:r w:rsidRPr="004F0520">
        <w:rPr>
          <w:rFonts w:ascii="Arial" w:hAnsi="Arial" w:cs="Arial"/>
          <w:sz w:val="24"/>
          <w:szCs w:val="24"/>
        </w:rPr>
        <w:br w:type="page"/>
      </w:r>
      <w:bookmarkStart w:id="72" w:name="_Toc367174747"/>
      <w:bookmarkStart w:id="73" w:name="_Toc397069211"/>
      <w:r w:rsidR="006C712B" w:rsidRPr="006C712B">
        <w:rPr>
          <w:rFonts w:ascii="Arial" w:hAnsi="Arial" w:cs="Arial"/>
          <w:b/>
          <w:sz w:val="24"/>
          <w:szCs w:val="24"/>
        </w:rPr>
        <w:lastRenderedPageBreak/>
        <w:t>PART VI</w:t>
      </w:r>
      <w:r w:rsidR="006C712B" w:rsidRPr="006C712B">
        <w:rPr>
          <w:rFonts w:ascii="Arial" w:hAnsi="Arial" w:cs="Arial"/>
          <w:b/>
          <w:sz w:val="24"/>
          <w:szCs w:val="24"/>
        </w:rPr>
        <w:tab/>
      </w:r>
      <w:r w:rsidR="00C23ACD" w:rsidRPr="006C712B">
        <w:rPr>
          <w:rFonts w:ascii="Arial" w:hAnsi="Arial" w:cs="Arial"/>
          <w:b/>
          <w:sz w:val="24"/>
          <w:szCs w:val="24"/>
        </w:rPr>
        <w:t>CONTRACT ADMINISTRATION AND</w:t>
      </w:r>
      <w:r w:rsidRPr="006C712B">
        <w:rPr>
          <w:rFonts w:ascii="Arial" w:hAnsi="Arial" w:cs="Arial"/>
          <w:b/>
          <w:sz w:val="24"/>
          <w:szCs w:val="24"/>
        </w:rPr>
        <w:t xml:space="preserve"> CONDITIONS</w:t>
      </w:r>
      <w:bookmarkEnd w:id="72"/>
      <w:bookmarkEnd w:id="73"/>
    </w:p>
    <w:p w14:paraId="1C3F51FD" w14:textId="77777777" w:rsidR="00E82FB4" w:rsidRPr="004F0520" w:rsidRDefault="00E82FB4" w:rsidP="004F0520">
      <w:pPr>
        <w:rPr>
          <w:rFonts w:ascii="Arial" w:hAnsi="Arial" w:cs="Arial"/>
          <w:sz w:val="24"/>
          <w:szCs w:val="24"/>
        </w:rPr>
      </w:pPr>
    </w:p>
    <w:p w14:paraId="34909A93" w14:textId="2A86BC8A" w:rsidR="00B315FA" w:rsidRPr="006C712B" w:rsidRDefault="00E82FB4" w:rsidP="00AE2ACF">
      <w:pPr>
        <w:pStyle w:val="ListParagraph"/>
        <w:numPr>
          <w:ilvl w:val="0"/>
          <w:numId w:val="10"/>
        </w:numPr>
        <w:rPr>
          <w:rFonts w:ascii="Arial" w:hAnsi="Arial" w:cs="Arial"/>
          <w:b/>
          <w:sz w:val="24"/>
          <w:szCs w:val="24"/>
        </w:rPr>
      </w:pPr>
      <w:bookmarkStart w:id="74" w:name="_Toc367174748"/>
      <w:bookmarkStart w:id="75" w:name="_Toc397069212"/>
      <w:r w:rsidRPr="006C712B">
        <w:rPr>
          <w:rFonts w:ascii="Arial" w:hAnsi="Arial" w:cs="Arial"/>
          <w:b/>
          <w:sz w:val="24"/>
          <w:szCs w:val="24"/>
        </w:rPr>
        <w:t xml:space="preserve">Contract </w:t>
      </w:r>
      <w:r w:rsidR="004D5C6C" w:rsidRPr="006C712B">
        <w:rPr>
          <w:rFonts w:ascii="Arial" w:hAnsi="Arial" w:cs="Arial"/>
          <w:b/>
          <w:sz w:val="24"/>
          <w:szCs w:val="24"/>
        </w:rPr>
        <w:t>Document</w:t>
      </w:r>
      <w:bookmarkEnd w:id="74"/>
      <w:bookmarkEnd w:id="75"/>
    </w:p>
    <w:p w14:paraId="0DFBCA62" w14:textId="77777777" w:rsidR="00B315FA" w:rsidRPr="00BB1310" w:rsidRDefault="00B315FA" w:rsidP="00BB1310">
      <w:pPr>
        <w:rPr>
          <w:rFonts w:ascii="Arial" w:hAnsi="Arial" w:cs="Arial"/>
          <w:sz w:val="24"/>
          <w:szCs w:val="24"/>
        </w:rPr>
      </w:pPr>
    </w:p>
    <w:p w14:paraId="516DD860" w14:textId="6BDFDC91" w:rsidR="00B51518" w:rsidRPr="00B315FA" w:rsidRDefault="00B51518" w:rsidP="00AE2ACF">
      <w:pPr>
        <w:pStyle w:val="ListParagraph"/>
        <w:numPr>
          <w:ilvl w:val="1"/>
          <w:numId w:val="10"/>
        </w:numPr>
        <w:rPr>
          <w:rFonts w:ascii="Arial" w:hAnsi="Arial" w:cs="Arial"/>
          <w:sz w:val="24"/>
          <w:szCs w:val="24"/>
        </w:rPr>
      </w:pPr>
      <w:r w:rsidRPr="00B315FA">
        <w:rPr>
          <w:rFonts w:ascii="Arial" w:hAnsi="Arial" w:cs="Arial"/>
          <w:sz w:val="24"/>
          <w:szCs w:val="24"/>
        </w:rPr>
        <w:t xml:space="preserve">The </w:t>
      </w:r>
      <w:r w:rsidR="00234C2C">
        <w:rPr>
          <w:rFonts w:ascii="Arial" w:hAnsi="Arial" w:cs="Arial"/>
          <w:sz w:val="24"/>
          <w:szCs w:val="24"/>
        </w:rPr>
        <w:t>awarded</w:t>
      </w:r>
      <w:r w:rsidRPr="00B315FA">
        <w:rPr>
          <w:rFonts w:ascii="Arial" w:hAnsi="Arial" w:cs="Arial"/>
          <w:sz w:val="24"/>
          <w:szCs w:val="24"/>
        </w:rPr>
        <w:t xml:space="preserve"> Bidder will be required to execute a State </w:t>
      </w:r>
      <w:r w:rsidRPr="00392FA3">
        <w:rPr>
          <w:rFonts w:ascii="Arial" w:hAnsi="Arial"/>
          <w:sz w:val="24"/>
        </w:rPr>
        <w:t xml:space="preserve">Service Contract </w:t>
      </w:r>
      <w:r w:rsidRPr="00B315FA">
        <w:rPr>
          <w:rFonts w:ascii="Arial" w:hAnsi="Arial" w:cs="Arial"/>
          <w:sz w:val="24"/>
          <w:szCs w:val="24"/>
        </w:rPr>
        <w:t xml:space="preserve">with appropriate riders as determined by the issuing department.  </w:t>
      </w:r>
    </w:p>
    <w:p w14:paraId="7E12B011" w14:textId="77777777" w:rsidR="00B51518" w:rsidRPr="00392FA3" w:rsidRDefault="00B51518" w:rsidP="00392FA3">
      <w:pPr>
        <w:tabs>
          <w:tab w:val="left" w:pos="720"/>
        </w:tabs>
        <w:rPr>
          <w:rStyle w:val="InitialStyle"/>
          <w:rFonts w:ascii="Arial" w:hAnsi="Arial"/>
          <w:sz w:val="24"/>
        </w:rPr>
      </w:pPr>
    </w:p>
    <w:p w14:paraId="6FA7FD70" w14:textId="56631423" w:rsidR="00570AF0" w:rsidRPr="003B5441" w:rsidRDefault="00570AF0" w:rsidP="003B5441">
      <w:pPr>
        <w:tabs>
          <w:tab w:val="left" w:pos="720"/>
        </w:tabs>
        <w:ind w:left="720"/>
        <w:rPr>
          <w:rStyle w:val="InitialStyle"/>
          <w:rFonts w:ascii="Arial" w:hAnsi="Arial"/>
          <w:sz w:val="24"/>
        </w:rPr>
      </w:pPr>
      <w:bookmarkStart w:id="76" w:name="_Hlk114227735"/>
      <w:r>
        <w:rPr>
          <w:rStyle w:val="InitialStyle"/>
          <w:rFonts w:ascii="Arial" w:hAnsi="Arial" w:cs="Arial"/>
          <w:sz w:val="24"/>
          <w:szCs w:val="24"/>
        </w:rPr>
        <w:t>F</w:t>
      </w:r>
      <w:r w:rsidRPr="003326F9">
        <w:rPr>
          <w:rStyle w:val="InitialStyle"/>
          <w:rFonts w:ascii="Arial" w:hAnsi="Arial" w:cs="Arial"/>
          <w:sz w:val="24"/>
          <w:szCs w:val="24"/>
        </w:rPr>
        <w:t>orms</w:t>
      </w:r>
      <w:r w:rsidRPr="003B5441">
        <w:rPr>
          <w:rStyle w:val="InitialStyle"/>
          <w:rFonts w:ascii="Arial" w:hAnsi="Arial"/>
          <w:sz w:val="24"/>
        </w:rPr>
        <w:t xml:space="preserve"> and contract documents commonly used by the </w:t>
      </w:r>
      <w:r w:rsidRPr="003326F9">
        <w:rPr>
          <w:rStyle w:val="InitialStyle"/>
          <w:rFonts w:ascii="Arial" w:hAnsi="Arial" w:cs="Arial"/>
          <w:sz w:val="24"/>
          <w:szCs w:val="24"/>
        </w:rPr>
        <w:t>Department can</w:t>
      </w:r>
      <w:r w:rsidRPr="003B5441">
        <w:rPr>
          <w:rStyle w:val="InitialStyle"/>
          <w:rFonts w:ascii="Arial" w:hAnsi="Arial"/>
          <w:sz w:val="24"/>
        </w:rPr>
        <w:t xml:space="preserve"> be found on the </w:t>
      </w:r>
      <w:r w:rsidRPr="003326F9">
        <w:rPr>
          <w:rStyle w:val="InitialStyle"/>
          <w:rFonts w:ascii="Arial" w:hAnsi="Arial" w:cs="Arial"/>
          <w:sz w:val="24"/>
          <w:szCs w:val="24"/>
        </w:rPr>
        <w:t>Department</w:t>
      </w:r>
      <w:r>
        <w:rPr>
          <w:rStyle w:val="InitialStyle"/>
          <w:rFonts w:ascii="Arial" w:hAnsi="Arial" w:cs="Arial"/>
          <w:sz w:val="24"/>
          <w:szCs w:val="24"/>
        </w:rPr>
        <w:t>’s</w:t>
      </w:r>
      <w:r w:rsidRPr="003B5441">
        <w:rPr>
          <w:rStyle w:val="InitialStyle"/>
          <w:rFonts w:ascii="Arial" w:hAnsi="Arial"/>
          <w:sz w:val="24"/>
        </w:rPr>
        <w:t xml:space="preserve"> </w:t>
      </w:r>
      <w:hyperlink r:id="rId38" w:history="1">
        <w:r w:rsidRPr="00623199">
          <w:rPr>
            <w:rStyle w:val="Hyperlink"/>
            <w:rFonts w:ascii="Arial" w:hAnsi="Arial" w:cs="Arial"/>
            <w:sz w:val="24"/>
            <w:szCs w:val="24"/>
          </w:rPr>
          <w:t>Division of Contract Management website</w:t>
        </w:r>
      </w:hyperlink>
      <w:r w:rsidRPr="00BE463E">
        <w:rPr>
          <w:rFonts w:ascii="Arial" w:hAnsi="Arial" w:cs="Arial"/>
          <w:sz w:val="24"/>
          <w:szCs w:val="24"/>
        </w:rPr>
        <w:t>.</w:t>
      </w:r>
    </w:p>
    <w:bookmarkEnd w:id="76"/>
    <w:p w14:paraId="009C08A2" w14:textId="77777777" w:rsidR="003228BA" w:rsidRPr="004F0520" w:rsidRDefault="003228BA" w:rsidP="004F0520">
      <w:pPr>
        <w:rPr>
          <w:rFonts w:ascii="Arial" w:hAnsi="Arial" w:cs="Arial"/>
          <w:sz w:val="24"/>
          <w:szCs w:val="24"/>
        </w:rPr>
      </w:pPr>
    </w:p>
    <w:p w14:paraId="1401723A" w14:textId="6BD35841" w:rsidR="003651C8" w:rsidRPr="00B315FA" w:rsidRDefault="00E82FB4" w:rsidP="00AE2ACF">
      <w:pPr>
        <w:pStyle w:val="ListParagraph"/>
        <w:numPr>
          <w:ilvl w:val="1"/>
          <w:numId w:val="10"/>
        </w:numPr>
        <w:rPr>
          <w:rFonts w:ascii="Arial" w:hAnsi="Arial" w:cs="Arial"/>
          <w:sz w:val="24"/>
          <w:szCs w:val="24"/>
        </w:rPr>
      </w:pPr>
      <w:bookmarkStart w:id="77" w:name="_Hlk69043174"/>
      <w:r w:rsidRPr="00B315FA">
        <w:rPr>
          <w:rFonts w:ascii="Arial" w:hAnsi="Arial" w:cs="Arial"/>
          <w:sz w:val="24"/>
          <w:szCs w:val="24"/>
        </w:rPr>
        <w:t>Allocation of funds is final upon successful negotiation and execution of the contract, subject to the review and</w:t>
      </w:r>
      <w:r w:rsidR="00436D93" w:rsidRPr="00B315FA">
        <w:rPr>
          <w:rFonts w:ascii="Arial" w:hAnsi="Arial" w:cs="Arial"/>
          <w:sz w:val="24"/>
          <w:szCs w:val="24"/>
        </w:rPr>
        <w:t xml:space="preserve"> approval of the State Procurement</w:t>
      </w:r>
      <w:r w:rsidRPr="00B315FA">
        <w:rPr>
          <w:rFonts w:ascii="Arial" w:hAnsi="Arial" w:cs="Arial"/>
          <w:sz w:val="24"/>
          <w:szCs w:val="24"/>
        </w:rPr>
        <w:t xml:space="preserve"> Review Committee. </w:t>
      </w:r>
      <w:r w:rsidR="00494277" w:rsidRPr="00B315FA">
        <w:rPr>
          <w:rFonts w:ascii="Arial" w:hAnsi="Arial" w:cs="Arial"/>
          <w:sz w:val="24"/>
          <w:szCs w:val="24"/>
        </w:rPr>
        <w:t xml:space="preserve"> </w:t>
      </w:r>
      <w:r w:rsidR="000E1682" w:rsidRPr="00B315FA">
        <w:rPr>
          <w:rFonts w:ascii="Arial" w:hAnsi="Arial" w:cs="Arial"/>
          <w:sz w:val="24"/>
          <w:szCs w:val="24"/>
        </w:rPr>
        <w:t>Contracts are</w:t>
      </w:r>
      <w:r w:rsidRPr="00B315FA">
        <w:rPr>
          <w:rFonts w:ascii="Arial" w:hAnsi="Arial" w:cs="Arial"/>
          <w:sz w:val="24"/>
          <w:szCs w:val="24"/>
        </w:rPr>
        <w:t xml:space="preserve"> not considered fully executed and valid </w:t>
      </w:r>
      <w:r w:rsidR="00436D93" w:rsidRPr="00B315FA">
        <w:rPr>
          <w:rFonts w:ascii="Arial" w:hAnsi="Arial" w:cs="Arial"/>
          <w:sz w:val="24"/>
          <w:szCs w:val="24"/>
        </w:rPr>
        <w:t>until approved by the State Procurement</w:t>
      </w:r>
      <w:r w:rsidRPr="00B315FA">
        <w:rPr>
          <w:rFonts w:ascii="Arial" w:hAnsi="Arial" w:cs="Arial"/>
          <w:sz w:val="24"/>
          <w:szCs w:val="24"/>
        </w:rPr>
        <w:t xml:space="preserve"> Review Committee and funds are encumbered. </w:t>
      </w:r>
      <w:r w:rsidR="00494277" w:rsidRPr="00B315FA">
        <w:rPr>
          <w:rFonts w:ascii="Arial" w:hAnsi="Arial" w:cs="Arial"/>
          <w:sz w:val="24"/>
          <w:szCs w:val="24"/>
        </w:rPr>
        <w:t xml:space="preserve"> </w:t>
      </w:r>
      <w:r w:rsidRPr="00B315FA">
        <w:rPr>
          <w:rFonts w:ascii="Arial" w:hAnsi="Arial" w:cs="Arial"/>
          <w:sz w:val="24"/>
          <w:szCs w:val="24"/>
        </w:rPr>
        <w:t>No contract will be approved based on an RFP which has an effect</w:t>
      </w:r>
      <w:r w:rsidR="003651C8" w:rsidRPr="00B315FA">
        <w:rPr>
          <w:rFonts w:ascii="Arial" w:hAnsi="Arial" w:cs="Arial"/>
          <w:sz w:val="24"/>
          <w:szCs w:val="24"/>
        </w:rPr>
        <w:t>ive date less than fourteen (14</w:t>
      </w:r>
      <w:r w:rsidRPr="00B315FA">
        <w:rPr>
          <w:rFonts w:ascii="Arial" w:hAnsi="Arial" w:cs="Arial"/>
          <w:sz w:val="24"/>
          <w:szCs w:val="24"/>
        </w:rPr>
        <w:t>) calendar days after</w:t>
      </w:r>
      <w:r w:rsidR="0019070A" w:rsidRPr="00B315FA">
        <w:rPr>
          <w:rFonts w:ascii="Arial" w:hAnsi="Arial" w:cs="Arial"/>
          <w:sz w:val="24"/>
          <w:szCs w:val="24"/>
        </w:rPr>
        <w:t xml:space="preserve"> award notification to B</w:t>
      </w:r>
      <w:r w:rsidR="000E1682" w:rsidRPr="00B315FA">
        <w:rPr>
          <w:rFonts w:ascii="Arial" w:hAnsi="Arial" w:cs="Arial"/>
          <w:sz w:val="24"/>
          <w:szCs w:val="24"/>
        </w:rPr>
        <w:t xml:space="preserve">idders. </w:t>
      </w:r>
      <w:r w:rsidRPr="00B315FA">
        <w:rPr>
          <w:rFonts w:ascii="Arial" w:hAnsi="Arial" w:cs="Arial"/>
          <w:sz w:val="24"/>
          <w:szCs w:val="24"/>
        </w:rPr>
        <w:t xml:space="preserve"> </w:t>
      </w:r>
      <w:r w:rsidR="005D78B4">
        <w:rPr>
          <w:rStyle w:val="InitialStyle"/>
          <w:rFonts w:ascii="Arial" w:hAnsi="Arial" w:cs="Arial"/>
          <w:iCs/>
          <w:sz w:val="24"/>
          <w:szCs w:val="24"/>
        </w:rPr>
        <w:t xml:space="preserve">(Referenced in the regulations of the Department of Administrative and Financial Services, </w:t>
      </w:r>
      <w:hyperlink r:id="rId39" w:history="1">
        <w:r w:rsidR="005D78B4">
          <w:rPr>
            <w:rStyle w:val="Hyperlink"/>
            <w:rFonts w:ascii="Arial" w:hAnsi="Arial" w:cs="Arial"/>
            <w:sz w:val="24"/>
            <w:szCs w:val="24"/>
          </w:rPr>
          <w:t xml:space="preserve">Chapter 110, </w:t>
        </w:r>
        <w:r w:rsidR="005D78B4">
          <w:rPr>
            <w:rStyle w:val="Hyperlink"/>
            <w:rFonts w:ascii="Arial" w:hAnsi="Arial" w:cs="Arial"/>
            <w:bCs/>
          </w:rPr>
          <w:t xml:space="preserve">§ </w:t>
        </w:r>
        <w:r w:rsidR="005D78B4">
          <w:rPr>
            <w:rStyle w:val="Hyperlink"/>
            <w:rFonts w:ascii="Arial" w:hAnsi="Arial" w:cs="Arial"/>
            <w:sz w:val="24"/>
            <w:szCs w:val="24"/>
          </w:rPr>
          <w:t>3(B)(i)</w:t>
        </w:r>
      </w:hyperlink>
      <w:r w:rsidR="005D78B4">
        <w:rPr>
          <w:rStyle w:val="InitialStyle"/>
          <w:rFonts w:ascii="Arial" w:hAnsi="Arial" w:cs="Arial"/>
          <w:sz w:val="24"/>
          <w:szCs w:val="24"/>
        </w:rPr>
        <w:t>.)</w:t>
      </w:r>
    </w:p>
    <w:p w14:paraId="1687D48B" w14:textId="77777777" w:rsidR="003651C8" w:rsidRPr="004F0520" w:rsidRDefault="003651C8" w:rsidP="004F0520">
      <w:pPr>
        <w:rPr>
          <w:rFonts w:ascii="Arial" w:hAnsi="Arial" w:cs="Arial"/>
          <w:sz w:val="24"/>
          <w:szCs w:val="24"/>
        </w:rPr>
      </w:pPr>
    </w:p>
    <w:p w14:paraId="73F1982F" w14:textId="3D51E810" w:rsidR="00E82FB4" w:rsidRPr="004F0520" w:rsidRDefault="00E82FB4" w:rsidP="00B315FA">
      <w:pPr>
        <w:ind w:left="720"/>
        <w:rPr>
          <w:rFonts w:ascii="Arial" w:hAnsi="Arial" w:cs="Arial"/>
          <w:sz w:val="24"/>
          <w:szCs w:val="24"/>
        </w:rPr>
      </w:pPr>
      <w:r w:rsidRPr="004F0520">
        <w:rPr>
          <w:rFonts w:ascii="Arial" w:hAnsi="Arial" w:cs="Arial"/>
          <w:sz w:val="24"/>
          <w:szCs w:val="24"/>
        </w:rPr>
        <w:t xml:space="preserve">This provision means that a contract cannot be effective until at least </w:t>
      </w:r>
      <w:r w:rsidR="00CA7BD0" w:rsidRPr="00CA7BD0">
        <w:rPr>
          <w:rFonts w:ascii="Arial" w:hAnsi="Arial" w:cs="Arial"/>
          <w:sz w:val="24"/>
          <w:szCs w:val="24"/>
        </w:rPr>
        <w:t>fourteen (</w:t>
      </w:r>
      <w:r w:rsidR="000619FA" w:rsidRPr="000619FA">
        <w:rPr>
          <w:rFonts w:ascii="Arial" w:hAnsi="Arial" w:cs="Arial"/>
          <w:sz w:val="24"/>
          <w:szCs w:val="24"/>
        </w:rPr>
        <w:t>14</w:t>
      </w:r>
      <w:r w:rsidR="00CA7BD0" w:rsidRPr="00CA7BD0">
        <w:rPr>
          <w:rFonts w:ascii="Arial" w:hAnsi="Arial" w:cs="Arial"/>
          <w:sz w:val="24"/>
          <w:szCs w:val="24"/>
        </w:rPr>
        <w:t>)</w:t>
      </w:r>
      <w:r w:rsidRPr="004F0520">
        <w:rPr>
          <w:rFonts w:ascii="Arial" w:hAnsi="Arial" w:cs="Arial"/>
          <w:sz w:val="24"/>
          <w:szCs w:val="24"/>
        </w:rPr>
        <w:t xml:space="preserve"> </w:t>
      </w:r>
      <w:r w:rsidR="00D2091D" w:rsidRPr="004F0520">
        <w:rPr>
          <w:rFonts w:ascii="Arial" w:hAnsi="Arial" w:cs="Arial"/>
          <w:sz w:val="24"/>
          <w:szCs w:val="24"/>
        </w:rPr>
        <w:t xml:space="preserve">calendar </w:t>
      </w:r>
      <w:r w:rsidRPr="004F0520">
        <w:rPr>
          <w:rFonts w:ascii="Arial" w:hAnsi="Arial" w:cs="Arial"/>
          <w:sz w:val="24"/>
          <w:szCs w:val="24"/>
        </w:rPr>
        <w:t>days after award notification.</w:t>
      </w:r>
    </w:p>
    <w:p w14:paraId="16682C0D" w14:textId="77777777" w:rsidR="00E82FB4" w:rsidRPr="004F0520" w:rsidRDefault="00E82FB4" w:rsidP="004F0520">
      <w:pPr>
        <w:rPr>
          <w:rFonts w:ascii="Arial" w:hAnsi="Arial" w:cs="Arial"/>
          <w:sz w:val="24"/>
          <w:szCs w:val="24"/>
        </w:rPr>
      </w:pPr>
    </w:p>
    <w:p w14:paraId="66A28735" w14:textId="77777777" w:rsidR="0004390B" w:rsidRPr="00C97934" w:rsidRDefault="0004390B" w:rsidP="00AE2ACF">
      <w:pPr>
        <w:pStyle w:val="ListParagraph"/>
        <w:numPr>
          <w:ilvl w:val="1"/>
          <w:numId w:val="10"/>
        </w:numPr>
        <w:rPr>
          <w:rFonts w:ascii="Arial" w:hAnsi="Arial" w:cs="Arial"/>
          <w:sz w:val="24"/>
          <w:szCs w:val="24"/>
          <w:u w:val="single"/>
        </w:rPr>
      </w:pPr>
      <w:bookmarkStart w:id="78" w:name="_Hlk115359035"/>
      <w:r w:rsidRPr="00C97934">
        <w:rPr>
          <w:rFonts w:ascii="Arial" w:hAnsi="Arial" w:cs="Arial"/>
          <w:sz w:val="24"/>
          <w:szCs w:val="24"/>
        </w:rPr>
        <w:t xml:space="preserve">The State recognizes that the actual contract effective date depends upon completion of the RFP process, date of formal award notification, length of contract negotiation, and preparation and approval by the State Procurement Review Committee.  Any appeals to the Department’s award decision(s) may further postpone the actual contract effective date, depending upon the outcome.  </w:t>
      </w:r>
      <w:r w:rsidRPr="00C97934">
        <w:rPr>
          <w:rFonts w:ascii="Arial" w:hAnsi="Arial" w:cs="Arial"/>
          <w:sz w:val="24"/>
          <w:szCs w:val="24"/>
          <w:u w:val="single"/>
        </w:rPr>
        <w:t>The contract effective date listed in the RFP may need to be adjusted, if necessary, to comply with mandated requirements.</w:t>
      </w:r>
    </w:p>
    <w:p w14:paraId="73147062" w14:textId="77777777" w:rsidR="00E82FB4" w:rsidRPr="004F0520" w:rsidRDefault="00E82FB4" w:rsidP="004F0520">
      <w:pPr>
        <w:rPr>
          <w:rFonts w:ascii="Arial" w:hAnsi="Arial" w:cs="Arial"/>
          <w:sz w:val="24"/>
          <w:szCs w:val="24"/>
        </w:rPr>
      </w:pPr>
    </w:p>
    <w:p w14:paraId="72284F04" w14:textId="7732E42A" w:rsidR="00E82FB4" w:rsidRPr="00B315FA" w:rsidRDefault="00911F19" w:rsidP="00AE2ACF">
      <w:pPr>
        <w:pStyle w:val="ListParagraph"/>
        <w:numPr>
          <w:ilvl w:val="1"/>
          <w:numId w:val="10"/>
        </w:numPr>
        <w:rPr>
          <w:rFonts w:ascii="Arial" w:hAnsi="Arial" w:cs="Arial"/>
          <w:sz w:val="24"/>
          <w:szCs w:val="24"/>
        </w:rPr>
      </w:pPr>
      <w:r w:rsidRPr="00B315FA">
        <w:rPr>
          <w:rFonts w:ascii="Arial" w:hAnsi="Arial" w:cs="Arial"/>
          <w:sz w:val="24"/>
          <w:szCs w:val="24"/>
        </w:rPr>
        <w:t xml:space="preserve">In providing services and performing under the contract, the </w:t>
      </w:r>
      <w:r w:rsidR="00234C2C">
        <w:rPr>
          <w:rFonts w:ascii="Arial" w:hAnsi="Arial" w:cs="Arial"/>
          <w:sz w:val="24"/>
          <w:szCs w:val="24"/>
        </w:rPr>
        <w:t>awarded</w:t>
      </w:r>
      <w:r w:rsidRPr="00B315FA">
        <w:rPr>
          <w:rFonts w:ascii="Arial" w:hAnsi="Arial" w:cs="Arial"/>
          <w:sz w:val="24"/>
          <w:szCs w:val="24"/>
        </w:rPr>
        <w:t xml:space="preserve"> Bidder </w:t>
      </w:r>
      <w:r w:rsidR="00FF2A48">
        <w:rPr>
          <w:rFonts w:ascii="Arial" w:hAnsi="Arial" w:cs="Arial"/>
          <w:sz w:val="24"/>
          <w:szCs w:val="24"/>
        </w:rPr>
        <w:t>must</w:t>
      </w:r>
      <w:r w:rsidR="00FF2A48" w:rsidRPr="00B315FA">
        <w:rPr>
          <w:rFonts w:ascii="Arial" w:hAnsi="Arial" w:cs="Arial"/>
          <w:sz w:val="24"/>
          <w:szCs w:val="24"/>
        </w:rPr>
        <w:t xml:space="preserve"> </w:t>
      </w:r>
      <w:r w:rsidRPr="00B315FA">
        <w:rPr>
          <w:rFonts w:ascii="Arial" w:hAnsi="Arial" w:cs="Arial"/>
          <w:sz w:val="24"/>
          <w:szCs w:val="24"/>
        </w:rPr>
        <w:t>act</w:t>
      </w:r>
      <w:r w:rsidR="00A636FF" w:rsidRPr="00B315FA">
        <w:rPr>
          <w:rFonts w:ascii="Arial" w:hAnsi="Arial" w:cs="Arial"/>
          <w:sz w:val="24"/>
          <w:szCs w:val="24"/>
        </w:rPr>
        <w:t xml:space="preserve"> as an </w:t>
      </w:r>
      <w:r w:rsidRPr="00B315FA">
        <w:rPr>
          <w:rFonts w:ascii="Arial" w:hAnsi="Arial" w:cs="Arial"/>
          <w:sz w:val="24"/>
          <w:szCs w:val="24"/>
        </w:rPr>
        <w:t>independent</w:t>
      </w:r>
      <w:r w:rsidR="00A636FF" w:rsidRPr="00B315FA">
        <w:rPr>
          <w:rFonts w:ascii="Arial" w:hAnsi="Arial" w:cs="Arial"/>
          <w:sz w:val="24"/>
          <w:szCs w:val="24"/>
        </w:rPr>
        <w:t xml:space="preserve"> contractor</w:t>
      </w:r>
      <w:r w:rsidRPr="00B315FA">
        <w:rPr>
          <w:rFonts w:ascii="Arial" w:hAnsi="Arial" w:cs="Arial"/>
          <w:sz w:val="24"/>
          <w:szCs w:val="24"/>
        </w:rPr>
        <w:t xml:space="preserve"> and not as an agent of the State</w:t>
      </w:r>
      <w:r w:rsidR="0004390B">
        <w:rPr>
          <w:rFonts w:ascii="Arial" w:hAnsi="Arial" w:cs="Arial"/>
          <w:sz w:val="24"/>
          <w:szCs w:val="24"/>
        </w:rPr>
        <w:t xml:space="preserve"> of Maine</w:t>
      </w:r>
      <w:r w:rsidRPr="00B315FA">
        <w:rPr>
          <w:rFonts w:ascii="Arial" w:hAnsi="Arial" w:cs="Arial"/>
          <w:sz w:val="24"/>
          <w:szCs w:val="24"/>
        </w:rPr>
        <w:t>.</w:t>
      </w:r>
    </w:p>
    <w:bookmarkEnd w:id="78"/>
    <w:p w14:paraId="0F6C508E" w14:textId="77777777" w:rsidR="00E82FB4" w:rsidRPr="004F0520" w:rsidRDefault="00E82FB4" w:rsidP="004F0520">
      <w:pPr>
        <w:rPr>
          <w:rFonts w:ascii="Arial" w:hAnsi="Arial" w:cs="Arial"/>
          <w:sz w:val="24"/>
          <w:szCs w:val="24"/>
        </w:rPr>
      </w:pPr>
    </w:p>
    <w:p w14:paraId="495B140E" w14:textId="10C0CF00" w:rsidR="00E82FB4" w:rsidRPr="006C712B" w:rsidRDefault="00E82FB4" w:rsidP="00AE2ACF">
      <w:pPr>
        <w:pStyle w:val="ListParagraph"/>
        <w:numPr>
          <w:ilvl w:val="0"/>
          <w:numId w:val="10"/>
        </w:numPr>
        <w:rPr>
          <w:rFonts w:ascii="Arial" w:hAnsi="Arial" w:cs="Arial"/>
          <w:b/>
          <w:sz w:val="24"/>
          <w:szCs w:val="24"/>
        </w:rPr>
      </w:pPr>
      <w:bookmarkStart w:id="79" w:name="_Toc367174749"/>
      <w:bookmarkStart w:id="80" w:name="_Toc397069213"/>
      <w:bookmarkStart w:id="81" w:name="_Hlk115359072"/>
      <w:r w:rsidRPr="006C712B">
        <w:rPr>
          <w:rFonts w:ascii="Arial" w:hAnsi="Arial" w:cs="Arial"/>
          <w:b/>
          <w:sz w:val="24"/>
          <w:szCs w:val="24"/>
        </w:rPr>
        <w:t xml:space="preserve">Standard State </w:t>
      </w:r>
      <w:r w:rsidR="009B08BA">
        <w:rPr>
          <w:rFonts w:ascii="Arial" w:hAnsi="Arial" w:cs="Arial"/>
          <w:b/>
          <w:sz w:val="24"/>
          <w:szCs w:val="24"/>
        </w:rPr>
        <w:t>Contract</w:t>
      </w:r>
      <w:r w:rsidRPr="006C712B">
        <w:rPr>
          <w:rFonts w:ascii="Arial" w:hAnsi="Arial" w:cs="Arial"/>
          <w:b/>
          <w:sz w:val="24"/>
          <w:szCs w:val="24"/>
        </w:rPr>
        <w:t xml:space="preserve"> Provisions</w:t>
      </w:r>
      <w:bookmarkEnd w:id="79"/>
      <w:bookmarkEnd w:id="80"/>
    </w:p>
    <w:p w14:paraId="461D26F7" w14:textId="77777777" w:rsidR="009637F3" w:rsidRPr="004F0520" w:rsidRDefault="009637F3" w:rsidP="004F0520">
      <w:pPr>
        <w:rPr>
          <w:rFonts w:ascii="Arial" w:hAnsi="Arial" w:cs="Arial"/>
          <w:sz w:val="24"/>
          <w:szCs w:val="24"/>
        </w:rPr>
      </w:pPr>
    </w:p>
    <w:p w14:paraId="442487FD" w14:textId="77777777" w:rsidR="0004390B" w:rsidRPr="00C97934" w:rsidRDefault="0004390B" w:rsidP="00AE2ACF">
      <w:pPr>
        <w:pStyle w:val="ListParagraph"/>
        <w:numPr>
          <w:ilvl w:val="1"/>
          <w:numId w:val="10"/>
        </w:numPr>
        <w:rPr>
          <w:rFonts w:ascii="Arial" w:hAnsi="Arial" w:cs="Arial"/>
          <w:sz w:val="24"/>
          <w:szCs w:val="24"/>
          <w:u w:val="single"/>
        </w:rPr>
      </w:pPr>
      <w:bookmarkStart w:id="82" w:name="_Toc367174750"/>
      <w:bookmarkStart w:id="83" w:name="_Toc397069214"/>
      <w:bookmarkEnd w:id="81"/>
      <w:r w:rsidRPr="00C97934">
        <w:rPr>
          <w:rFonts w:ascii="Arial" w:hAnsi="Arial" w:cs="Arial"/>
          <w:sz w:val="24"/>
          <w:szCs w:val="24"/>
          <w:u w:val="single"/>
        </w:rPr>
        <w:t>Contract Administration</w:t>
      </w:r>
    </w:p>
    <w:p w14:paraId="4881D318" w14:textId="77777777" w:rsidR="0004390B" w:rsidRPr="00C97934" w:rsidRDefault="0004390B" w:rsidP="0004390B">
      <w:pPr>
        <w:ind w:left="720"/>
        <w:rPr>
          <w:rFonts w:ascii="Arial" w:hAnsi="Arial" w:cs="Arial"/>
          <w:sz w:val="24"/>
          <w:szCs w:val="24"/>
        </w:rPr>
      </w:pPr>
      <w:r w:rsidRPr="00C97934">
        <w:rPr>
          <w:rFonts w:ascii="Arial" w:hAnsi="Arial" w:cs="Arial"/>
          <w:sz w:val="24"/>
          <w:szCs w:val="24"/>
        </w:rPr>
        <w:t>Following the award, a Contract Administrator from the Department will be appointed to assist with the development and administration of the contract and to act as administrator during the entire contract period.  Department staff will be available after the award to consult with the awarded Bidder in the finalization of the contract.</w:t>
      </w:r>
    </w:p>
    <w:p w14:paraId="378C25EC" w14:textId="77777777" w:rsidR="0004390B" w:rsidRPr="00C97934" w:rsidRDefault="0004390B" w:rsidP="0004390B">
      <w:pPr>
        <w:rPr>
          <w:rFonts w:ascii="Arial" w:hAnsi="Arial" w:cs="Arial"/>
          <w:sz w:val="24"/>
          <w:szCs w:val="24"/>
        </w:rPr>
      </w:pPr>
    </w:p>
    <w:p w14:paraId="16979F49" w14:textId="77777777" w:rsidR="0004390B" w:rsidRPr="00C97934" w:rsidRDefault="0004390B" w:rsidP="00AE2ACF">
      <w:pPr>
        <w:pStyle w:val="ListParagraph"/>
        <w:numPr>
          <w:ilvl w:val="1"/>
          <w:numId w:val="10"/>
        </w:numPr>
        <w:rPr>
          <w:rFonts w:ascii="Arial" w:hAnsi="Arial" w:cs="Arial"/>
          <w:sz w:val="24"/>
          <w:szCs w:val="24"/>
          <w:u w:val="single"/>
        </w:rPr>
      </w:pPr>
      <w:r w:rsidRPr="00C97934">
        <w:rPr>
          <w:rFonts w:ascii="Arial" w:hAnsi="Arial" w:cs="Arial"/>
          <w:sz w:val="24"/>
          <w:szCs w:val="24"/>
          <w:u w:val="single"/>
        </w:rPr>
        <w:t>Payments and Other Provisions</w:t>
      </w:r>
    </w:p>
    <w:p w14:paraId="51C6711C" w14:textId="00501646" w:rsidR="0004390B" w:rsidRPr="00C97934" w:rsidRDefault="0004390B" w:rsidP="0004390B">
      <w:pPr>
        <w:ind w:left="720"/>
        <w:rPr>
          <w:rStyle w:val="InitialStyle"/>
          <w:rFonts w:ascii="Arial" w:hAnsi="Arial" w:cs="Arial"/>
        </w:rPr>
      </w:pPr>
      <w:r w:rsidRPr="00C97934">
        <w:rPr>
          <w:rFonts w:ascii="Arial" w:hAnsi="Arial" w:cs="Arial"/>
          <w:sz w:val="24"/>
          <w:szCs w:val="24"/>
        </w:rPr>
        <w:t xml:space="preserve">The State anticipates paying the Contractor on the basis of net </w:t>
      </w:r>
      <w:r w:rsidR="00392FA3">
        <w:rPr>
          <w:rFonts w:ascii="Arial" w:hAnsi="Arial" w:cs="Arial"/>
          <w:sz w:val="24"/>
          <w:szCs w:val="24"/>
        </w:rPr>
        <w:t>thirty (30)</w:t>
      </w:r>
      <w:r w:rsidRPr="00C97934">
        <w:rPr>
          <w:rFonts w:ascii="Arial" w:hAnsi="Arial" w:cs="Arial"/>
          <w:sz w:val="24"/>
          <w:szCs w:val="24"/>
        </w:rPr>
        <w:t xml:space="preserve"> payment terms, upon the receipt of an accurate and acceptable invoice.  An invoice will be considered accurate and acceptable if it contains a reference to the State of Maine contract number, contains correct pricing information relative to the contract, and provides any required supporting documents, as applicable, and any other specific and agreed-upon requirements listed within the contract that results from the RFP.</w:t>
      </w:r>
    </w:p>
    <w:bookmarkEnd w:id="77"/>
    <w:p w14:paraId="125A8EB4" w14:textId="77777777" w:rsidR="006C712B" w:rsidRDefault="006C712B">
      <w:pPr>
        <w:widowControl/>
        <w:autoSpaceDE/>
        <w:autoSpaceDN/>
        <w:rPr>
          <w:rStyle w:val="InitialStyle"/>
          <w:rFonts w:ascii="Arial" w:hAnsi="Arial" w:cs="Arial"/>
        </w:rPr>
      </w:pPr>
      <w:r>
        <w:rPr>
          <w:rStyle w:val="InitialStyle"/>
          <w:rFonts w:ascii="Arial" w:hAnsi="Arial" w:cs="Arial"/>
        </w:rPr>
        <w:br w:type="page"/>
      </w:r>
    </w:p>
    <w:p w14:paraId="15BDF13B" w14:textId="5557693D" w:rsidR="00E82FB4" w:rsidRPr="000C60F7" w:rsidRDefault="006C712B" w:rsidP="006C712B">
      <w:pPr>
        <w:rPr>
          <w:rStyle w:val="InitialStyle"/>
          <w:rFonts w:ascii="Arial" w:hAnsi="Arial" w:cs="Arial"/>
          <w:b/>
          <w:bCs/>
          <w:sz w:val="24"/>
          <w:szCs w:val="24"/>
        </w:rPr>
      </w:pPr>
      <w:r w:rsidRPr="000C60F7">
        <w:rPr>
          <w:rStyle w:val="InitialStyle"/>
          <w:rFonts w:ascii="Arial" w:hAnsi="Arial" w:cs="Arial"/>
          <w:b/>
          <w:sz w:val="24"/>
          <w:szCs w:val="24"/>
        </w:rPr>
        <w:lastRenderedPageBreak/>
        <w:t>PART VII</w:t>
      </w:r>
      <w:r w:rsidRPr="000C60F7">
        <w:rPr>
          <w:rStyle w:val="InitialStyle"/>
          <w:rFonts w:ascii="Arial" w:hAnsi="Arial" w:cs="Arial"/>
          <w:b/>
          <w:sz w:val="24"/>
          <w:szCs w:val="24"/>
        </w:rPr>
        <w:tab/>
      </w:r>
      <w:r w:rsidR="009870DB" w:rsidRPr="000C60F7">
        <w:rPr>
          <w:rStyle w:val="InitialStyle"/>
          <w:rFonts w:ascii="Arial" w:hAnsi="Arial" w:cs="Arial"/>
          <w:b/>
          <w:sz w:val="24"/>
          <w:szCs w:val="24"/>
        </w:rPr>
        <w:t>LIST OF RFP APPENDICES AND RELATED DOCUMENTS</w:t>
      </w:r>
      <w:bookmarkEnd w:id="82"/>
      <w:bookmarkEnd w:id="83"/>
    </w:p>
    <w:p w14:paraId="32DC148A" w14:textId="77777777" w:rsidR="009870DB" w:rsidRPr="000C60F7" w:rsidRDefault="009870DB" w:rsidP="008477B9">
      <w:pPr>
        <w:tabs>
          <w:tab w:val="left" w:pos="1440"/>
        </w:tabs>
        <w:rPr>
          <w:rFonts w:ascii="Arial" w:hAnsi="Arial" w:cs="Arial"/>
          <w:sz w:val="24"/>
          <w:szCs w:val="24"/>
        </w:rPr>
      </w:pPr>
    </w:p>
    <w:p w14:paraId="400CBD23" w14:textId="77777777" w:rsidR="00203786" w:rsidRPr="000C60F7" w:rsidRDefault="00203786" w:rsidP="008477B9">
      <w:pPr>
        <w:tabs>
          <w:tab w:val="left" w:pos="1440"/>
        </w:tabs>
        <w:rPr>
          <w:rFonts w:ascii="Arial" w:hAnsi="Arial" w:cs="Arial"/>
          <w:sz w:val="24"/>
          <w:szCs w:val="24"/>
        </w:rPr>
      </w:pPr>
    </w:p>
    <w:p w14:paraId="4B554890" w14:textId="77777777" w:rsidR="00F7721C" w:rsidRPr="000C60F7" w:rsidRDefault="00F7721C" w:rsidP="00F7721C">
      <w:pPr>
        <w:tabs>
          <w:tab w:val="left" w:pos="1080"/>
        </w:tabs>
        <w:ind w:left="180"/>
        <w:rPr>
          <w:rFonts w:ascii="Arial" w:hAnsi="Arial" w:cs="Arial"/>
          <w:sz w:val="24"/>
          <w:szCs w:val="24"/>
          <w:u w:val="single"/>
        </w:rPr>
      </w:pPr>
      <w:bookmarkStart w:id="84" w:name="_Hlk510374848"/>
      <w:r w:rsidRPr="000C60F7">
        <w:rPr>
          <w:rFonts w:ascii="Arial" w:hAnsi="Arial" w:cs="Arial"/>
          <w:b/>
          <w:sz w:val="24"/>
          <w:szCs w:val="24"/>
        </w:rPr>
        <w:t>Appendix A</w:t>
      </w:r>
      <w:r w:rsidRPr="000C60F7">
        <w:rPr>
          <w:rFonts w:ascii="Arial" w:hAnsi="Arial" w:cs="Arial"/>
          <w:sz w:val="24"/>
          <w:szCs w:val="24"/>
        </w:rPr>
        <w:t xml:space="preserve"> – Proposal Cover Page</w:t>
      </w:r>
    </w:p>
    <w:p w14:paraId="21CD9B19" w14:textId="77777777" w:rsidR="00F7721C" w:rsidRPr="000C60F7" w:rsidRDefault="00F7721C" w:rsidP="000C60F7">
      <w:pPr>
        <w:tabs>
          <w:tab w:val="left" w:pos="1080"/>
        </w:tabs>
        <w:rPr>
          <w:rFonts w:ascii="Arial" w:hAnsi="Arial" w:cs="Arial"/>
          <w:sz w:val="24"/>
          <w:szCs w:val="24"/>
          <w:u w:val="single"/>
        </w:rPr>
      </w:pPr>
    </w:p>
    <w:p w14:paraId="67C3DF4D" w14:textId="77777777" w:rsidR="00F7721C" w:rsidRPr="000C60F7" w:rsidRDefault="00F7721C" w:rsidP="00F7721C">
      <w:pPr>
        <w:tabs>
          <w:tab w:val="left" w:pos="1080"/>
        </w:tabs>
        <w:ind w:left="180"/>
        <w:rPr>
          <w:rFonts w:ascii="Arial" w:hAnsi="Arial" w:cs="Arial"/>
          <w:sz w:val="24"/>
          <w:szCs w:val="24"/>
          <w:u w:val="single"/>
        </w:rPr>
      </w:pPr>
      <w:r w:rsidRPr="000C60F7">
        <w:rPr>
          <w:rFonts w:ascii="Arial" w:hAnsi="Arial" w:cs="Arial"/>
          <w:b/>
          <w:sz w:val="24"/>
          <w:szCs w:val="24"/>
        </w:rPr>
        <w:t>Appendix B</w:t>
      </w:r>
      <w:r w:rsidRPr="000C60F7">
        <w:rPr>
          <w:rFonts w:ascii="Arial" w:hAnsi="Arial" w:cs="Arial"/>
          <w:sz w:val="24"/>
          <w:szCs w:val="24"/>
        </w:rPr>
        <w:t xml:space="preserve"> – Debarment, Performance, and Non-Collusion Certification</w:t>
      </w:r>
    </w:p>
    <w:p w14:paraId="605A8947" w14:textId="77777777" w:rsidR="00F7721C" w:rsidRPr="000C60F7" w:rsidRDefault="00F7721C" w:rsidP="000C60F7">
      <w:pPr>
        <w:rPr>
          <w:rFonts w:ascii="Arial" w:hAnsi="Arial" w:cs="Arial"/>
          <w:sz w:val="24"/>
          <w:szCs w:val="24"/>
          <w:u w:val="single"/>
        </w:rPr>
      </w:pPr>
    </w:p>
    <w:p w14:paraId="2FD678C4" w14:textId="33CEFFAA" w:rsidR="00437E30" w:rsidRPr="000C60F7" w:rsidRDefault="00437E30" w:rsidP="00437E30">
      <w:pPr>
        <w:tabs>
          <w:tab w:val="left" w:pos="1080"/>
        </w:tabs>
        <w:ind w:left="180"/>
        <w:rPr>
          <w:rFonts w:ascii="Arial" w:hAnsi="Arial" w:cs="Arial"/>
          <w:sz w:val="24"/>
          <w:szCs w:val="24"/>
        </w:rPr>
      </w:pPr>
      <w:bookmarkStart w:id="85" w:name="_Hlk112421401"/>
      <w:r w:rsidRPr="000C60F7">
        <w:rPr>
          <w:rFonts w:ascii="Arial" w:hAnsi="Arial" w:cs="Arial"/>
          <w:b/>
          <w:sz w:val="24"/>
          <w:szCs w:val="24"/>
        </w:rPr>
        <w:t>Appendix C</w:t>
      </w:r>
      <w:r w:rsidRPr="000C60F7">
        <w:rPr>
          <w:rFonts w:ascii="Arial" w:hAnsi="Arial" w:cs="Arial"/>
          <w:sz w:val="24"/>
          <w:szCs w:val="24"/>
        </w:rPr>
        <w:t xml:space="preserve"> – Eligibility to Submit Bids Form</w:t>
      </w:r>
    </w:p>
    <w:bookmarkEnd w:id="85"/>
    <w:p w14:paraId="2A255833" w14:textId="77777777" w:rsidR="00437E30" w:rsidRPr="000C60F7" w:rsidRDefault="00437E30" w:rsidP="000C60F7">
      <w:pPr>
        <w:tabs>
          <w:tab w:val="left" w:pos="1080"/>
        </w:tabs>
        <w:rPr>
          <w:rFonts w:ascii="Arial" w:hAnsi="Arial" w:cs="Arial"/>
          <w:b/>
          <w:sz w:val="24"/>
          <w:szCs w:val="24"/>
        </w:rPr>
      </w:pPr>
    </w:p>
    <w:p w14:paraId="0C514FBF" w14:textId="20F69569" w:rsidR="00F7721C" w:rsidRPr="000C60F7" w:rsidRDefault="00F7721C" w:rsidP="00F7721C">
      <w:pPr>
        <w:tabs>
          <w:tab w:val="left" w:pos="1080"/>
        </w:tabs>
        <w:ind w:left="180"/>
        <w:rPr>
          <w:rFonts w:ascii="Arial" w:hAnsi="Arial" w:cs="Arial"/>
          <w:sz w:val="24"/>
          <w:szCs w:val="24"/>
        </w:rPr>
      </w:pPr>
      <w:r w:rsidRPr="000C60F7">
        <w:rPr>
          <w:rFonts w:ascii="Arial" w:hAnsi="Arial" w:cs="Arial"/>
          <w:b/>
          <w:sz w:val="24"/>
          <w:szCs w:val="24"/>
        </w:rPr>
        <w:t xml:space="preserve">Appendix </w:t>
      </w:r>
      <w:r w:rsidR="00437E30" w:rsidRPr="000C60F7">
        <w:rPr>
          <w:rFonts w:ascii="Arial" w:hAnsi="Arial" w:cs="Arial"/>
          <w:b/>
          <w:sz w:val="24"/>
          <w:szCs w:val="24"/>
        </w:rPr>
        <w:t>D</w:t>
      </w:r>
      <w:r w:rsidR="00437E30" w:rsidRPr="000C60F7">
        <w:rPr>
          <w:rFonts w:ascii="Arial" w:hAnsi="Arial" w:cs="Arial"/>
          <w:sz w:val="24"/>
          <w:szCs w:val="24"/>
        </w:rPr>
        <w:t xml:space="preserve"> </w:t>
      </w:r>
      <w:r w:rsidRPr="000C60F7">
        <w:rPr>
          <w:rFonts w:ascii="Arial" w:hAnsi="Arial" w:cs="Arial"/>
          <w:sz w:val="24"/>
          <w:szCs w:val="24"/>
        </w:rPr>
        <w:t>– Qualifications and Experience Form</w:t>
      </w:r>
    </w:p>
    <w:p w14:paraId="266D1BE5" w14:textId="77777777" w:rsidR="00F7721C" w:rsidRPr="000C60F7" w:rsidRDefault="00F7721C" w:rsidP="000C60F7">
      <w:pPr>
        <w:tabs>
          <w:tab w:val="left" w:pos="1080"/>
        </w:tabs>
        <w:rPr>
          <w:rFonts w:ascii="Arial" w:hAnsi="Arial" w:cs="Arial"/>
          <w:sz w:val="24"/>
          <w:szCs w:val="24"/>
        </w:rPr>
      </w:pPr>
    </w:p>
    <w:p w14:paraId="42D3DAEF" w14:textId="4A771CEB" w:rsidR="00F7721C" w:rsidRPr="000C60F7" w:rsidRDefault="00F7721C" w:rsidP="00F7721C">
      <w:pPr>
        <w:tabs>
          <w:tab w:val="left" w:pos="1080"/>
        </w:tabs>
        <w:ind w:left="180"/>
        <w:rPr>
          <w:rFonts w:ascii="Arial" w:hAnsi="Arial" w:cs="Arial"/>
          <w:sz w:val="24"/>
          <w:szCs w:val="24"/>
          <w:u w:val="single"/>
        </w:rPr>
      </w:pPr>
      <w:r w:rsidRPr="000C60F7">
        <w:rPr>
          <w:rFonts w:ascii="Arial" w:hAnsi="Arial" w:cs="Arial"/>
          <w:b/>
          <w:sz w:val="24"/>
          <w:szCs w:val="24"/>
        </w:rPr>
        <w:t xml:space="preserve">Appendix </w:t>
      </w:r>
      <w:r w:rsidR="00437E30" w:rsidRPr="000C60F7">
        <w:rPr>
          <w:rFonts w:ascii="Arial" w:hAnsi="Arial" w:cs="Arial"/>
          <w:b/>
          <w:sz w:val="24"/>
          <w:szCs w:val="24"/>
        </w:rPr>
        <w:t>E</w:t>
      </w:r>
      <w:r w:rsidR="00437E30" w:rsidRPr="000C60F7">
        <w:rPr>
          <w:rFonts w:ascii="Arial" w:hAnsi="Arial" w:cs="Arial"/>
          <w:sz w:val="24"/>
          <w:szCs w:val="24"/>
        </w:rPr>
        <w:t xml:space="preserve"> </w:t>
      </w:r>
      <w:r w:rsidRPr="000C60F7">
        <w:rPr>
          <w:rFonts w:ascii="Arial" w:hAnsi="Arial" w:cs="Arial"/>
          <w:sz w:val="24"/>
          <w:szCs w:val="24"/>
        </w:rPr>
        <w:t>– Subcontractors Form</w:t>
      </w:r>
    </w:p>
    <w:p w14:paraId="5482EC3F" w14:textId="77777777" w:rsidR="00F7721C" w:rsidRPr="000C60F7" w:rsidRDefault="00F7721C" w:rsidP="000C60F7">
      <w:pPr>
        <w:tabs>
          <w:tab w:val="left" w:pos="1080"/>
        </w:tabs>
        <w:rPr>
          <w:rFonts w:ascii="Arial" w:hAnsi="Arial"/>
          <w:b/>
          <w:sz w:val="24"/>
          <w:szCs w:val="24"/>
        </w:rPr>
      </w:pPr>
    </w:p>
    <w:p w14:paraId="5ED42A5E" w14:textId="40A72CAE" w:rsidR="00510C58" w:rsidRPr="000C60F7" w:rsidRDefault="00510C58" w:rsidP="00F7721C">
      <w:pPr>
        <w:tabs>
          <w:tab w:val="left" w:pos="1080"/>
        </w:tabs>
        <w:ind w:left="180"/>
        <w:rPr>
          <w:rFonts w:ascii="Arial" w:hAnsi="Arial" w:cs="Arial"/>
          <w:b/>
          <w:bCs/>
          <w:sz w:val="24"/>
          <w:szCs w:val="24"/>
        </w:rPr>
      </w:pPr>
      <w:bookmarkStart w:id="86" w:name="_Hlk112421413"/>
      <w:r w:rsidRPr="000C2020">
        <w:rPr>
          <w:rFonts w:ascii="Arial" w:hAnsi="Arial" w:cs="Arial"/>
          <w:b/>
          <w:bCs/>
          <w:sz w:val="24"/>
          <w:szCs w:val="24"/>
        </w:rPr>
        <w:t>Appendix F</w:t>
      </w:r>
      <w:r w:rsidRPr="00392FA3">
        <w:rPr>
          <w:rFonts w:ascii="Arial" w:hAnsi="Arial"/>
          <w:sz w:val="24"/>
        </w:rPr>
        <w:t xml:space="preserve"> </w:t>
      </w:r>
      <w:r w:rsidRPr="000C2020">
        <w:rPr>
          <w:rFonts w:ascii="Arial" w:hAnsi="Arial" w:cs="Arial"/>
          <w:sz w:val="24"/>
          <w:szCs w:val="24"/>
        </w:rPr>
        <w:t>– Litigation Form</w:t>
      </w:r>
    </w:p>
    <w:bookmarkEnd w:id="86"/>
    <w:p w14:paraId="4118D52A" w14:textId="77777777" w:rsidR="00510C58" w:rsidRPr="000C60F7" w:rsidRDefault="00510C58" w:rsidP="00392FA3">
      <w:pPr>
        <w:tabs>
          <w:tab w:val="left" w:pos="1080"/>
        </w:tabs>
        <w:rPr>
          <w:rFonts w:ascii="Arial" w:hAnsi="Arial" w:cs="Arial"/>
          <w:b/>
          <w:bCs/>
          <w:sz w:val="24"/>
          <w:szCs w:val="24"/>
        </w:rPr>
      </w:pPr>
    </w:p>
    <w:p w14:paraId="3ACF7E46" w14:textId="57C54AD8" w:rsidR="006F3548" w:rsidRPr="00392FA3" w:rsidRDefault="006F3548" w:rsidP="00392FA3">
      <w:pPr>
        <w:ind w:left="180"/>
        <w:rPr>
          <w:rFonts w:ascii="Arial" w:hAnsi="Arial"/>
          <w:sz w:val="24"/>
        </w:rPr>
      </w:pPr>
      <w:r w:rsidRPr="000C60F7">
        <w:rPr>
          <w:rFonts w:ascii="Arial" w:hAnsi="Arial" w:cs="Arial"/>
          <w:b/>
          <w:bCs/>
          <w:sz w:val="24"/>
          <w:szCs w:val="24"/>
        </w:rPr>
        <w:t xml:space="preserve">Appendix </w:t>
      </w:r>
      <w:r w:rsidR="00510C58" w:rsidRPr="000C60F7">
        <w:rPr>
          <w:rFonts w:ascii="Arial" w:hAnsi="Arial" w:cs="Arial"/>
          <w:b/>
          <w:bCs/>
          <w:sz w:val="24"/>
          <w:szCs w:val="24"/>
        </w:rPr>
        <w:t>G</w:t>
      </w:r>
      <w:r w:rsidR="00437E30" w:rsidRPr="000C60F7">
        <w:rPr>
          <w:rFonts w:ascii="Arial" w:hAnsi="Arial" w:cs="Arial"/>
          <w:sz w:val="24"/>
          <w:szCs w:val="24"/>
        </w:rPr>
        <w:t xml:space="preserve"> </w:t>
      </w:r>
      <w:r w:rsidR="00C07E1B" w:rsidRPr="000C60F7">
        <w:rPr>
          <w:rFonts w:ascii="Arial" w:hAnsi="Arial" w:cs="Arial"/>
          <w:sz w:val="24"/>
          <w:szCs w:val="24"/>
        </w:rPr>
        <w:t>–</w:t>
      </w:r>
      <w:r w:rsidRPr="000C60F7">
        <w:rPr>
          <w:rFonts w:ascii="Arial" w:hAnsi="Arial" w:cs="Arial"/>
          <w:sz w:val="24"/>
          <w:szCs w:val="24"/>
        </w:rPr>
        <w:t xml:space="preserve"> Response to Proposed Services Form</w:t>
      </w:r>
    </w:p>
    <w:p w14:paraId="0C0BAD81" w14:textId="77777777" w:rsidR="006F3548" w:rsidRPr="000C60F7" w:rsidRDefault="006F3548" w:rsidP="000C60F7">
      <w:pPr>
        <w:tabs>
          <w:tab w:val="left" w:pos="1080"/>
        </w:tabs>
        <w:rPr>
          <w:rFonts w:ascii="Arial" w:hAnsi="Arial" w:cs="Arial"/>
          <w:b/>
          <w:sz w:val="24"/>
          <w:szCs w:val="24"/>
        </w:rPr>
      </w:pPr>
    </w:p>
    <w:p w14:paraId="3DAE1C88" w14:textId="7A226610" w:rsidR="00F7721C" w:rsidRPr="000C60F7" w:rsidRDefault="00F7721C" w:rsidP="00F7721C">
      <w:pPr>
        <w:tabs>
          <w:tab w:val="left" w:pos="1080"/>
        </w:tabs>
        <w:ind w:left="180"/>
        <w:rPr>
          <w:rFonts w:ascii="Arial" w:hAnsi="Arial" w:cs="Arial"/>
          <w:sz w:val="24"/>
          <w:szCs w:val="24"/>
          <w:u w:val="single"/>
        </w:rPr>
      </w:pPr>
      <w:r w:rsidRPr="000C60F7">
        <w:rPr>
          <w:rFonts w:ascii="Arial" w:hAnsi="Arial" w:cs="Arial"/>
          <w:b/>
          <w:sz w:val="24"/>
          <w:szCs w:val="24"/>
        </w:rPr>
        <w:t xml:space="preserve">Appendix </w:t>
      </w:r>
      <w:r w:rsidR="00510C58" w:rsidRPr="000C60F7">
        <w:rPr>
          <w:rFonts w:ascii="Arial" w:hAnsi="Arial" w:cs="Arial"/>
          <w:b/>
          <w:sz w:val="24"/>
          <w:szCs w:val="24"/>
        </w:rPr>
        <w:t>H</w:t>
      </w:r>
      <w:r w:rsidR="00437E30" w:rsidRPr="000C60F7">
        <w:rPr>
          <w:rFonts w:ascii="Arial" w:hAnsi="Arial" w:cs="Arial"/>
          <w:sz w:val="24"/>
          <w:szCs w:val="24"/>
        </w:rPr>
        <w:t xml:space="preserve"> </w:t>
      </w:r>
      <w:r w:rsidRPr="000C60F7">
        <w:rPr>
          <w:rFonts w:ascii="Arial" w:hAnsi="Arial" w:cs="Arial"/>
          <w:sz w:val="24"/>
          <w:szCs w:val="24"/>
        </w:rPr>
        <w:t>– Cost Proposal Form</w:t>
      </w:r>
    </w:p>
    <w:p w14:paraId="5ADE2300" w14:textId="77777777" w:rsidR="00F7721C" w:rsidRPr="000C60F7" w:rsidRDefault="00F7721C" w:rsidP="00F7721C">
      <w:pPr>
        <w:pStyle w:val="ListParagraph"/>
        <w:ind w:left="360" w:hanging="360"/>
        <w:rPr>
          <w:rFonts w:ascii="Arial" w:hAnsi="Arial" w:cs="Arial"/>
          <w:sz w:val="24"/>
          <w:szCs w:val="24"/>
          <w:u w:val="single"/>
        </w:rPr>
      </w:pPr>
    </w:p>
    <w:p w14:paraId="3032BBBE" w14:textId="09DC616B" w:rsidR="0028528D" w:rsidRPr="00C24A05" w:rsidRDefault="00F7721C" w:rsidP="0028528D">
      <w:pPr>
        <w:ind w:left="180"/>
        <w:rPr>
          <w:rFonts w:ascii="Arial" w:hAnsi="Arial" w:cs="Arial"/>
          <w:sz w:val="24"/>
          <w:szCs w:val="24"/>
          <w:u w:val="single"/>
        </w:rPr>
      </w:pPr>
      <w:r w:rsidRPr="000C60F7">
        <w:rPr>
          <w:rFonts w:ascii="Arial" w:hAnsi="Arial" w:cs="Arial"/>
          <w:b/>
          <w:sz w:val="24"/>
          <w:szCs w:val="24"/>
        </w:rPr>
        <w:t xml:space="preserve">Appendix </w:t>
      </w:r>
      <w:r w:rsidR="00510C58" w:rsidRPr="000C60F7">
        <w:rPr>
          <w:rFonts w:ascii="Arial" w:hAnsi="Arial" w:cs="Arial"/>
          <w:b/>
          <w:sz w:val="24"/>
          <w:szCs w:val="24"/>
        </w:rPr>
        <w:t>I</w:t>
      </w:r>
      <w:r w:rsidR="00437E30" w:rsidRPr="000C60F7">
        <w:rPr>
          <w:rFonts w:ascii="Arial" w:hAnsi="Arial" w:cs="Arial"/>
          <w:sz w:val="24"/>
          <w:szCs w:val="24"/>
        </w:rPr>
        <w:t xml:space="preserve"> </w:t>
      </w:r>
      <w:r w:rsidRPr="000C60F7">
        <w:rPr>
          <w:rFonts w:ascii="Arial" w:hAnsi="Arial" w:cs="Arial"/>
          <w:sz w:val="24"/>
          <w:szCs w:val="24"/>
        </w:rPr>
        <w:t xml:space="preserve">– </w:t>
      </w:r>
      <w:r w:rsidR="006C0DCF">
        <w:rPr>
          <w:rFonts w:ascii="Arial" w:hAnsi="Arial" w:cs="Arial"/>
          <w:sz w:val="24"/>
          <w:szCs w:val="24"/>
        </w:rPr>
        <w:t>Provider Packet</w:t>
      </w:r>
      <w:r w:rsidR="0028528D" w:rsidRPr="00C24A05">
        <w:rPr>
          <w:rFonts w:ascii="Arial" w:hAnsi="Arial" w:cs="Arial"/>
          <w:sz w:val="24"/>
          <w:szCs w:val="24"/>
        </w:rPr>
        <w:t xml:space="preserve"> </w:t>
      </w:r>
      <w:r w:rsidR="00B35C13">
        <w:rPr>
          <w:rFonts w:ascii="Arial" w:hAnsi="Arial" w:cs="Arial"/>
          <w:sz w:val="24"/>
          <w:szCs w:val="24"/>
        </w:rPr>
        <w:t xml:space="preserve">Report </w:t>
      </w:r>
      <w:r w:rsidR="0028528D" w:rsidRPr="00C24A05">
        <w:rPr>
          <w:rFonts w:ascii="Arial" w:hAnsi="Arial" w:cs="Arial"/>
          <w:sz w:val="24"/>
          <w:szCs w:val="24"/>
        </w:rPr>
        <w:t>Template</w:t>
      </w:r>
    </w:p>
    <w:p w14:paraId="69804CA4" w14:textId="77777777" w:rsidR="0028528D" w:rsidRDefault="0028528D" w:rsidP="007D762D">
      <w:pPr>
        <w:ind w:left="180"/>
        <w:rPr>
          <w:rFonts w:ascii="Arial" w:hAnsi="Arial" w:cs="Arial"/>
          <w:b/>
          <w:sz w:val="24"/>
          <w:szCs w:val="24"/>
        </w:rPr>
      </w:pPr>
    </w:p>
    <w:p w14:paraId="2914FB9F" w14:textId="64F8DA43" w:rsidR="007D762D" w:rsidRDefault="007D762D" w:rsidP="007D762D">
      <w:pPr>
        <w:ind w:left="180"/>
        <w:rPr>
          <w:rFonts w:ascii="Arial" w:hAnsi="Arial" w:cs="Arial"/>
          <w:sz w:val="24"/>
          <w:szCs w:val="24"/>
        </w:rPr>
      </w:pPr>
      <w:r w:rsidRPr="00C24A05">
        <w:rPr>
          <w:rFonts w:ascii="Arial" w:hAnsi="Arial" w:cs="Arial"/>
          <w:b/>
          <w:sz w:val="24"/>
          <w:szCs w:val="24"/>
        </w:rPr>
        <w:t xml:space="preserve">Appendix </w:t>
      </w:r>
      <w:r w:rsidR="003502C8" w:rsidRPr="00C24A05">
        <w:rPr>
          <w:rFonts w:ascii="Arial" w:hAnsi="Arial" w:cs="Arial"/>
          <w:b/>
          <w:sz w:val="24"/>
          <w:szCs w:val="24"/>
        </w:rPr>
        <w:t>J</w:t>
      </w:r>
      <w:r w:rsidR="003502C8" w:rsidRPr="00C24A05">
        <w:rPr>
          <w:rFonts w:ascii="Arial" w:hAnsi="Arial" w:cs="Arial"/>
          <w:sz w:val="24"/>
          <w:szCs w:val="24"/>
        </w:rPr>
        <w:t xml:space="preserve"> </w:t>
      </w:r>
      <w:r w:rsidRPr="00C24A05">
        <w:rPr>
          <w:rFonts w:ascii="Arial" w:hAnsi="Arial" w:cs="Arial"/>
          <w:sz w:val="24"/>
          <w:szCs w:val="24"/>
        </w:rPr>
        <w:t>–</w:t>
      </w:r>
      <w:r w:rsidR="00D76DAC">
        <w:rPr>
          <w:rFonts w:ascii="Arial" w:hAnsi="Arial" w:cs="Arial"/>
          <w:sz w:val="24"/>
          <w:szCs w:val="24"/>
        </w:rPr>
        <w:t xml:space="preserve"> </w:t>
      </w:r>
      <w:r w:rsidR="00D82043">
        <w:rPr>
          <w:rFonts w:ascii="Arial" w:hAnsi="Arial" w:cs="Arial"/>
          <w:sz w:val="24"/>
          <w:szCs w:val="24"/>
        </w:rPr>
        <w:t xml:space="preserve">Department </w:t>
      </w:r>
      <w:r w:rsidR="00D76DAC">
        <w:rPr>
          <w:rFonts w:ascii="Arial" w:hAnsi="Arial" w:cs="Arial"/>
          <w:sz w:val="24"/>
          <w:szCs w:val="24"/>
        </w:rPr>
        <w:t>District Offices</w:t>
      </w:r>
    </w:p>
    <w:p w14:paraId="1C507BB1" w14:textId="77777777" w:rsidR="0028528D" w:rsidRDefault="0028528D" w:rsidP="007D762D">
      <w:pPr>
        <w:ind w:left="180"/>
        <w:rPr>
          <w:rFonts w:ascii="Arial" w:hAnsi="Arial" w:cs="Arial"/>
          <w:sz w:val="24"/>
          <w:szCs w:val="24"/>
        </w:rPr>
      </w:pPr>
    </w:p>
    <w:p w14:paraId="16F1AA18" w14:textId="5FD1966F" w:rsidR="00F7721C" w:rsidRPr="000C60F7" w:rsidRDefault="0028528D" w:rsidP="003B5441">
      <w:pPr>
        <w:ind w:left="180"/>
        <w:rPr>
          <w:rFonts w:ascii="Arial" w:hAnsi="Arial" w:cs="Arial"/>
          <w:sz w:val="24"/>
          <w:szCs w:val="24"/>
        </w:rPr>
      </w:pPr>
      <w:r w:rsidRPr="00C24A05">
        <w:rPr>
          <w:rFonts w:ascii="Arial" w:hAnsi="Arial" w:cs="Arial"/>
          <w:b/>
          <w:sz w:val="24"/>
          <w:szCs w:val="24"/>
        </w:rPr>
        <w:t xml:space="preserve">Appendix </w:t>
      </w:r>
      <w:r>
        <w:rPr>
          <w:rFonts w:ascii="Arial" w:hAnsi="Arial" w:cs="Arial"/>
          <w:b/>
          <w:sz w:val="24"/>
          <w:szCs w:val="24"/>
        </w:rPr>
        <w:t>K</w:t>
      </w:r>
      <w:r w:rsidRPr="00C24A05">
        <w:rPr>
          <w:rFonts w:ascii="Arial" w:hAnsi="Arial" w:cs="Arial"/>
          <w:sz w:val="24"/>
          <w:szCs w:val="24"/>
        </w:rPr>
        <w:t xml:space="preserve"> – </w:t>
      </w:r>
      <w:r w:rsidR="009524E1" w:rsidRPr="000C60F7">
        <w:rPr>
          <w:rFonts w:ascii="Arial" w:hAnsi="Arial" w:cs="Arial"/>
          <w:sz w:val="24"/>
          <w:szCs w:val="24"/>
        </w:rPr>
        <w:t>Submitted Questions</w:t>
      </w:r>
      <w:r w:rsidR="007F5607" w:rsidRPr="000C60F7">
        <w:rPr>
          <w:rFonts w:ascii="Arial" w:hAnsi="Arial" w:cs="Arial"/>
          <w:sz w:val="24"/>
          <w:szCs w:val="24"/>
        </w:rPr>
        <w:t xml:space="preserve"> Form</w:t>
      </w:r>
    </w:p>
    <w:p w14:paraId="50170E32" w14:textId="77777777" w:rsidR="00F7721C" w:rsidRPr="000C60F7" w:rsidRDefault="00F7721C" w:rsidP="00392FA3">
      <w:pPr>
        <w:rPr>
          <w:rFonts w:ascii="Arial" w:hAnsi="Arial" w:cs="Arial"/>
          <w:sz w:val="24"/>
          <w:szCs w:val="24"/>
        </w:rPr>
      </w:pPr>
    </w:p>
    <w:p w14:paraId="2505D855" w14:textId="77777777" w:rsidR="007D762D" w:rsidRPr="00C24A05" w:rsidRDefault="007D762D" w:rsidP="00C24A05">
      <w:pPr>
        <w:rPr>
          <w:rFonts w:ascii="Arial" w:hAnsi="Arial" w:cs="Arial"/>
          <w:sz w:val="24"/>
          <w:szCs w:val="24"/>
        </w:rPr>
      </w:pPr>
    </w:p>
    <w:bookmarkEnd w:id="84"/>
    <w:p w14:paraId="13EDC7F5" w14:textId="77777777" w:rsidR="00FF3DE5" w:rsidRPr="00B51518" w:rsidRDefault="00FF3DE5" w:rsidP="00392FA3">
      <w:pPr>
        <w:rPr>
          <w:rFonts w:ascii="Arial" w:hAnsi="Arial" w:cs="Arial"/>
          <w:sz w:val="24"/>
          <w:szCs w:val="24"/>
        </w:rPr>
      </w:pPr>
    </w:p>
    <w:p w14:paraId="1B9666B6" w14:textId="12034050" w:rsidR="00221A14" w:rsidRPr="00B51518" w:rsidRDefault="00F921B3" w:rsidP="00221A14">
      <w:pPr>
        <w:pStyle w:val="DefaultText"/>
        <w:rPr>
          <w:rFonts w:ascii="Arial" w:hAnsi="Arial" w:cs="Arial"/>
          <w:b/>
          <w:bCs/>
        </w:rPr>
      </w:pPr>
      <w:bookmarkStart w:id="87" w:name="QuickMark"/>
      <w:bookmarkEnd w:id="87"/>
      <w:r w:rsidRPr="00B51518">
        <w:rPr>
          <w:rFonts w:ascii="Arial" w:hAnsi="Arial" w:cs="Arial"/>
          <w:b/>
          <w:bCs/>
        </w:rPr>
        <w:br w:type="page"/>
      </w:r>
      <w:r w:rsidR="00221A14" w:rsidRPr="00B51518">
        <w:rPr>
          <w:rFonts w:ascii="Arial" w:hAnsi="Arial" w:cs="Arial"/>
          <w:b/>
          <w:bCs/>
        </w:rPr>
        <w:lastRenderedPageBreak/>
        <w:t>APPENDIX A</w:t>
      </w:r>
    </w:p>
    <w:p w14:paraId="73EF0B90" w14:textId="77777777" w:rsidR="00221A14" w:rsidRPr="00B51518" w:rsidRDefault="00221A14" w:rsidP="00221A14">
      <w:pPr>
        <w:jc w:val="center"/>
        <w:rPr>
          <w:rFonts w:ascii="Arial" w:hAnsi="Arial" w:cs="Arial"/>
          <w:bCs/>
          <w:sz w:val="24"/>
          <w:szCs w:val="24"/>
        </w:rPr>
      </w:pPr>
    </w:p>
    <w:p w14:paraId="349B7D0A" w14:textId="77777777" w:rsidR="00221A14" w:rsidRPr="00B51518" w:rsidRDefault="00221A14" w:rsidP="00221A14">
      <w:pPr>
        <w:jc w:val="center"/>
        <w:rPr>
          <w:rFonts w:ascii="Arial" w:hAnsi="Arial" w:cs="Arial"/>
          <w:b/>
          <w:sz w:val="28"/>
          <w:szCs w:val="28"/>
        </w:rPr>
      </w:pPr>
      <w:r w:rsidRPr="00B51518">
        <w:rPr>
          <w:rFonts w:ascii="Arial" w:hAnsi="Arial" w:cs="Arial"/>
          <w:b/>
          <w:sz w:val="28"/>
          <w:szCs w:val="28"/>
        </w:rPr>
        <w:t xml:space="preserve">State of Maine </w:t>
      </w:r>
    </w:p>
    <w:p w14:paraId="018DC739" w14:textId="77777777" w:rsidR="00F84C99" w:rsidRPr="00177838" w:rsidRDefault="00F84C99" w:rsidP="00F84C99">
      <w:pPr>
        <w:pStyle w:val="DefaultText"/>
        <w:jc w:val="center"/>
        <w:rPr>
          <w:rStyle w:val="InitialStyle"/>
          <w:rFonts w:ascii="Arial" w:hAnsi="Arial" w:cs="Arial"/>
          <w:b/>
          <w:sz w:val="28"/>
          <w:szCs w:val="28"/>
        </w:rPr>
      </w:pPr>
      <w:r w:rsidRPr="003B5441">
        <w:rPr>
          <w:rStyle w:val="InitialStyle"/>
          <w:rFonts w:ascii="Arial" w:hAnsi="Arial"/>
          <w:b/>
          <w:sz w:val="28"/>
        </w:rPr>
        <w:t xml:space="preserve">Department of </w:t>
      </w:r>
      <w:r w:rsidRPr="003326F9">
        <w:rPr>
          <w:rStyle w:val="InitialStyle"/>
          <w:rFonts w:ascii="Arial" w:hAnsi="Arial" w:cs="Arial"/>
          <w:b/>
          <w:sz w:val="28"/>
          <w:szCs w:val="28"/>
        </w:rPr>
        <w:t>Health and Human Services</w:t>
      </w:r>
    </w:p>
    <w:p w14:paraId="372084FD" w14:textId="6D70473F" w:rsidR="00F84C99" w:rsidRPr="00ED5E90" w:rsidRDefault="00F84C99" w:rsidP="003B5441">
      <w:pPr>
        <w:pStyle w:val="DefaultText"/>
        <w:jc w:val="center"/>
        <w:rPr>
          <w:rStyle w:val="InitialStyle"/>
          <w:rFonts w:ascii="Arial" w:hAnsi="Arial"/>
          <w:b/>
          <w:sz w:val="28"/>
        </w:rPr>
      </w:pPr>
      <w:r w:rsidRPr="00ED5E90">
        <w:rPr>
          <w:rStyle w:val="InitialStyle"/>
          <w:rFonts w:ascii="Arial" w:hAnsi="Arial"/>
          <w:i/>
          <w:sz w:val="28"/>
        </w:rPr>
        <w:t xml:space="preserve">Office </w:t>
      </w:r>
      <w:r w:rsidR="00DF79D5" w:rsidRPr="00ED5E90">
        <w:rPr>
          <w:rStyle w:val="InitialStyle"/>
          <w:rFonts w:ascii="Arial" w:hAnsi="Arial"/>
          <w:i/>
          <w:sz w:val="28"/>
        </w:rPr>
        <w:t>of Child and Family Services</w:t>
      </w:r>
    </w:p>
    <w:p w14:paraId="68DE9C2F" w14:textId="77777777" w:rsidR="00221A14" w:rsidRPr="00B51518" w:rsidRDefault="00221A14" w:rsidP="00221A14">
      <w:pPr>
        <w:jc w:val="center"/>
        <w:outlineLvl w:val="1"/>
        <w:rPr>
          <w:rFonts w:ascii="Arial" w:hAnsi="Arial" w:cs="Arial"/>
          <w:b/>
          <w:bCs/>
          <w:sz w:val="28"/>
          <w:szCs w:val="28"/>
          <w:lang w:val="x-none" w:eastAsia="x-none"/>
        </w:rPr>
      </w:pPr>
      <w:r w:rsidRPr="00B51518">
        <w:rPr>
          <w:rFonts w:ascii="Arial" w:hAnsi="Arial" w:cs="Arial"/>
          <w:b/>
          <w:bCs/>
          <w:sz w:val="28"/>
          <w:szCs w:val="28"/>
          <w:lang w:val="x-none" w:eastAsia="x-none"/>
        </w:rPr>
        <w:t>PROPOSAL COVER PAGE</w:t>
      </w:r>
    </w:p>
    <w:p w14:paraId="3F1AAA3D" w14:textId="7D343068" w:rsidR="00221A14" w:rsidRPr="00B51518" w:rsidRDefault="00221A14" w:rsidP="00221A14">
      <w:pPr>
        <w:jc w:val="center"/>
        <w:rPr>
          <w:rFonts w:ascii="Arial" w:hAnsi="Arial" w:cs="Arial"/>
          <w:b/>
          <w:sz w:val="28"/>
          <w:szCs w:val="28"/>
        </w:rPr>
      </w:pPr>
      <w:r w:rsidRPr="00B51518">
        <w:rPr>
          <w:rFonts w:ascii="Arial" w:hAnsi="Arial" w:cs="Arial"/>
          <w:b/>
          <w:sz w:val="28"/>
          <w:szCs w:val="28"/>
        </w:rPr>
        <w:t>RFP#</w:t>
      </w:r>
      <w:r w:rsidR="00BE4E84">
        <w:rPr>
          <w:rFonts w:ascii="Arial" w:hAnsi="Arial" w:cs="Arial"/>
          <w:b/>
          <w:sz w:val="28"/>
          <w:szCs w:val="28"/>
        </w:rPr>
        <w:t xml:space="preserve"> 202309205</w:t>
      </w:r>
    </w:p>
    <w:p w14:paraId="7D01C6F7" w14:textId="262962AC" w:rsidR="00221A14" w:rsidRPr="00392FA3" w:rsidRDefault="00EA094C" w:rsidP="00221A14">
      <w:pPr>
        <w:jc w:val="center"/>
        <w:rPr>
          <w:rFonts w:ascii="Arial" w:hAnsi="Arial"/>
          <w:sz w:val="28"/>
          <w:u w:val="single"/>
        </w:rPr>
      </w:pPr>
      <w:bookmarkStart w:id="88" w:name="_Hlk139895194"/>
      <w:r w:rsidRPr="00597094">
        <w:rPr>
          <w:rFonts w:ascii="Arial" w:hAnsi="Arial" w:cs="Arial"/>
          <w:b/>
          <w:sz w:val="28"/>
          <w:szCs w:val="28"/>
          <w:u w:val="single"/>
        </w:rPr>
        <w:t>Clinical Consultation and Support Services</w:t>
      </w:r>
    </w:p>
    <w:p w14:paraId="483AE5A5" w14:textId="77777777" w:rsidR="00221A14" w:rsidRPr="00B51518" w:rsidRDefault="00221A14" w:rsidP="00221A14">
      <w:pPr>
        <w:jc w:val="center"/>
        <w:rPr>
          <w:rFonts w:ascii="Arial" w:hAnsi="Arial" w:cs="Arial"/>
          <w:sz w:val="28"/>
          <w:szCs w:val="28"/>
        </w:rPr>
      </w:pPr>
      <w:bookmarkStart w:id="89" w:name="_Hlk69043258"/>
      <w:bookmarkEnd w:id="88"/>
    </w:p>
    <w:tbl>
      <w:tblPr>
        <w:tblW w:w="10169" w:type="dxa"/>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20" w:type="dxa"/>
          <w:right w:w="120" w:type="dxa"/>
        </w:tblCellMar>
        <w:tblLook w:val="00A0" w:firstRow="1" w:lastRow="0" w:firstColumn="1" w:lastColumn="0" w:noHBand="0" w:noVBand="0"/>
      </w:tblPr>
      <w:tblGrid>
        <w:gridCol w:w="720"/>
        <w:gridCol w:w="2925"/>
        <w:gridCol w:w="720"/>
        <w:gridCol w:w="945"/>
        <w:gridCol w:w="225"/>
        <w:gridCol w:w="855"/>
        <w:gridCol w:w="3779"/>
      </w:tblGrid>
      <w:tr w:rsidR="00221A14" w:rsidRPr="00B51518" w14:paraId="39B6B5E8" w14:textId="77777777" w:rsidTr="000C60F7">
        <w:trPr>
          <w:cantSplit/>
          <w:trHeight w:val="389"/>
        </w:trPr>
        <w:tc>
          <w:tcPr>
            <w:tcW w:w="3645" w:type="dxa"/>
            <w:gridSpan w:val="2"/>
            <w:tcBorders>
              <w:top w:val="double" w:sz="4" w:space="0" w:color="auto"/>
              <w:left w:val="double" w:sz="4" w:space="0" w:color="auto"/>
              <w:right w:val="single" w:sz="4" w:space="0" w:color="auto"/>
            </w:tcBorders>
            <w:shd w:val="clear" w:color="auto" w:fill="C6D9F1"/>
            <w:vAlign w:val="center"/>
          </w:tcPr>
          <w:p w14:paraId="1688C4C9" w14:textId="77777777" w:rsidR="00221A14" w:rsidRPr="00B51518" w:rsidRDefault="00221A14" w:rsidP="00221A14">
            <w:pPr>
              <w:rPr>
                <w:rFonts w:ascii="Arial" w:hAnsi="Arial" w:cs="Arial"/>
                <w:b/>
                <w:sz w:val="24"/>
                <w:szCs w:val="24"/>
              </w:rPr>
            </w:pPr>
            <w:r w:rsidRPr="00B51518">
              <w:rPr>
                <w:rFonts w:ascii="Arial" w:hAnsi="Arial" w:cs="Arial"/>
                <w:b/>
                <w:sz w:val="24"/>
                <w:szCs w:val="24"/>
              </w:rPr>
              <w:t>Bidder’s Organization Name:</w:t>
            </w:r>
          </w:p>
        </w:tc>
        <w:tc>
          <w:tcPr>
            <w:tcW w:w="6524" w:type="dxa"/>
            <w:gridSpan w:val="5"/>
            <w:tcBorders>
              <w:top w:val="double" w:sz="4" w:space="0" w:color="auto"/>
              <w:left w:val="single" w:sz="4" w:space="0" w:color="auto"/>
              <w:right w:val="double" w:sz="4" w:space="0" w:color="auto"/>
            </w:tcBorders>
            <w:vAlign w:val="center"/>
          </w:tcPr>
          <w:p w14:paraId="17F1FE55" w14:textId="77777777" w:rsidR="00221A14" w:rsidRPr="00B51518" w:rsidRDefault="00221A14" w:rsidP="00221A14">
            <w:pPr>
              <w:rPr>
                <w:rFonts w:ascii="Arial" w:hAnsi="Arial" w:cs="Arial"/>
                <w:sz w:val="24"/>
                <w:szCs w:val="24"/>
              </w:rPr>
            </w:pPr>
          </w:p>
        </w:tc>
      </w:tr>
      <w:tr w:rsidR="00392FA3" w:rsidRPr="003326F9" w14:paraId="1BDC6109" w14:textId="77777777" w:rsidTr="00392FA3">
        <w:trPr>
          <w:cantSplit/>
          <w:trHeight w:val="389"/>
        </w:trPr>
        <w:tc>
          <w:tcPr>
            <w:tcW w:w="5535" w:type="dxa"/>
            <w:gridSpan w:val="5"/>
            <w:tcBorders>
              <w:top w:val="double" w:sz="4" w:space="0" w:color="auto"/>
              <w:left w:val="double" w:sz="4" w:space="0" w:color="auto"/>
              <w:right w:val="single" w:sz="4" w:space="0" w:color="auto"/>
            </w:tcBorders>
            <w:shd w:val="clear" w:color="auto" w:fill="C6D9F1"/>
            <w:vAlign w:val="center"/>
          </w:tcPr>
          <w:p w14:paraId="03F9E7F1" w14:textId="77777777" w:rsidR="000C60F7" w:rsidRDefault="003261C4" w:rsidP="003261C4">
            <w:pPr>
              <w:rPr>
                <w:rFonts w:ascii="Arial" w:hAnsi="Arial" w:cs="Arial"/>
                <w:b/>
                <w:sz w:val="24"/>
                <w:szCs w:val="24"/>
              </w:rPr>
            </w:pPr>
            <w:r>
              <w:rPr>
                <w:rFonts w:ascii="Arial" w:hAnsi="Arial" w:cs="Arial"/>
                <w:b/>
                <w:sz w:val="24"/>
                <w:szCs w:val="24"/>
              </w:rPr>
              <w:t xml:space="preserve">Vendor Customer Code </w:t>
            </w:r>
          </w:p>
          <w:p w14:paraId="72F475E9" w14:textId="2543B9B5" w:rsidR="002A57AB" w:rsidRPr="003326F9" w:rsidRDefault="009E0D2D" w:rsidP="003261C4">
            <w:pPr>
              <w:rPr>
                <w:rFonts w:ascii="Arial" w:hAnsi="Arial" w:cs="Arial"/>
                <w:sz w:val="24"/>
                <w:szCs w:val="24"/>
              </w:rPr>
            </w:pPr>
            <w:r>
              <w:rPr>
                <w:rFonts w:ascii="Arial" w:hAnsi="Arial" w:cs="Arial"/>
                <w:bCs/>
                <w:sz w:val="24"/>
                <w:szCs w:val="24"/>
              </w:rPr>
              <w:t>(</w:t>
            </w:r>
            <w:proofErr w:type="gramStart"/>
            <w:r>
              <w:rPr>
                <w:rFonts w:ascii="Arial" w:hAnsi="Arial" w:cs="Arial"/>
                <w:bCs/>
                <w:sz w:val="24"/>
                <w:szCs w:val="24"/>
              </w:rPr>
              <w:t>for</w:t>
            </w:r>
            <w:proofErr w:type="gramEnd"/>
            <w:r>
              <w:rPr>
                <w:rFonts w:ascii="Arial" w:hAnsi="Arial" w:cs="Arial"/>
                <w:bCs/>
                <w:sz w:val="24"/>
                <w:szCs w:val="24"/>
              </w:rPr>
              <w:t xml:space="preserve"> current State of Maine vendors)</w:t>
            </w:r>
            <w:r w:rsidR="003261C4">
              <w:rPr>
                <w:rFonts w:ascii="Arial" w:hAnsi="Arial" w:cs="Arial"/>
                <w:b/>
                <w:sz w:val="24"/>
                <w:szCs w:val="24"/>
              </w:rPr>
              <w:t>:</w:t>
            </w:r>
          </w:p>
        </w:tc>
        <w:tc>
          <w:tcPr>
            <w:tcW w:w="4634" w:type="dxa"/>
            <w:gridSpan w:val="2"/>
            <w:tcBorders>
              <w:top w:val="double" w:sz="4" w:space="0" w:color="auto"/>
              <w:left w:val="single" w:sz="4" w:space="0" w:color="auto"/>
              <w:right w:val="double" w:sz="4" w:space="0" w:color="auto"/>
            </w:tcBorders>
            <w:shd w:val="clear" w:color="auto" w:fill="auto"/>
            <w:vAlign w:val="center"/>
          </w:tcPr>
          <w:p w14:paraId="275C52AC" w14:textId="79EC0901" w:rsidR="002A57AB" w:rsidRPr="003326F9" w:rsidRDefault="002A57AB" w:rsidP="002D49F6">
            <w:pPr>
              <w:rPr>
                <w:rFonts w:ascii="Arial" w:hAnsi="Arial" w:cs="Arial"/>
                <w:sz w:val="24"/>
                <w:szCs w:val="24"/>
              </w:rPr>
            </w:pPr>
            <w:r>
              <w:rPr>
                <w:rFonts w:ascii="Arial" w:hAnsi="Arial" w:cs="Arial"/>
                <w:sz w:val="24"/>
                <w:szCs w:val="24"/>
              </w:rPr>
              <w:t>VC</w:t>
            </w:r>
          </w:p>
        </w:tc>
      </w:tr>
      <w:tr w:rsidR="00221A14" w:rsidRPr="00B51518" w14:paraId="326D0229" w14:textId="77777777" w:rsidTr="000C60F7">
        <w:trPr>
          <w:cantSplit/>
          <w:trHeight w:val="389"/>
        </w:trPr>
        <w:tc>
          <w:tcPr>
            <w:tcW w:w="3645" w:type="dxa"/>
            <w:gridSpan w:val="2"/>
            <w:tcBorders>
              <w:left w:val="double" w:sz="4" w:space="0" w:color="auto"/>
              <w:right w:val="single" w:sz="4" w:space="0" w:color="auto"/>
            </w:tcBorders>
            <w:shd w:val="clear" w:color="auto" w:fill="C6D9F1"/>
            <w:vAlign w:val="center"/>
          </w:tcPr>
          <w:p w14:paraId="316D5382" w14:textId="77777777" w:rsidR="00221A14" w:rsidRPr="00B51518" w:rsidRDefault="00221A14" w:rsidP="00221A14">
            <w:pPr>
              <w:rPr>
                <w:rFonts w:ascii="Arial" w:hAnsi="Arial" w:cs="Arial"/>
                <w:b/>
                <w:sz w:val="24"/>
                <w:szCs w:val="24"/>
              </w:rPr>
            </w:pPr>
            <w:r w:rsidRPr="00B51518">
              <w:rPr>
                <w:rFonts w:ascii="Arial" w:hAnsi="Arial" w:cs="Arial"/>
                <w:b/>
                <w:sz w:val="24"/>
                <w:szCs w:val="24"/>
              </w:rPr>
              <w:t>Chief Executive - Name/Title:</w:t>
            </w:r>
          </w:p>
        </w:tc>
        <w:tc>
          <w:tcPr>
            <w:tcW w:w="6524" w:type="dxa"/>
            <w:gridSpan w:val="5"/>
            <w:tcBorders>
              <w:left w:val="single" w:sz="4" w:space="0" w:color="auto"/>
              <w:right w:val="double" w:sz="4" w:space="0" w:color="auto"/>
            </w:tcBorders>
            <w:vAlign w:val="center"/>
          </w:tcPr>
          <w:p w14:paraId="4A296DFB" w14:textId="77777777" w:rsidR="00221A14" w:rsidRPr="00B51518" w:rsidRDefault="00221A14" w:rsidP="00221A14">
            <w:pPr>
              <w:rPr>
                <w:rFonts w:ascii="Arial" w:hAnsi="Arial" w:cs="Arial"/>
                <w:sz w:val="24"/>
                <w:szCs w:val="24"/>
              </w:rPr>
            </w:pPr>
          </w:p>
        </w:tc>
      </w:tr>
      <w:tr w:rsidR="00221A14" w:rsidRPr="00B51518" w14:paraId="3C45D8DE" w14:textId="77777777" w:rsidTr="000C60F7">
        <w:trPr>
          <w:cantSplit/>
          <w:trHeight w:val="389"/>
        </w:trPr>
        <w:tc>
          <w:tcPr>
            <w:tcW w:w="720" w:type="dxa"/>
            <w:tcBorders>
              <w:left w:val="double" w:sz="4" w:space="0" w:color="auto"/>
              <w:right w:val="single" w:sz="4" w:space="0" w:color="auto"/>
            </w:tcBorders>
            <w:shd w:val="clear" w:color="auto" w:fill="C6D9F1"/>
            <w:vAlign w:val="center"/>
          </w:tcPr>
          <w:p w14:paraId="1AF8BFC8" w14:textId="77777777" w:rsidR="00221A14" w:rsidRPr="00B51518" w:rsidRDefault="00221A14" w:rsidP="00221A14">
            <w:pPr>
              <w:rPr>
                <w:rFonts w:ascii="Arial" w:hAnsi="Arial" w:cs="Arial"/>
                <w:b/>
                <w:sz w:val="24"/>
                <w:szCs w:val="24"/>
              </w:rPr>
            </w:pPr>
            <w:r w:rsidRPr="00B51518">
              <w:rPr>
                <w:rFonts w:ascii="Arial" w:hAnsi="Arial" w:cs="Arial"/>
                <w:b/>
                <w:sz w:val="24"/>
                <w:szCs w:val="24"/>
              </w:rPr>
              <w:t>Tel:</w:t>
            </w:r>
          </w:p>
        </w:tc>
        <w:tc>
          <w:tcPr>
            <w:tcW w:w="4590" w:type="dxa"/>
            <w:gridSpan w:val="3"/>
            <w:tcBorders>
              <w:left w:val="single" w:sz="4" w:space="0" w:color="auto"/>
              <w:right w:val="single" w:sz="4" w:space="0" w:color="auto"/>
            </w:tcBorders>
            <w:vAlign w:val="center"/>
          </w:tcPr>
          <w:p w14:paraId="53E209D0" w14:textId="77777777" w:rsidR="00221A14" w:rsidRPr="00B51518" w:rsidRDefault="00221A14" w:rsidP="00221A14">
            <w:pPr>
              <w:rPr>
                <w:rFonts w:ascii="Arial" w:hAnsi="Arial" w:cs="Arial"/>
                <w:sz w:val="24"/>
                <w:szCs w:val="24"/>
              </w:rPr>
            </w:pPr>
          </w:p>
        </w:tc>
        <w:tc>
          <w:tcPr>
            <w:tcW w:w="1080" w:type="dxa"/>
            <w:gridSpan w:val="2"/>
            <w:tcBorders>
              <w:left w:val="single" w:sz="4" w:space="0" w:color="auto"/>
              <w:right w:val="single" w:sz="4" w:space="0" w:color="auto"/>
            </w:tcBorders>
            <w:shd w:val="clear" w:color="auto" w:fill="C6D9F1"/>
            <w:vAlign w:val="center"/>
          </w:tcPr>
          <w:p w14:paraId="219F4635" w14:textId="77777777" w:rsidR="00221A14" w:rsidRPr="00B51518" w:rsidRDefault="00221A14" w:rsidP="00221A14">
            <w:pPr>
              <w:rPr>
                <w:rFonts w:ascii="Arial" w:hAnsi="Arial" w:cs="Arial"/>
                <w:b/>
                <w:sz w:val="24"/>
                <w:szCs w:val="24"/>
              </w:rPr>
            </w:pPr>
            <w:r w:rsidRPr="00B51518">
              <w:rPr>
                <w:rFonts w:ascii="Arial" w:hAnsi="Arial" w:cs="Arial"/>
                <w:b/>
                <w:sz w:val="24"/>
                <w:szCs w:val="24"/>
              </w:rPr>
              <w:t>E-mail:</w:t>
            </w:r>
          </w:p>
        </w:tc>
        <w:tc>
          <w:tcPr>
            <w:tcW w:w="3779" w:type="dxa"/>
            <w:tcBorders>
              <w:left w:val="single" w:sz="4" w:space="0" w:color="auto"/>
              <w:right w:val="double" w:sz="4" w:space="0" w:color="auto"/>
            </w:tcBorders>
            <w:vAlign w:val="center"/>
          </w:tcPr>
          <w:p w14:paraId="76552A54" w14:textId="77777777" w:rsidR="00221A14" w:rsidRPr="00B51518" w:rsidRDefault="00221A14" w:rsidP="00221A14">
            <w:pPr>
              <w:rPr>
                <w:rFonts w:ascii="Arial" w:hAnsi="Arial" w:cs="Arial"/>
                <w:sz w:val="24"/>
                <w:szCs w:val="24"/>
              </w:rPr>
            </w:pPr>
          </w:p>
        </w:tc>
      </w:tr>
      <w:tr w:rsidR="00221A14" w:rsidRPr="00B51518" w14:paraId="4961417D" w14:textId="77777777" w:rsidTr="000C60F7">
        <w:trPr>
          <w:cantSplit/>
          <w:trHeight w:val="389"/>
        </w:trPr>
        <w:tc>
          <w:tcPr>
            <w:tcW w:w="3645" w:type="dxa"/>
            <w:gridSpan w:val="2"/>
            <w:tcBorders>
              <w:left w:val="double" w:sz="4" w:space="0" w:color="auto"/>
              <w:right w:val="single" w:sz="4" w:space="0" w:color="auto"/>
            </w:tcBorders>
            <w:shd w:val="clear" w:color="auto" w:fill="C6D9F1"/>
            <w:vAlign w:val="center"/>
          </w:tcPr>
          <w:p w14:paraId="5E9D9C55" w14:textId="77777777" w:rsidR="00221A14" w:rsidRPr="00B51518" w:rsidRDefault="00221A14" w:rsidP="00221A14">
            <w:pPr>
              <w:rPr>
                <w:rFonts w:ascii="Arial" w:hAnsi="Arial" w:cs="Arial"/>
                <w:b/>
                <w:sz w:val="24"/>
                <w:szCs w:val="24"/>
              </w:rPr>
            </w:pPr>
            <w:r w:rsidRPr="00B51518">
              <w:rPr>
                <w:rFonts w:ascii="Arial" w:hAnsi="Arial" w:cs="Arial"/>
                <w:b/>
                <w:sz w:val="24"/>
                <w:szCs w:val="24"/>
              </w:rPr>
              <w:t>Headquarters Street Address:</w:t>
            </w:r>
          </w:p>
        </w:tc>
        <w:tc>
          <w:tcPr>
            <w:tcW w:w="6524" w:type="dxa"/>
            <w:gridSpan w:val="5"/>
            <w:tcBorders>
              <w:left w:val="single" w:sz="4" w:space="0" w:color="auto"/>
              <w:right w:val="double" w:sz="4" w:space="0" w:color="auto"/>
            </w:tcBorders>
            <w:vAlign w:val="center"/>
          </w:tcPr>
          <w:p w14:paraId="5F8340FE" w14:textId="77777777" w:rsidR="00221A14" w:rsidRPr="00B51518" w:rsidRDefault="00221A14" w:rsidP="00221A14">
            <w:pPr>
              <w:rPr>
                <w:rFonts w:ascii="Arial" w:hAnsi="Arial" w:cs="Arial"/>
                <w:sz w:val="24"/>
                <w:szCs w:val="24"/>
              </w:rPr>
            </w:pPr>
          </w:p>
        </w:tc>
      </w:tr>
      <w:tr w:rsidR="00221A14" w:rsidRPr="00B51518" w14:paraId="44E2756E" w14:textId="77777777" w:rsidTr="000C60F7">
        <w:trPr>
          <w:cantSplit/>
          <w:trHeight w:val="389"/>
        </w:trPr>
        <w:tc>
          <w:tcPr>
            <w:tcW w:w="3645" w:type="dxa"/>
            <w:gridSpan w:val="2"/>
            <w:tcBorders>
              <w:left w:val="double" w:sz="4" w:space="0" w:color="auto"/>
              <w:bottom w:val="double" w:sz="4" w:space="0" w:color="auto"/>
              <w:right w:val="single" w:sz="4" w:space="0" w:color="auto"/>
            </w:tcBorders>
            <w:shd w:val="clear" w:color="auto" w:fill="C6D9F1"/>
            <w:vAlign w:val="center"/>
          </w:tcPr>
          <w:p w14:paraId="331A43DC" w14:textId="77777777" w:rsidR="00221A14" w:rsidRPr="00B51518" w:rsidRDefault="00221A14" w:rsidP="00221A14">
            <w:pPr>
              <w:rPr>
                <w:rFonts w:ascii="Arial" w:hAnsi="Arial" w:cs="Arial"/>
                <w:b/>
                <w:sz w:val="24"/>
                <w:szCs w:val="24"/>
              </w:rPr>
            </w:pPr>
            <w:r w:rsidRPr="00B51518">
              <w:rPr>
                <w:rFonts w:ascii="Arial" w:hAnsi="Arial" w:cs="Arial"/>
                <w:b/>
                <w:sz w:val="24"/>
                <w:szCs w:val="24"/>
              </w:rPr>
              <w:t>Headquarters City/State/Zip:</w:t>
            </w:r>
          </w:p>
        </w:tc>
        <w:tc>
          <w:tcPr>
            <w:tcW w:w="6524" w:type="dxa"/>
            <w:gridSpan w:val="5"/>
            <w:tcBorders>
              <w:left w:val="single" w:sz="4" w:space="0" w:color="auto"/>
              <w:bottom w:val="double" w:sz="4" w:space="0" w:color="auto"/>
              <w:right w:val="double" w:sz="4" w:space="0" w:color="auto"/>
            </w:tcBorders>
            <w:vAlign w:val="center"/>
          </w:tcPr>
          <w:p w14:paraId="11AA1489" w14:textId="77777777" w:rsidR="00221A14" w:rsidRPr="00B51518" w:rsidRDefault="00221A14" w:rsidP="00221A14">
            <w:pPr>
              <w:rPr>
                <w:rFonts w:ascii="Arial" w:hAnsi="Arial" w:cs="Arial"/>
                <w:sz w:val="24"/>
                <w:szCs w:val="24"/>
              </w:rPr>
            </w:pPr>
          </w:p>
        </w:tc>
      </w:tr>
      <w:tr w:rsidR="00221A14" w:rsidRPr="00B51518" w14:paraId="6094C8A9" w14:textId="77777777" w:rsidTr="000C60F7">
        <w:trPr>
          <w:cantSplit/>
          <w:trHeight w:val="389"/>
        </w:trPr>
        <w:tc>
          <w:tcPr>
            <w:tcW w:w="10169" w:type="dxa"/>
            <w:gridSpan w:val="7"/>
            <w:tcBorders>
              <w:top w:val="double" w:sz="4" w:space="0" w:color="auto"/>
              <w:left w:val="double" w:sz="4" w:space="0" w:color="auto"/>
              <w:bottom w:val="double" w:sz="4" w:space="0" w:color="auto"/>
              <w:right w:val="double" w:sz="4" w:space="0" w:color="auto"/>
            </w:tcBorders>
            <w:shd w:val="clear" w:color="auto" w:fill="C6D9F1"/>
            <w:vAlign w:val="center"/>
          </w:tcPr>
          <w:p w14:paraId="3EBFD680" w14:textId="77777777" w:rsidR="00221A14" w:rsidRPr="00B51518" w:rsidRDefault="00221A14" w:rsidP="00221A14">
            <w:pPr>
              <w:rPr>
                <w:rFonts w:ascii="Arial" w:hAnsi="Arial" w:cs="Arial"/>
                <w:b/>
                <w:i/>
                <w:sz w:val="24"/>
                <w:szCs w:val="24"/>
              </w:rPr>
            </w:pPr>
            <w:r w:rsidRPr="00B51518">
              <w:rPr>
                <w:rFonts w:ascii="Arial" w:hAnsi="Arial" w:cs="Arial"/>
                <w:b/>
                <w:i/>
                <w:sz w:val="24"/>
                <w:szCs w:val="24"/>
              </w:rPr>
              <w:t>(Provide information requested below if different from above)</w:t>
            </w:r>
          </w:p>
        </w:tc>
      </w:tr>
      <w:tr w:rsidR="00221A14" w:rsidRPr="00B51518" w14:paraId="67FBC995" w14:textId="77777777" w:rsidTr="000C60F7">
        <w:trPr>
          <w:cantSplit/>
          <w:trHeight w:val="389"/>
        </w:trPr>
        <w:tc>
          <w:tcPr>
            <w:tcW w:w="4365" w:type="dxa"/>
            <w:gridSpan w:val="3"/>
            <w:tcBorders>
              <w:top w:val="double" w:sz="4" w:space="0" w:color="auto"/>
              <w:left w:val="double" w:sz="4" w:space="0" w:color="auto"/>
              <w:right w:val="single" w:sz="4" w:space="0" w:color="auto"/>
            </w:tcBorders>
            <w:shd w:val="clear" w:color="auto" w:fill="C6D9F1"/>
            <w:vAlign w:val="center"/>
          </w:tcPr>
          <w:p w14:paraId="46E2E545" w14:textId="77777777" w:rsidR="00221A14" w:rsidRPr="00B51518" w:rsidRDefault="00221A14" w:rsidP="00221A14">
            <w:pPr>
              <w:rPr>
                <w:rFonts w:ascii="Arial" w:hAnsi="Arial" w:cs="Arial"/>
                <w:b/>
                <w:sz w:val="24"/>
                <w:szCs w:val="24"/>
              </w:rPr>
            </w:pPr>
            <w:r w:rsidRPr="00B51518">
              <w:rPr>
                <w:rFonts w:ascii="Arial" w:hAnsi="Arial" w:cs="Arial"/>
                <w:b/>
                <w:sz w:val="24"/>
                <w:szCs w:val="24"/>
              </w:rPr>
              <w:t>Lead Point of Contact for Proposal - Name/Title:</w:t>
            </w:r>
          </w:p>
        </w:tc>
        <w:tc>
          <w:tcPr>
            <w:tcW w:w="5804" w:type="dxa"/>
            <w:gridSpan w:val="4"/>
            <w:tcBorders>
              <w:top w:val="double" w:sz="4" w:space="0" w:color="auto"/>
              <w:left w:val="single" w:sz="4" w:space="0" w:color="auto"/>
              <w:right w:val="double" w:sz="4" w:space="0" w:color="auto"/>
            </w:tcBorders>
            <w:vAlign w:val="center"/>
          </w:tcPr>
          <w:p w14:paraId="098254CC" w14:textId="77777777" w:rsidR="00221A14" w:rsidRPr="00B51518" w:rsidRDefault="00221A14" w:rsidP="00221A14">
            <w:pPr>
              <w:rPr>
                <w:rFonts w:ascii="Arial" w:hAnsi="Arial" w:cs="Arial"/>
                <w:sz w:val="24"/>
                <w:szCs w:val="24"/>
              </w:rPr>
            </w:pPr>
          </w:p>
        </w:tc>
      </w:tr>
      <w:tr w:rsidR="00221A14" w:rsidRPr="00B51518" w14:paraId="2373BCE0" w14:textId="77777777" w:rsidTr="000C60F7">
        <w:trPr>
          <w:cantSplit/>
          <w:trHeight w:val="389"/>
        </w:trPr>
        <w:tc>
          <w:tcPr>
            <w:tcW w:w="720" w:type="dxa"/>
            <w:tcBorders>
              <w:left w:val="double" w:sz="4" w:space="0" w:color="auto"/>
              <w:right w:val="single" w:sz="4" w:space="0" w:color="auto"/>
            </w:tcBorders>
            <w:shd w:val="clear" w:color="auto" w:fill="C6D9F1"/>
            <w:vAlign w:val="center"/>
          </w:tcPr>
          <w:p w14:paraId="4171512A" w14:textId="77777777" w:rsidR="00221A14" w:rsidRPr="00B51518" w:rsidRDefault="00221A14" w:rsidP="00221A14">
            <w:pPr>
              <w:rPr>
                <w:rFonts w:ascii="Arial" w:hAnsi="Arial" w:cs="Arial"/>
                <w:b/>
                <w:sz w:val="24"/>
                <w:szCs w:val="24"/>
              </w:rPr>
            </w:pPr>
            <w:r w:rsidRPr="00B51518">
              <w:rPr>
                <w:rFonts w:ascii="Arial" w:hAnsi="Arial" w:cs="Arial"/>
                <w:b/>
                <w:sz w:val="24"/>
                <w:szCs w:val="24"/>
              </w:rPr>
              <w:t>Tel:</w:t>
            </w:r>
          </w:p>
        </w:tc>
        <w:tc>
          <w:tcPr>
            <w:tcW w:w="4590" w:type="dxa"/>
            <w:gridSpan w:val="3"/>
            <w:tcBorders>
              <w:left w:val="single" w:sz="4" w:space="0" w:color="auto"/>
              <w:right w:val="single" w:sz="4" w:space="0" w:color="auto"/>
            </w:tcBorders>
            <w:vAlign w:val="center"/>
          </w:tcPr>
          <w:p w14:paraId="334391A6" w14:textId="77777777" w:rsidR="00221A14" w:rsidRPr="00B51518" w:rsidRDefault="00221A14" w:rsidP="00221A14">
            <w:pPr>
              <w:rPr>
                <w:rFonts w:ascii="Arial" w:hAnsi="Arial" w:cs="Arial"/>
                <w:sz w:val="24"/>
                <w:szCs w:val="24"/>
              </w:rPr>
            </w:pPr>
          </w:p>
        </w:tc>
        <w:tc>
          <w:tcPr>
            <w:tcW w:w="1080" w:type="dxa"/>
            <w:gridSpan w:val="2"/>
            <w:tcBorders>
              <w:left w:val="single" w:sz="4" w:space="0" w:color="auto"/>
              <w:right w:val="single" w:sz="4" w:space="0" w:color="auto"/>
            </w:tcBorders>
            <w:shd w:val="clear" w:color="auto" w:fill="C6D9F1"/>
            <w:vAlign w:val="center"/>
          </w:tcPr>
          <w:p w14:paraId="42375B88" w14:textId="77777777" w:rsidR="00221A14" w:rsidRPr="00B51518" w:rsidRDefault="00221A14" w:rsidP="00221A14">
            <w:pPr>
              <w:rPr>
                <w:rFonts w:ascii="Arial" w:hAnsi="Arial" w:cs="Arial"/>
                <w:b/>
                <w:sz w:val="24"/>
                <w:szCs w:val="24"/>
              </w:rPr>
            </w:pPr>
            <w:r w:rsidRPr="00B51518">
              <w:rPr>
                <w:rFonts w:ascii="Arial" w:hAnsi="Arial" w:cs="Arial"/>
                <w:b/>
                <w:sz w:val="24"/>
                <w:szCs w:val="24"/>
              </w:rPr>
              <w:t>E-mail:</w:t>
            </w:r>
          </w:p>
        </w:tc>
        <w:tc>
          <w:tcPr>
            <w:tcW w:w="3779" w:type="dxa"/>
            <w:tcBorders>
              <w:left w:val="single" w:sz="4" w:space="0" w:color="auto"/>
              <w:right w:val="double" w:sz="4" w:space="0" w:color="auto"/>
            </w:tcBorders>
            <w:vAlign w:val="center"/>
          </w:tcPr>
          <w:p w14:paraId="60BF3C28" w14:textId="77777777" w:rsidR="00221A14" w:rsidRPr="00B51518" w:rsidRDefault="00221A14" w:rsidP="00221A14">
            <w:pPr>
              <w:rPr>
                <w:rFonts w:ascii="Arial" w:hAnsi="Arial" w:cs="Arial"/>
                <w:sz w:val="24"/>
                <w:szCs w:val="24"/>
              </w:rPr>
            </w:pPr>
          </w:p>
        </w:tc>
      </w:tr>
      <w:tr w:rsidR="00221A14" w:rsidRPr="00B51518" w14:paraId="04A11BC4" w14:textId="77777777" w:rsidTr="000C60F7">
        <w:trPr>
          <w:cantSplit/>
          <w:trHeight w:val="389"/>
        </w:trPr>
        <w:tc>
          <w:tcPr>
            <w:tcW w:w="3645" w:type="dxa"/>
            <w:gridSpan w:val="2"/>
            <w:tcBorders>
              <w:left w:val="double" w:sz="4" w:space="0" w:color="auto"/>
              <w:bottom w:val="single" w:sz="6" w:space="0" w:color="000000"/>
              <w:right w:val="single" w:sz="4" w:space="0" w:color="auto"/>
            </w:tcBorders>
            <w:shd w:val="clear" w:color="auto" w:fill="C6D9F1"/>
            <w:vAlign w:val="center"/>
          </w:tcPr>
          <w:p w14:paraId="2A2197E5" w14:textId="32380E3A" w:rsidR="00221A14" w:rsidRPr="00B51518" w:rsidRDefault="00221A14" w:rsidP="00221A14">
            <w:pPr>
              <w:rPr>
                <w:rFonts w:ascii="Arial" w:hAnsi="Arial" w:cs="Arial"/>
                <w:b/>
                <w:sz w:val="24"/>
                <w:szCs w:val="24"/>
              </w:rPr>
            </w:pPr>
            <w:r w:rsidRPr="00B51518">
              <w:rPr>
                <w:rFonts w:ascii="Arial" w:hAnsi="Arial" w:cs="Arial"/>
                <w:b/>
                <w:sz w:val="24"/>
                <w:szCs w:val="24"/>
              </w:rPr>
              <w:t>Street Address:</w:t>
            </w:r>
          </w:p>
        </w:tc>
        <w:tc>
          <w:tcPr>
            <w:tcW w:w="6524" w:type="dxa"/>
            <w:gridSpan w:val="5"/>
            <w:tcBorders>
              <w:left w:val="single" w:sz="4" w:space="0" w:color="auto"/>
              <w:bottom w:val="single" w:sz="6" w:space="0" w:color="000000"/>
              <w:right w:val="double" w:sz="4" w:space="0" w:color="auto"/>
            </w:tcBorders>
            <w:vAlign w:val="center"/>
          </w:tcPr>
          <w:p w14:paraId="65CD00B5" w14:textId="77777777" w:rsidR="00221A14" w:rsidRPr="00B51518" w:rsidRDefault="00221A14" w:rsidP="00221A14">
            <w:pPr>
              <w:rPr>
                <w:rFonts w:ascii="Arial" w:hAnsi="Arial" w:cs="Arial"/>
                <w:sz w:val="24"/>
                <w:szCs w:val="24"/>
              </w:rPr>
            </w:pPr>
          </w:p>
        </w:tc>
      </w:tr>
      <w:tr w:rsidR="00221A14" w:rsidRPr="00B51518" w14:paraId="6887B807" w14:textId="77777777" w:rsidTr="000C60F7">
        <w:trPr>
          <w:cantSplit/>
          <w:trHeight w:val="389"/>
        </w:trPr>
        <w:tc>
          <w:tcPr>
            <w:tcW w:w="3645" w:type="dxa"/>
            <w:gridSpan w:val="2"/>
            <w:tcBorders>
              <w:left w:val="double" w:sz="4" w:space="0" w:color="auto"/>
              <w:bottom w:val="double" w:sz="4" w:space="0" w:color="auto"/>
              <w:right w:val="single" w:sz="4" w:space="0" w:color="auto"/>
            </w:tcBorders>
            <w:shd w:val="clear" w:color="auto" w:fill="C6D9F1"/>
            <w:vAlign w:val="center"/>
          </w:tcPr>
          <w:p w14:paraId="33B2D2EB" w14:textId="2B8686C3" w:rsidR="00221A14" w:rsidRPr="00B51518" w:rsidRDefault="00221A14" w:rsidP="00221A14">
            <w:pPr>
              <w:rPr>
                <w:rFonts w:ascii="Arial" w:hAnsi="Arial" w:cs="Arial"/>
                <w:b/>
                <w:sz w:val="24"/>
                <w:szCs w:val="24"/>
              </w:rPr>
            </w:pPr>
            <w:r w:rsidRPr="00B51518">
              <w:rPr>
                <w:rFonts w:ascii="Arial" w:hAnsi="Arial" w:cs="Arial"/>
                <w:b/>
                <w:sz w:val="24"/>
                <w:szCs w:val="24"/>
              </w:rPr>
              <w:t>City/State/Zip:</w:t>
            </w:r>
          </w:p>
        </w:tc>
        <w:tc>
          <w:tcPr>
            <w:tcW w:w="6524" w:type="dxa"/>
            <w:gridSpan w:val="5"/>
            <w:tcBorders>
              <w:left w:val="single" w:sz="4" w:space="0" w:color="auto"/>
              <w:bottom w:val="double" w:sz="4" w:space="0" w:color="auto"/>
              <w:right w:val="double" w:sz="4" w:space="0" w:color="auto"/>
            </w:tcBorders>
            <w:vAlign w:val="center"/>
          </w:tcPr>
          <w:p w14:paraId="6E525B5C" w14:textId="77777777" w:rsidR="00221A14" w:rsidRPr="00B51518" w:rsidRDefault="00221A14" w:rsidP="00221A14">
            <w:pPr>
              <w:rPr>
                <w:rFonts w:ascii="Arial" w:hAnsi="Arial" w:cs="Arial"/>
                <w:sz w:val="24"/>
                <w:szCs w:val="24"/>
              </w:rPr>
            </w:pPr>
          </w:p>
        </w:tc>
      </w:tr>
    </w:tbl>
    <w:p w14:paraId="39ABDC0E" w14:textId="77777777" w:rsidR="00221A14" w:rsidRPr="00B51518" w:rsidRDefault="00221A14" w:rsidP="00221A14">
      <w:pPr>
        <w:rPr>
          <w:rFonts w:ascii="Arial" w:hAnsi="Arial" w:cs="Arial"/>
          <w:sz w:val="24"/>
          <w:szCs w:val="24"/>
        </w:rPr>
      </w:pPr>
    </w:p>
    <w:p w14:paraId="1125D410" w14:textId="77777777" w:rsidR="00221A14" w:rsidRPr="00B51518" w:rsidRDefault="00221A14" w:rsidP="00221A14">
      <w:pPr>
        <w:numPr>
          <w:ilvl w:val="0"/>
          <w:numId w:val="3"/>
        </w:numPr>
        <w:rPr>
          <w:rFonts w:ascii="Arial" w:hAnsi="Arial" w:cs="Arial"/>
          <w:sz w:val="24"/>
          <w:szCs w:val="24"/>
        </w:rPr>
      </w:pPr>
      <w:r w:rsidRPr="00B51518">
        <w:rPr>
          <w:rFonts w:ascii="Arial" w:hAnsi="Arial" w:cs="Arial"/>
          <w:sz w:val="24"/>
          <w:szCs w:val="24"/>
        </w:rPr>
        <w:t>This proposal and the pricing structure contained herein will remain firm for a period of 180 days from the date and time of the bid opening.</w:t>
      </w:r>
    </w:p>
    <w:p w14:paraId="73452E85" w14:textId="77777777" w:rsidR="00221A14" w:rsidRPr="00B51518" w:rsidRDefault="00221A14" w:rsidP="00221A14">
      <w:pPr>
        <w:numPr>
          <w:ilvl w:val="0"/>
          <w:numId w:val="1"/>
        </w:numPr>
        <w:tabs>
          <w:tab w:val="left" w:pos="360"/>
        </w:tabs>
        <w:rPr>
          <w:rFonts w:ascii="Arial" w:hAnsi="Arial" w:cs="Arial"/>
          <w:sz w:val="24"/>
          <w:szCs w:val="24"/>
        </w:rPr>
      </w:pPr>
      <w:r w:rsidRPr="00B51518">
        <w:rPr>
          <w:rFonts w:ascii="Arial" w:hAnsi="Arial" w:cs="Arial"/>
          <w:sz w:val="24"/>
          <w:szCs w:val="24"/>
        </w:rPr>
        <w:t xml:space="preserve">No personnel currently employed by the </w:t>
      </w:r>
      <w:proofErr w:type="gramStart"/>
      <w:r w:rsidRPr="00B51518">
        <w:rPr>
          <w:rFonts w:ascii="Arial" w:hAnsi="Arial" w:cs="Arial"/>
          <w:sz w:val="24"/>
          <w:szCs w:val="24"/>
        </w:rPr>
        <w:t>Department</w:t>
      </w:r>
      <w:proofErr w:type="gramEnd"/>
      <w:r w:rsidRPr="00B51518">
        <w:rPr>
          <w:rFonts w:ascii="Arial" w:hAnsi="Arial" w:cs="Arial"/>
          <w:sz w:val="24"/>
          <w:szCs w:val="24"/>
        </w:rPr>
        <w:t xml:space="preserve"> or any other State agency participated, either directly or indirectly, in any activities relating to the preparation of the Bidder’s proposal.</w:t>
      </w:r>
    </w:p>
    <w:p w14:paraId="401693CF" w14:textId="77777777" w:rsidR="00221A14" w:rsidRPr="00B51518" w:rsidRDefault="00221A14" w:rsidP="00221A14">
      <w:pPr>
        <w:numPr>
          <w:ilvl w:val="0"/>
          <w:numId w:val="1"/>
        </w:numPr>
        <w:rPr>
          <w:rFonts w:ascii="Arial" w:hAnsi="Arial" w:cs="Arial"/>
          <w:sz w:val="24"/>
          <w:szCs w:val="24"/>
        </w:rPr>
      </w:pPr>
      <w:r w:rsidRPr="00B51518">
        <w:rPr>
          <w:rFonts w:ascii="Arial" w:hAnsi="Arial" w:cs="Arial"/>
          <w:sz w:val="24"/>
          <w:szCs w:val="24"/>
        </w:rPr>
        <w:t>No attempt has been made, or will be made, by the Bidder to induce any other person or firm to submit or not to submit a proposal.</w:t>
      </w:r>
    </w:p>
    <w:p w14:paraId="3D3150D4" w14:textId="3C312B34" w:rsidR="009B22C4" w:rsidRPr="00B51518" w:rsidRDefault="009B22C4" w:rsidP="009B22C4">
      <w:pPr>
        <w:numPr>
          <w:ilvl w:val="0"/>
          <w:numId w:val="1"/>
        </w:numPr>
        <w:rPr>
          <w:rFonts w:ascii="Arial" w:hAnsi="Arial" w:cs="Arial"/>
          <w:sz w:val="24"/>
          <w:szCs w:val="24"/>
        </w:rPr>
      </w:pPr>
      <w:r w:rsidRPr="00B51518">
        <w:rPr>
          <w:rFonts w:ascii="Arial" w:hAnsi="Arial" w:cs="Arial"/>
          <w:sz w:val="24"/>
          <w:szCs w:val="24"/>
        </w:rPr>
        <w:t xml:space="preserve">The above-named organization is the legal entity </w:t>
      </w:r>
      <w:r w:rsidR="00AC4E4D" w:rsidRPr="00B51518">
        <w:rPr>
          <w:rFonts w:ascii="Arial" w:hAnsi="Arial" w:cs="Arial"/>
          <w:sz w:val="24"/>
          <w:szCs w:val="24"/>
        </w:rPr>
        <w:t xml:space="preserve">entering into the resulting </w:t>
      </w:r>
      <w:r w:rsidR="009B08BA">
        <w:rPr>
          <w:rFonts w:ascii="Arial" w:hAnsi="Arial" w:cs="Arial"/>
          <w:sz w:val="24"/>
          <w:szCs w:val="24"/>
        </w:rPr>
        <w:t>contract</w:t>
      </w:r>
      <w:r w:rsidR="00AC4E4D" w:rsidRPr="00B51518">
        <w:rPr>
          <w:rFonts w:ascii="Arial" w:hAnsi="Arial" w:cs="Arial"/>
          <w:sz w:val="24"/>
          <w:szCs w:val="24"/>
        </w:rPr>
        <w:t xml:space="preserve"> with the Department </w:t>
      </w:r>
      <w:r w:rsidR="00F910F5">
        <w:rPr>
          <w:rFonts w:ascii="Arial" w:hAnsi="Arial" w:cs="Arial"/>
          <w:sz w:val="24"/>
          <w:szCs w:val="24"/>
        </w:rPr>
        <w:t>if</w:t>
      </w:r>
      <w:r w:rsidR="00F910F5" w:rsidRPr="00B51518">
        <w:rPr>
          <w:rFonts w:ascii="Arial" w:hAnsi="Arial" w:cs="Arial"/>
          <w:sz w:val="24"/>
          <w:szCs w:val="24"/>
        </w:rPr>
        <w:t xml:space="preserve"> </w:t>
      </w:r>
      <w:r w:rsidR="00AC4E4D" w:rsidRPr="00B51518">
        <w:rPr>
          <w:rFonts w:ascii="Arial" w:hAnsi="Arial" w:cs="Arial"/>
          <w:sz w:val="24"/>
          <w:szCs w:val="24"/>
        </w:rPr>
        <w:t xml:space="preserve">they </w:t>
      </w:r>
      <w:r w:rsidR="00F910F5">
        <w:rPr>
          <w:rFonts w:ascii="Arial" w:hAnsi="Arial" w:cs="Arial"/>
          <w:sz w:val="24"/>
          <w:szCs w:val="24"/>
        </w:rPr>
        <w:t>are</w:t>
      </w:r>
      <w:r w:rsidR="00F910F5" w:rsidRPr="00B51518">
        <w:rPr>
          <w:rFonts w:ascii="Arial" w:hAnsi="Arial" w:cs="Arial"/>
          <w:sz w:val="24"/>
          <w:szCs w:val="24"/>
        </w:rPr>
        <w:t xml:space="preserve"> </w:t>
      </w:r>
      <w:r w:rsidR="00AC4E4D" w:rsidRPr="00B51518">
        <w:rPr>
          <w:rFonts w:ascii="Arial" w:hAnsi="Arial" w:cs="Arial"/>
          <w:sz w:val="24"/>
          <w:szCs w:val="24"/>
        </w:rPr>
        <w:t>awarded the contract.</w:t>
      </w:r>
    </w:p>
    <w:p w14:paraId="27F6ACAF" w14:textId="77777777" w:rsidR="00221A14" w:rsidRPr="00B51518" w:rsidRDefault="00221A14" w:rsidP="00221A14">
      <w:pPr>
        <w:numPr>
          <w:ilvl w:val="0"/>
          <w:numId w:val="1"/>
        </w:numPr>
        <w:rPr>
          <w:rFonts w:ascii="Arial" w:hAnsi="Arial" w:cs="Arial"/>
          <w:sz w:val="24"/>
          <w:szCs w:val="24"/>
        </w:rPr>
      </w:pPr>
      <w:r w:rsidRPr="00B51518">
        <w:rPr>
          <w:rFonts w:ascii="Arial" w:hAnsi="Arial" w:cs="Arial"/>
          <w:sz w:val="24"/>
          <w:szCs w:val="24"/>
        </w:rPr>
        <w:t xml:space="preserve">The undersigned is authorized to </w:t>
      </w:r>
      <w:r w:rsidR="00AC4E4D" w:rsidRPr="00B51518">
        <w:rPr>
          <w:rFonts w:ascii="Arial" w:hAnsi="Arial" w:cs="Arial"/>
          <w:sz w:val="24"/>
          <w:szCs w:val="24"/>
        </w:rPr>
        <w:t>enter</w:t>
      </w:r>
      <w:r w:rsidRPr="00B51518">
        <w:rPr>
          <w:rFonts w:ascii="Arial" w:hAnsi="Arial" w:cs="Arial"/>
          <w:sz w:val="24"/>
          <w:szCs w:val="24"/>
        </w:rPr>
        <w:t xml:space="preserve"> contractual obligations on behalf of the above-named organization.</w:t>
      </w:r>
    </w:p>
    <w:p w14:paraId="3D4B7CFB" w14:textId="77777777" w:rsidR="00221A14" w:rsidRPr="00B51518" w:rsidRDefault="00221A14" w:rsidP="00221A14">
      <w:pPr>
        <w:rPr>
          <w:rFonts w:ascii="Arial" w:hAnsi="Arial" w:cs="Arial"/>
          <w:sz w:val="24"/>
          <w:szCs w:val="24"/>
        </w:rPr>
      </w:pPr>
    </w:p>
    <w:p w14:paraId="140686FF" w14:textId="77777777" w:rsidR="00221A14" w:rsidRPr="00B51518" w:rsidRDefault="00221A14" w:rsidP="006C1F3F">
      <w:pPr>
        <w:ind w:left="180"/>
        <w:rPr>
          <w:rFonts w:ascii="Arial" w:hAnsi="Arial" w:cs="Arial"/>
          <w:i/>
          <w:sz w:val="24"/>
          <w:szCs w:val="24"/>
        </w:rPr>
      </w:pPr>
      <w:r w:rsidRPr="00B51518">
        <w:rPr>
          <w:rFonts w:ascii="Arial" w:hAnsi="Arial" w:cs="Arial"/>
          <w:i/>
          <w:sz w:val="24"/>
          <w:szCs w:val="24"/>
        </w:rPr>
        <w:t>To the best of my knowledge, all information provided in the enclosed proposal, both programmatic and financial, is complete and accurate at the time of submission.</w:t>
      </w:r>
    </w:p>
    <w:p w14:paraId="5975A7FF" w14:textId="77777777" w:rsidR="00221A14" w:rsidRPr="00B51518" w:rsidRDefault="00221A14" w:rsidP="00221A14">
      <w:pPr>
        <w:rPr>
          <w:rFonts w:ascii="Arial" w:hAnsi="Arial" w:cs="Arial"/>
          <w:sz w:val="24"/>
          <w:szCs w:val="24"/>
        </w:rPr>
      </w:pPr>
    </w:p>
    <w:tbl>
      <w:tblPr>
        <w:tblW w:w="10170" w:type="dxa"/>
        <w:tblInd w:w="12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120" w:type="dxa"/>
          <w:right w:w="120" w:type="dxa"/>
        </w:tblCellMar>
        <w:tblLook w:val="0000" w:firstRow="0" w:lastRow="0" w:firstColumn="0" w:lastColumn="0" w:noHBand="0" w:noVBand="0"/>
      </w:tblPr>
      <w:tblGrid>
        <w:gridCol w:w="6127"/>
        <w:gridCol w:w="4043"/>
      </w:tblGrid>
      <w:tr w:rsidR="00221A14" w:rsidRPr="00B51518" w14:paraId="40547C18" w14:textId="77777777" w:rsidTr="000C60F7">
        <w:trPr>
          <w:cantSplit/>
          <w:trHeight w:val="778"/>
        </w:trPr>
        <w:tc>
          <w:tcPr>
            <w:tcW w:w="6127" w:type="dxa"/>
          </w:tcPr>
          <w:p w14:paraId="6B694727" w14:textId="68C4895B" w:rsidR="00221A14" w:rsidRPr="00B51518" w:rsidRDefault="00221A14" w:rsidP="000C60F7">
            <w:pPr>
              <w:rPr>
                <w:rFonts w:ascii="Arial" w:hAnsi="Arial" w:cs="Arial"/>
                <w:sz w:val="24"/>
                <w:szCs w:val="24"/>
              </w:rPr>
            </w:pPr>
            <w:r w:rsidRPr="00B51518">
              <w:rPr>
                <w:rFonts w:ascii="Arial" w:hAnsi="Arial" w:cs="Arial"/>
                <w:b/>
                <w:sz w:val="24"/>
                <w:szCs w:val="24"/>
              </w:rPr>
              <w:t>Name (Print):</w:t>
            </w:r>
          </w:p>
        </w:tc>
        <w:tc>
          <w:tcPr>
            <w:tcW w:w="4043" w:type="dxa"/>
          </w:tcPr>
          <w:p w14:paraId="40DB839A" w14:textId="77777777" w:rsidR="00221A14" w:rsidRPr="00B51518" w:rsidRDefault="00221A14" w:rsidP="00221A14">
            <w:pPr>
              <w:ind w:left="82"/>
              <w:rPr>
                <w:rFonts w:ascii="Arial" w:hAnsi="Arial" w:cs="Arial"/>
                <w:b/>
                <w:sz w:val="24"/>
                <w:szCs w:val="24"/>
              </w:rPr>
            </w:pPr>
            <w:r w:rsidRPr="00B51518">
              <w:rPr>
                <w:rFonts w:ascii="Arial" w:hAnsi="Arial" w:cs="Arial"/>
                <w:b/>
                <w:sz w:val="24"/>
                <w:szCs w:val="24"/>
              </w:rPr>
              <w:t>Title:</w:t>
            </w:r>
          </w:p>
        </w:tc>
      </w:tr>
      <w:tr w:rsidR="00221A14" w:rsidRPr="00B51518" w14:paraId="78662E03" w14:textId="77777777" w:rsidTr="000C60F7">
        <w:trPr>
          <w:cantSplit/>
          <w:trHeight w:val="778"/>
        </w:trPr>
        <w:tc>
          <w:tcPr>
            <w:tcW w:w="6127" w:type="dxa"/>
          </w:tcPr>
          <w:p w14:paraId="7EA78400" w14:textId="75827C86" w:rsidR="00221A14" w:rsidRPr="00B51518" w:rsidRDefault="00221A14" w:rsidP="000C60F7">
            <w:pPr>
              <w:rPr>
                <w:rFonts w:ascii="Arial" w:hAnsi="Arial" w:cs="Arial"/>
                <w:sz w:val="24"/>
                <w:szCs w:val="24"/>
              </w:rPr>
            </w:pPr>
            <w:r w:rsidRPr="00B51518">
              <w:rPr>
                <w:rFonts w:ascii="Arial" w:hAnsi="Arial" w:cs="Arial"/>
                <w:b/>
                <w:sz w:val="24"/>
                <w:szCs w:val="24"/>
              </w:rPr>
              <w:t>Authorized Signature:</w:t>
            </w:r>
          </w:p>
        </w:tc>
        <w:tc>
          <w:tcPr>
            <w:tcW w:w="4043" w:type="dxa"/>
          </w:tcPr>
          <w:p w14:paraId="7B7FFEFD" w14:textId="77777777" w:rsidR="00221A14" w:rsidRPr="00B51518" w:rsidRDefault="00221A14" w:rsidP="00221A14">
            <w:pPr>
              <w:ind w:left="82"/>
              <w:rPr>
                <w:rFonts w:ascii="Arial" w:hAnsi="Arial" w:cs="Arial"/>
                <w:b/>
                <w:sz w:val="24"/>
                <w:szCs w:val="24"/>
              </w:rPr>
            </w:pPr>
            <w:r w:rsidRPr="00B51518">
              <w:rPr>
                <w:rFonts w:ascii="Arial" w:hAnsi="Arial" w:cs="Arial"/>
                <w:b/>
                <w:sz w:val="24"/>
                <w:szCs w:val="24"/>
              </w:rPr>
              <w:t>Date:</w:t>
            </w:r>
          </w:p>
        </w:tc>
      </w:tr>
    </w:tbl>
    <w:p w14:paraId="03001DE8" w14:textId="77777777" w:rsidR="00F921B3" w:rsidRPr="00B51518" w:rsidRDefault="00F921B3" w:rsidP="00221A14">
      <w:pPr>
        <w:pStyle w:val="DefaultText"/>
        <w:rPr>
          <w:rStyle w:val="InitialStyle"/>
          <w:rFonts w:ascii="Arial" w:hAnsi="Arial" w:cs="Arial"/>
          <w:i/>
        </w:rPr>
        <w:sectPr w:rsidR="00F921B3" w:rsidRPr="00B51518" w:rsidSect="004B2E65">
          <w:footerReference w:type="default" r:id="rId40"/>
          <w:pgSz w:w="12240" w:h="15840" w:code="1"/>
          <w:pgMar w:top="720" w:right="900" w:bottom="990" w:left="1080" w:header="432" w:footer="288" w:gutter="0"/>
          <w:paperSrc w:first="15" w:other="15"/>
          <w:cols w:space="720"/>
          <w:docGrid w:linePitch="360"/>
        </w:sectPr>
      </w:pPr>
    </w:p>
    <w:bookmarkEnd w:id="89"/>
    <w:p w14:paraId="368807A7" w14:textId="18542B6D" w:rsidR="00A62F45" w:rsidRPr="00B51518" w:rsidRDefault="00A62F45" w:rsidP="007D50B8">
      <w:pPr>
        <w:pStyle w:val="DefaultText"/>
        <w:rPr>
          <w:rStyle w:val="InitialStyle"/>
          <w:rFonts w:ascii="Arial" w:hAnsi="Arial" w:cs="Arial"/>
          <w:b/>
        </w:rPr>
      </w:pPr>
      <w:r w:rsidRPr="00B51518">
        <w:rPr>
          <w:rStyle w:val="InitialStyle"/>
          <w:rFonts w:ascii="Arial" w:hAnsi="Arial" w:cs="Arial"/>
          <w:b/>
        </w:rPr>
        <w:lastRenderedPageBreak/>
        <w:t>APPENDIX B</w:t>
      </w:r>
    </w:p>
    <w:p w14:paraId="1B9A5841" w14:textId="77777777" w:rsidR="00A62F45" w:rsidRPr="00B51518" w:rsidRDefault="00A62F45" w:rsidP="007D50B8">
      <w:pPr>
        <w:pStyle w:val="DefaultText"/>
        <w:jc w:val="center"/>
        <w:rPr>
          <w:rStyle w:val="InitialStyle"/>
          <w:rFonts w:ascii="Arial" w:hAnsi="Arial" w:cs="Arial"/>
          <w:b/>
          <w:sz w:val="28"/>
          <w:szCs w:val="28"/>
        </w:rPr>
      </w:pPr>
    </w:p>
    <w:p w14:paraId="0B388424" w14:textId="77777777" w:rsidR="00A62F45" w:rsidRPr="00B51518" w:rsidRDefault="00A62F45" w:rsidP="007D50B8">
      <w:pPr>
        <w:pStyle w:val="DefaultText"/>
        <w:jc w:val="center"/>
        <w:rPr>
          <w:rStyle w:val="InitialStyle"/>
          <w:rFonts w:ascii="Arial" w:hAnsi="Arial" w:cs="Arial"/>
          <w:b/>
          <w:sz w:val="28"/>
          <w:szCs w:val="28"/>
        </w:rPr>
      </w:pPr>
      <w:r w:rsidRPr="00B51518">
        <w:rPr>
          <w:rStyle w:val="InitialStyle"/>
          <w:rFonts w:ascii="Arial" w:hAnsi="Arial" w:cs="Arial"/>
          <w:b/>
          <w:sz w:val="28"/>
          <w:szCs w:val="28"/>
        </w:rPr>
        <w:t xml:space="preserve">State of Maine </w:t>
      </w:r>
    </w:p>
    <w:p w14:paraId="242D57B3" w14:textId="77777777" w:rsidR="00F84C99" w:rsidRPr="00177838" w:rsidRDefault="00F84C99" w:rsidP="00F84C99">
      <w:pPr>
        <w:pStyle w:val="DefaultText"/>
        <w:jc w:val="center"/>
        <w:rPr>
          <w:rStyle w:val="InitialStyle"/>
          <w:rFonts w:ascii="Arial" w:hAnsi="Arial" w:cs="Arial"/>
          <w:b/>
          <w:sz w:val="28"/>
          <w:szCs w:val="28"/>
        </w:rPr>
      </w:pPr>
      <w:r w:rsidRPr="003326F9">
        <w:rPr>
          <w:rStyle w:val="InitialStyle"/>
          <w:rFonts w:ascii="Arial" w:hAnsi="Arial" w:cs="Arial"/>
          <w:b/>
          <w:sz w:val="28"/>
          <w:szCs w:val="28"/>
        </w:rPr>
        <w:t>Department of Health and Human Services</w:t>
      </w:r>
    </w:p>
    <w:p w14:paraId="7A8A246C" w14:textId="12CFA930" w:rsidR="00F84C99" w:rsidRPr="00ED5E90" w:rsidRDefault="00F84C99" w:rsidP="00F84C99">
      <w:pPr>
        <w:pStyle w:val="DefaultText"/>
        <w:jc w:val="center"/>
        <w:rPr>
          <w:rStyle w:val="InitialStyle"/>
          <w:rFonts w:ascii="Arial" w:hAnsi="Arial"/>
          <w:b/>
          <w:sz w:val="28"/>
        </w:rPr>
      </w:pPr>
      <w:r w:rsidRPr="00ED5E90">
        <w:rPr>
          <w:rStyle w:val="InitialStyle"/>
          <w:rFonts w:ascii="Arial" w:hAnsi="Arial"/>
          <w:i/>
          <w:sz w:val="28"/>
        </w:rPr>
        <w:t xml:space="preserve">Office </w:t>
      </w:r>
      <w:r w:rsidR="00EA094C" w:rsidRPr="00ED5E90">
        <w:rPr>
          <w:rStyle w:val="InitialStyle"/>
          <w:rFonts w:ascii="Arial" w:hAnsi="Arial"/>
          <w:i/>
          <w:sz w:val="28"/>
        </w:rPr>
        <w:t>of Child and Family Services</w:t>
      </w:r>
    </w:p>
    <w:p w14:paraId="27295D77" w14:textId="5D8BF876" w:rsidR="00A62F45" w:rsidRPr="00B51518" w:rsidRDefault="00A62F45" w:rsidP="007D50B8">
      <w:pPr>
        <w:pStyle w:val="DefaultText"/>
        <w:jc w:val="center"/>
        <w:rPr>
          <w:rStyle w:val="InitialStyle"/>
          <w:rFonts w:ascii="Arial" w:hAnsi="Arial" w:cs="Arial"/>
          <w:b/>
          <w:sz w:val="28"/>
          <w:szCs w:val="28"/>
        </w:rPr>
      </w:pPr>
      <w:r w:rsidRPr="00B51518">
        <w:rPr>
          <w:rStyle w:val="InitialStyle"/>
          <w:rFonts w:ascii="Arial" w:hAnsi="Arial" w:cs="Arial"/>
          <w:b/>
          <w:sz w:val="28"/>
          <w:szCs w:val="28"/>
        </w:rPr>
        <w:t>D</w:t>
      </w:r>
      <w:r w:rsidR="00DE7837" w:rsidRPr="00B51518">
        <w:rPr>
          <w:rStyle w:val="InitialStyle"/>
          <w:rFonts w:ascii="Arial" w:hAnsi="Arial" w:cs="Arial"/>
          <w:b/>
          <w:sz w:val="28"/>
          <w:szCs w:val="28"/>
        </w:rPr>
        <w:t>EBARMENT</w:t>
      </w:r>
      <w:r w:rsidRPr="00B51518">
        <w:rPr>
          <w:rStyle w:val="InitialStyle"/>
          <w:rFonts w:ascii="Arial" w:hAnsi="Arial" w:cs="Arial"/>
          <w:b/>
          <w:sz w:val="28"/>
          <w:szCs w:val="28"/>
        </w:rPr>
        <w:t xml:space="preserve">, </w:t>
      </w:r>
      <w:r w:rsidR="00DE7837" w:rsidRPr="00B51518">
        <w:rPr>
          <w:rStyle w:val="InitialStyle"/>
          <w:rFonts w:ascii="Arial" w:hAnsi="Arial" w:cs="Arial"/>
          <w:b/>
          <w:sz w:val="28"/>
          <w:szCs w:val="28"/>
        </w:rPr>
        <w:t>PERFORMANCE</w:t>
      </w:r>
      <w:r w:rsidR="00CF38D4">
        <w:rPr>
          <w:rStyle w:val="InitialStyle"/>
          <w:rFonts w:ascii="Arial" w:hAnsi="Arial" w:cs="Arial"/>
          <w:b/>
          <w:sz w:val="28"/>
          <w:szCs w:val="28"/>
        </w:rPr>
        <w:t>,</w:t>
      </w:r>
      <w:r w:rsidRPr="00B51518">
        <w:rPr>
          <w:rStyle w:val="InitialStyle"/>
          <w:rFonts w:ascii="Arial" w:hAnsi="Arial" w:cs="Arial"/>
          <w:b/>
          <w:sz w:val="28"/>
          <w:szCs w:val="28"/>
        </w:rPr>
        <w:t xml:space="preserve"> and </w:t>
      </w:r>
      <w:r w:rsidR="00DE7837" w:rsidRPr="00B51518">
        <w:rPr>
          <w:rStyle w:val="InitialStyle"/>
          <w:rFonts w:ascii="Arial" w:hAnsi="Arial" w:cs="Arial"/>
          <w:b/>
          <w:sz w:val="28"/>
          <w:szCs w:val="28"/>
        </w:rPr>
        <w:t>NON-COLLUSION CERTIFICATION</w:t>
      </w:r>
    </w:p>
    <w:p w14:paraId="78F35A3F" w14:textId="110B776A" w:rsidR="00A62F45" w:rsidRPr="00B51518" w:rsidRDefault="00A62F45" w:rsidP="007D50B8">
      <w:pPr>
        <w:pStyle w:val="DefaultText"/>
        <w:jc w:val="center"/>
        <w:rPr>
          <w:rStyle w:val="InitialStyle"/>
          <w:rFonts w:ascii="Arial" w:hAnsi="Arial" w:cs="Arial"/>
          <w:b/>
          <w:sz w:val="28"/>
          <w:szCs w:val="28"/>
        </w:rPr>
      </w:pPr>
      <w:r w:rsidRPr="00B51518">
        <w:rPr>
          <w:rStyle w:val="InitialStyle"/>
          <w:rFonts w:ascii="Arial" w:hAnsi="Arial" w:cs="Arial"/>
          <w:b/>
          <w:sz w:val="28"/>
          <w:szCs w:val="28"/>
        </w:rPr>
        <w:t>RFP#</w:t>
      </w:r>
      <w:r w:rsidR="00BE4E84">
        <w:rPr>
          <w:rStyle w:val="InitialStyle"/>
          <w:rFonts w:ascii="Arial" w:hAnsi="Arial" w:cs="Arial"/>
          <w:b/>
          <w:sz w:val="28"/>
          <w:szCs w:val="28"/>
        </w:rPr>
        <w:t xml:space="preserve"> 202309205</w:t>
      </w:r>
    </w:p>
    <w:p w14:paraId="2ADA0FAF" w14:textId="253D44ED" w:rsidR="00A62F45" w:rsidRPr="00392FA3" w:rsidRDefault="00EA094C" w:rsidP="00392FA3">
      <w:pPr>
        <w:jc w:val="center"/>
        <w:rPr>
          <w:rStyle w:val="InitialStyle"/>
          <w:rFonts w:ascii="Arial" w:hAnsi="Arial"/>
          <w:b/>
          <w:sz w:val="28"/>
          <w:u w:val="single"/>
        </w:rPr>
      </w:pPr>
      <w:r w:rsidRPr="00597094">
        <w:rPr>
          <w:rFonts w:ascii="Arial" w:hAnsi="Arial" w:cs="Arial"/>
          <w:b/>
          <w:sz w:val="28"/>
          <w:szCs w:val="28"/>
          <w:u w:val="single"/>
        </w:rPr>
        <w:t>Clinical Consultation and Support Services</w:t>
      </w:r>
    </w:p>
    <w:p w14:paraId="0A987C87" w14:textId="77777777" w:rsidR="00155269" w:rsidRPr="00B51518" w:rsidRDefault="00155269" w:rsidP="007D50B8">
      <w:pPr>
        <w:pStyle w:val="DefaultText"/>
        <w:rPr>
          <w:rStyle w:val="InitialStyle"/>
          <w:rFonts w:ascii="Arial" w:hAnsi="Arial" w:cs="Arial"/>
          <w:i/>
        </w:rPr>
      </w:pPr>
    </w:p>
    <w:tbl>
      <w:tblPr>
        <w:tblW w:w="10305" w:type="dxa"/>
        <w:tblInd w:w="-15" w:type="dxa"/>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3690"/>
        <w:gridCol w:w="6615"/>
      </w:tblGrid>
      <w:tr w:rsidR="00221A14" w:rsidRPr="00B51518" w14:paraId="422F50E8" w14:textId="77777777" w:rsidTr="000C60F7">
        <w:trPr>
          <w:cantSplit/>
          <w:trHeight w:val="389"/>
        </w:trPr>
        <w:tc>
          <w:tcPr>
            <w:tcW w:w="3690" w:type="dxa"/>
            <w:tcBorders>
              <w:top w:val="double" w:sz="4" w:space="0" w:color="auto"/>
              <w:bottom w:val="double" w:sz="4" w:space="0" w:color="auto"/>
            </w:tcBorders>
            <w:shd w:val="clear" w:color="auto" w:fill="C6D9F1"/>
            <w:vAlign w:val="center"/>
          </w:tcPr>
          <w:p w14:paraId="16EDF341" w14:textId="77777777" w:rsidR="00221A14" w:rsidRPr="00B51518" w:rsidRDefault="00221A14" w:rsidP="00C379F0">
            <w:pPr>
              <w:pStyle w:val="DefaultText"/>
              <w:rPr>
                <w:rStyle w:val="InitialStyle"/>
                <w:rFonts w:ascii="Arial" w:hAnsi="Arial" w:cs="Arial"/>
                <w:b/>
              </w:rPr>
            </w:pPr>
            <w:r w:rsidRPr="00B51518">
              <w:rPr>
                <w:rStyle w:val="InitialStyle"/>
                <w:rFonts w:ascii="Arial" w:hAnsi="Arial" w:cs="Arial"/>
                <w:b/>
              </w:rPr>
              <w:t>Bidder’s Organization Name:</w:t>
            </w:r>
          </w:p>
        </w:tc>
        <w:tc>
          <w:tcPr>
            <w:tcW w:w="6615" w:type="dxa"/>
            <w:vAlign w:val="center"/>
          </w:tcPr>
          <w:p w14:paraId="4199BE88" w14:textId="77777777" w:rsidR="00221A14" w:rsidRPr="00B51518" w:rsidRDefault="00221A14" w:rsidP="00C379F0">
            <w:pPr>
              <w:pStyle w:val="DefaultText"/>
              <w:rPr>
                <w:rStyle w:val="InitialStyle"/>
                <w:rFonts w:ascii="Arial" w:hAnsi="Arial" w:cs="Arial"/>
                <w:b/>
              </w:rPr>
            </w:pPr>
          </w:p>
        </w:tc>
      </w:tr>
    </w:tbl>
    <w:p w14:paraId="2C3FA488" w14:textId="77777777" w:rsidR="00221A14" w:rsidRPr="00B51518" w:rsidRDefault="00221A14" w:rsidP="007D50B8">
      <w:pPr>
        <w:pStyle w:val="DefaultText"/>
        <w:rPr>
          <w:rStyle w:val="InitialStyle"/>
          <w:rFonts w:ascii="Arial" w:hAnsi="Arial" w:cs="Arial"/>
          <w:i/>
        </w:rPr>
      </w:pPr>
    </w:p>
    <w:p w14:paraId="0894C940" w14:textId="77777777" w:rsidR="00A056D1" w:rsidRPr="00C97934" w:rsidRDefault="00A056D1" w:rsidP="00CA198F">
      <w:pPr>
        <w:spacing w:after="200"/>
        <w:rPr>
          <w:rFonts w:ascii="Arial" w:hAnsi="Arial" w:cs="Arial"/>
          <w:i/>
          <w:iCs/>
          <w:sz w:val="24"/>
          <w:szCs w:val="24"/>
        </w:rPr>
      </w:pPr>
      <w:bookmarkStart w:id="90" w:name="_Hlk81301116"/>
      <w:r w:rsidRPr="00C97934">
        <w:rPr>
          <w:rFonts w:ascii="Arial" w:hAnsi="Arial" w:cs="Arial"/>
          <w:i/>
          <w:iCs/>
          <w:sz w:val="24"/>
          <w:szCs w:val="24"/>
        </w:rPr>
        <w:t xml:space="preserve">By signing this document, I certify to the best of my knowledge and belief that the aforementioned organization, its </w:t>
      </w:r>
      <w:proofErr w:type="gramStart"/>
      <w:r w:rsidRPr="00C97934">
        <w:rPr>
          <w:rFonts w:ascii="Arial" w:hAnsi="Arial" w:cs="Arial"/>
          <w:i/>
          <w:iCs/>
          <w:sz w:val="24"/>
          <w:szCs w:val="24"/>
        </w:rPr>
        <w:t>principals</w:t>
      </w:r>
      <w:proofErr w:type="gramEnd"/>
      <w:r w:rsidRPr="00C97934">
        <w:rPr>
          <w:rFonts w:ascii="Arial" w:hAnsi="Arial" w:cs="Arial"/>
          <w:i/>
          <w:iCs/>
          <w:sz w:val="24"/>
          <w:szCs w:val="24"/>
        </w:rPr>
        <w:t xml:space="preserve"> and any subcontractors named in this proposal:</w:t>
      </w:r>
    </w:p>
    <w:p w14:paraId="4EF963A8" w14:textId="77777777" w:rsidR="00A056D1" w:rsidRPr="00C97934" w:rsidRDefault="00A056D1" w:rsidP="00AE2ACF">
      <w:pPr>
        <w:pStyle w:val="ListParagraph"/>
        <w:widowControl/>
        <w:numPr>
          <w:ilvl w:val="0"/>
          <w:numId w:val="18"/>
        </w:numPr>
        <w:autoSpaceDE/>
        <w:autoSpaceDN/>
        <w:spacing w:after="200" w:line="276" w:lineRule="auto"/>
        <w:contextualSpacing/>
        <w:rPr>
          <w:rFonts w:ascii="Arial" w:hAnsi="Arial" w:cs="Arial"/>
          <w:i/>
          <w:iCs/>
          <w:sz w:val="24"/>
          <w:szCs w:val="24"/>
        </w:rPr>
      </w:pPr>
      <w:r w:rsidRPr="00C97934">
        <w:rPr>
          <w:rFonts w:ascii="Arial" w:hAnsi="Arial" w:cs="Arial"/>
          <w:i/>
          <w:iCs/>
          <w:sz w:val="24"/>
          <w:szCs w:val="24"/>
        </w:rPr>
        <w:t>Are not presently debarred, suspended, proposed for debarment, and declared ineligible or voluntarily excluded from bidding or working on contracts issued by any governmental agency.</w:t>
      </w:r>
    </w:p>
    <w:p w14:paraId="507101D7" w14:textId="77777777" w:rsidR="00A056D1" w:rsidRDefault="00A056D1" w:rsidP="00AE2ACF">
      <w:pPr>
        <w:pStyle w:val="ListParagraph"/>
        <w:widowControl/>
        <w:numPr>
          <w:ilvl w:val="0"/>
          <w:numId w:val="18"/>
        </w:numPr>
        <w:autoSpaceDE/>
        <w:autoSpaceDN/>
        <w:spacing w:after="200" w:line="276" w:lineRule="auto"/>
        <w:contextualSpacing/>
        <w:rPr>
          <w:rFonts w:ascii="Arial" w:hAnsi="Arial" w:cs="Arial"/>
          <w:i/>
          <w:iCs/>
          <w:sz w:val="24"/>
          <w:szCs w:val="24"/>
        </w:rPr>
      </w:pPr>
      <w:r w:rsidRPr="00C97934">
        <w:rPr>
          <w:rFonts w:ascii="Arial" w:hAnsi="Arial" w:cs="Arial"/>
          <w:i/>
          <w:iCs/>
          <w:sz w:val="24"/>
          <w:szCs w:val="24"/>
        </w:rPr>
        <w:t>Have not within three years of submitting the proposal for this contract been convicted of or had a civil judgment rendered against them for:</w:t>
      </w:r>
    </w:p>
    <w:p w14:paraId="1A607ED5" w14:textId="77777777" w:rsidR="00A056D1" w:rsidRDefault="00A056D1" w:rsidP="00AE2ACF">
      <w:pPr>
        <w:pStyle w:val="ListParagraph"/>
        <w:widowControl/>
        <w:numPr>
          <w:ilvl w:val="1"/>
          <w:numId w:val="18"/>
        </w:numPr>
        <w:autoSpaceDE/>
        <w:autoSpaceDN/>
        <w:spacing w:after="200" w:line="276" w:lineRule="auto"/>
        <w:contextualSpacing/>
        <w:rPr>
          <w:rFonts w:ascii="Arial" w:hAnsi="Arial" w:cs="Arial"/>
          <w:i/>
          <w:iCs/>
          <w:sz w:val="24"/>
          <w:szCs w:val="24"/>
        </w:rPr>
      </w:pPr>
      <w:r w:rsidRPr="00C97934">
        <w:rPr>
          <w:rFonts w:ascii="Arial" w:hAnsi="Arial" w:cs="Arial"/>
          <w:i/>
          <w:iCs/>
          <w:sz w:val="24"/>
          <w:szCs w:val="24"/>
        </w:rPr>
        <w:t>Fraud or a criminal offense in connection with obtaining, attempting to obtain, or performing a federal, state</w:t>
      </w:r>
      <w:r>
        <w:rPr>
          <w:rFonts w:ascii="Arial" w:hAnsi="Arial" w:cs="Arial"/>
          <w:i/>
          <w:iCs/>
          <w:sz w:val="24"/>
          <w:szCs w:val="24"/>
        </w:rPr>
        <w:t>,</w:t>
      </w:r>
      <w:r w:rsidRPr="00C97934">
        <w:rPr>
          <w:rFonts w:ascii="Arial" w:hAnsi="Arial" w:cs="Arial"/>
          <w:i/>
          <w:iCs/>
          <w:sz w:val="24"/>
          <w:szCs w:val="24"/>
        </w:rPr>
        <w:t xml:space="preserve"> or local government transaction or contract.</w:t>
      </w:r>
    </w:p>
    <w:p w14:paraId="02EE702C" w14:textId="77777777" w:rsidR="00A056D1" w:rsidRPr="00C97934" w:rsidRDefault="00A056D1" w:rsidP="00AE2ACF">
      <w:pPr>
        <w:pStyle w:val="ListParagraph"/>
        <w:widowControl/>
        <w:numPr>
          <w:ilvl w:val="1"/>
          <w:numId w:val="18"/>
        </w:numPr>
        <w:autoSpaceDE/>
        <w:autoSpaceDN/>
        <w:spacing w:after="200" w:line="276" w:lineRule="auto"/>
        <w:contextualSpacing/>
        <w:rPr>
          <w:rFonts w:ascii="Arial" w:hAnsi="Arial" w:cs="Arial"/>
          <w:i/>
          <w:iCs/>
          <w:sz w:val="24"/>
          <w:szCs w:val="24"/>
        </w:rPr>
      </w:pPr>
      <w:r w:rsidRPr="00C97934">
        <w:rPr>
          <w:rFonts w:ascii="Arial" w:hAnsi="Arial" w:cs="Arial"/>
          <w:i/>
          <w:iCs/>
          <w:sz w:val="24"/>
          <w:szCs w:val="24"/>
        </w:rPr>
        <w:t xml:space="preserve">Violating Federal or State antitrust statutes or committing embezzlement, theft, forgery, bribery, </w:t>
      </w:r>
      <w:proofErr w:type="gramStart"/>
      <w:r w:rsidRPr="00C97934">
        <w:rPr>
          <w:rFonts w:ascii="Arial" w:hAnsi="Arial" w:cs="Arial"/>
          <w:i/>
          <w:iCs/>
          <w:sz w:val="24"/>
          <w:szCs w:val="24"/>
        </w:rPr>
        <w:t>falsification</w:t>
      </w:r>
      <w:proofErr w:type="gramEnd"/>
      <w:r w:rsidRPr="00C97934">
        <w:rPr>
          <w:rFonts w:ascii="Arial" w:hAnsi="Arial" w:cs="Arial"/>
          <w:i/>
          <w:iCs/>
          <w:sz w:val="24"/>
          <w:szCs w:val="24"/>
        </w:rPr>
        <w:t xml:space="preserve"> or destruction of records, making false statements, or receiving stolen property</w:t>
      </w:r>
      <w:r>
        <w:rPr>
          <w:rFonts w:ascii="Arial" w:hAnsi="Arial" w:cs="Arial"/>
          <w:i/>
          <w:iCs/>
          <w:sz w:val="24"/>
          <w:szCs w:val="24"/>
        </w:rPr>
        <w:t>.</w:t>
      </w:r>
    </w:p>
    <w:p w14:paraId="105203B5" w14:textId="77777777" w:rsidR="00A056D1" w:rsidRPr="00C97934" w:rsidRDefault="00A056D1" w:rsidP="00AE2ACF">
      <w:pPr>
        <w:pStyle w:val="ListParagraph"/>
        <w:widowControl/>
        <w:numPr>
          <w:ilvl w:val="0"/>
          <w:numId w:val="18"/>
        </w:numPr>
        <w:autoSpaceDE/>
        <w:autoSpaceDN/>
        <w:spacing w:after="200" w:line="276" w:lineRule="auto"/>
        <w:contextualSpacing/>
        <w:rPr>
          <w:rFonts w:ascii="Arial" w:hAnsi="Arial" w:cs="Arial"/>
          <w:i/>
          <w:iCs/>
          <w:sz w:val="24"/>
          <w:szCs w:val="24"/>
        </w:rPr>
      </w:pPr>
      <w:r w:rsidRPr="00C97934">
        <w:rPr>
          <w:rFonts w:ascii="Arial" w:hAnsi="Arial" w:cs="Arial"/>
          <w:i/>
          <w:iCs/>
          <w:sz w:val="24"/>
          <w:szCs w:val="24"/>
        </w:rPr>
        <w:t>Are not presently indicted for or otherwise criminally or civilly charged by a governmental entity (Federal, State or Local) with commission of any of the offenses enumerated in paragraph (b) of this certification</w:t>
      </w:r>
      <w:r>
        <w:rPr>
          <w:rFonts w:ascii="Arial" w:hAnsi="Arial" w:cs="Arial"/>
          <w:i/>
          <w:iCs/>
          <w:sz w:val="24"/>
          <w:szCs w:val="24"/>
        </w:rPr>
        <w:t>.</w:t>
      </w:r>
    </w:p>
    <w:p w14:paraId="3564E151" w14:textId="77777777" w:rsidR="00A056D1" w:rsidRPr="00C97934" w:rsidRDefault="00A056D1" w:rsidP="00AE2ACF">
      <w:pPr>
        <w:pStyle w:val="ListParagraph"/>
        <w:widowControl/>
        <w:numPr>
          <w:ilvl w:val="0"/>
          <w:numId w:val="18"/>
        </w:numPr>
        <w:autoSpaceDE/>
        <w:autoSpaceDN/>
        <w:spacing w:after="200" w:line="276" w:lineRule="auto"/>
        <w:contextualSpacing/>
        <w:rPr>
          <w:rFonts w:ascii="Arial" w:hAnsi="Arial" w:cs="Arial"/>
          <w:sz w:val="24"/>
          <w:szCs w:val="24"/>
        </w:rPr>
      </w:pPr>
      <w:r w:rsidRPr="00C97934">
        <w:rPr>
          <w:rFonts w:ascii="Arial" w:hAnsi="Arial" w:cs="Arial"/>
          <w:i/>
          <w:iCs/>
          <w:sz w:val="24"/>
          <w:szCs w:val="24"/>
        </w:rPr>
        <w:t>Have not within a three (3) year period preceding this proposal had one or more federal, state</w:t>
      </w:r>
      <w:r>
        <w:rPr>
          <w:rFonts w:ascii="Arial" w:hAnsi="Arial" w:cs="Arial"/>
          <w:i/>
          <w:iCs/>
          <w:sz w:val="24"/>
          <w:szCs w:val="24"/>
        </w:rPr>
        <w:t>,</w:t>
      </w:r>
      <w:r w:rsidRPr="00C97934">
        <w:rPr>
          <w:rFonts w:ascii="Arial" w:hAnsi="Arial" w:cs="Arial"/>
          <w:i/>
          <w:iCs/>
          <w:sz w:val="24"/>
          <w:szCs w:val="24"/>
        </w:rPr>
        <w:t xml:space="preserve"> or local government transactions terminated for cause or default</w:t>
      </w:r>
      <w:r w:rsidRPr="00C97934">
        <w:rPr>
          <w:rFonts w:ascii="Arial" w:hAnsi="Arial" w:cs="Arial"/>
          <w:sz w:val="24"/>
          <w:szCs w:val="24"/>
        </w:rPr>
        <w:t>.</w:t>
      </w:r>
    </w:p>
    <w:p w14:paraId="7A24B17F" w14:textId="77777777" w:rsidR="00A056D1" w:rsidRPr="00C97934" w:rsidRDefault="00A056D1" w:rsidP="00AE2ACF">
      <w:pPr>
        <w:pStyle w:val="ListParagraph"/>
        <w:widowControl/>
        <w:numPr>
          <w:ilvl w:val="0"/>
          <w:numId w:val="18"/>
        </w:numPr>
        <w:autoSpaceDE/>
        <w:autoSpaceDN/>
        <w:spacing w:after="200" w:line="276" w:lineRule="auto"/>
        <w:contextualSpacing/>
        <w:rPr>
          <w:rFonts w:ascii="Arial" w:hAnsi="Arial" w:cs="Arial"/>
          <w:i/>
          <w:iCs/>
          <w:sz w:val="24"/>
          <w:szCs w:val="24"/>
        </w:rPr>
      </w:pPr>
      <w:r w:rsidRPr="00C97934">
        <w:rPr>
          <w:rFonts w:ascii="Arial" w:hAnsi="Arial" w:cs="Arial"/>
          <w:i/>
          <w:iCs/>
          <w:sz w:val="24"/>
          <w:szCs w:val="24"/>
        </w:rPr>
        <w:t>Have not entered into a prior understanding, agreement, or connection with any corporation, firm, or person submitting a response for the same materials, supplies, equipment, or services and this proposal is in all respects fair and without collusion or fraud. The above-mentioned entities understand and agree that collusive bidding is a violation of state and federal law and can result in fines, prison sentences, and civil damage awards.</w:t>
      </w:r>
    </w:p>
    <w:bookmarkEnd w:id="90"/>
    <w:p w14:paraId="6650DAB9" w14:textId="77777777" w:rsidR="00C24A05" w:rsidRDefault="00C24A05" w:rsidP="00C24A05">
      <w:pPr>
        <w:pStyle w:val="ListParagraph"/>
        <w:widowControl/>
        <w:autoSpaceDE/>
        <w:spacing w:line="276" w:lineRule="auto"/>
        <w:ind w:left="360"/>
        <w:contextualSpacing/>
        <w:rPr>
          <w:rFonts w:ascii="Arial" w:hAnsi="Arial" w:cs="Arial"/>
          <w:i/>
          <w:iCs/>
          <w:sz w:val="24"/>
          <w:szCs w:val="24"/>
        </w:rPr>
      </w:pPr>
    </w:p>
    <w:tbl>
      <w:tblPr>
        <w:tblW w:w="10155"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120" w:type="dxa"/>
          <w:right w:w="120" w:type="dxa"/>
        </w:tblCellMar>
        <w:tblLook w:val="0000" w:firstRow="0" w:lastRow="0" w:firstColumn="0" w:lastColumn="0" w:noHBand="0" w:noVBand="0"/>
      </w:tblPr>
      <w:tblGrid>
        <w:gridCol w:w="5700"/>
        <w:gridCol w:w="4455"/>
      </w:tblGrid>
      <w:tr w:rsidR="008E4FC0" w:rsidRPr="00B51518" w14:paraId="1A781CD5" w14:textId="77777777" w:rsidTr="00392FA3">
        <w:trPr>
          <w:cantSplit/>
          <w:trHeight w:val="778"/>
          <w:jc w:val="center"/>
        </w:trPr>
        <w:tc>
          <w:tcPr>
            <w:tcW w:w="5700" w:type="dxa"/>
          </w:tcPr>
          <w:p w14:paraId="5DBC6779" w14:textId="589512C5" w:rsidR="00597DD2" w:rsidRPr="00B51518" w:rsidRDefault="008E4FC0" w:rsidP="007D50B8">
            <w:pPr>
              <w:pStyle w:val="DefaultText"/>
              <w:rPr>
                <w:rStyle w:val="InitialStyle"/>
                <w:rFonts w:ascii="Arial" w:hAnsi="Arial" w:cs="Arial"/>
              </w:rPr>
            </w:pPr>
            <w:r w:rsidRPr="0055472F">
              <w:rPr>
                <w:rStyle w:val="InitialStyle"/>
                <w:rFonts w:ascii="Arial" w:hAnsi="Arial" w:cs="Arial"/>
                <w:b/>
              </w:rPr>
              <w:t>Name (Print):</w:t>
            </w:r>
          </w:p>
        </w:tc>
        <w:tc>
          <w:tcPr>
            <w:tcW w:w="4455" w:type="dxa"/>
          </w:tcPr>
          <w:p w14:paraId="1FDA72F0" w14:textId="77777777" w:rsidR="008E4FC0" w:rsidRPr="0055472F" w:rsidRDefault="008E4FC0" w:rsidP="0055472F">
            <w:pPr>
              <w:pStyle w:val="DefaultText"/>
              <w:ind w:right="-114"/>
              <w:rPr>
                <w:rStyle w:val="InitialStyle"/>
                <w:rFonts w:ascii="Arial" w:hAnsi="Arial" w:cs="Arial"/>
                <w:b/>
              </w:rPr>
            </w:pPr>
            <w:r w:rsidRPr="0055472F">
              <w:rPr>
                <w:rStyle w:val="InitialStyle"/>
                <w:rFonts w:ascii="Arial" w:hAnsi="Arial" w:cs="Arial"/>
                <w:b/>
              </w:rPr>
              <w:t>Title:</w:t>
            </w:r>
          </w:p>
        </w:tc>
      </w:tr>
      <w:tr w:rsidR="008E4FC0" w:rsidRPr="00B51518" w14:paraId="16CD4B10" w14:textId="77777777" w:rsidTr="00392FA3">
        <w:trPr>
          <w:cantSplit/>
          <w:trHeight w:val="778"/>
          <w:jc w:val="center"/>
        </w:trPr>
        <w:tc>
          <w:tcPr>
            <w:tcW w:w="5700" w:type="dxa"/>
          </w:tcPr>
          <w:p w14:paraId="12469906" w14:textId="504B85C9" w:rsidR="00597DD2" w:rsidRPr="00B51518" w:rsidRDefault="008E4FC0" w:rsidP="007D50B8">
            <w:pPr>
              <w:pStyle w:val="DefaultText"/>
              <w:rPr>
                <w:rStyle w:val="InitialStyle"/>
                <w:rFonts w:ascii="Arial" w:hAnsi="Arial" w:cs="Arial"/>
              </w:rPr>
            </w:pPr>
            <w:r w:rsidRPr="0055472F">
              <w:rPr>
                <w:rStyle w:val="InitialStyle"/>
                <w:rFonts w:ascii="Arial" w:hAnsi="Arial" w:cs="Arial"/>
                <w:b/>
              </w:rPr>
              <w:t>Authorized Signature:</w:t>
            </w:r>
          </w:p>
        </w:tc>
        <w:tc>
          <w:tcPr>
            <w:tcW w:w="4455" w:type="dxa"/>
          </w:tcPr>
          <w:p w14:paraId="396946C8" w14:textId="77777777" w:rsidR="008E4FC0" w:rsidRPr="0055472F" w:rsidRDefault="008E4FC0" w:rsidP="007D50B8">
            <w:pPr>
              <w:pStyle w:val="DefaultText"/>
              <w:rPr>
                <w:rStyle w:val="InitialStyle"/>
                <w:rFonts w:ascii="Arial" w:hAnsi="Arial" w:cs="Arial"/>
                <w:b/>
              </w:rPr>
            </w:pPr>
            <w:r w:rsidRPr="0055472F">
              <w:rPr>
                <w:rStyle w:val="InitialStyle"/>
                <w:rFonts w:ascii="Arial" w:hAnsi="Arial" w:cs="Arial"/>
                <w:b/>
              </w:rPr>
              <w:t>Date:</w:t>
            </w:r>
          </w:p>
        </w:tc>
      </w:tr>
    </w:tbl>
    <w:p w14:paraId="5CC56792" w14:textId="77777777" w:rsidR="009058A4" w:rsidRPr="00B51518" w:rsidRDefault="009058A4" w:rsidP="009058A4">
      <w:pPr>
        <w:pStyle w:val="DefaultText"/>
        <w:rPr>
          <w:rStyle w:val="InitialStyle"/>
          <w:rFonts w:ascii="Arial" w:hAnsi="Arial" w:cs="Arial"/>
        </w:rPr>
      </w:pPr>
    </w:p>
    <w:p w14:paraId="6D776AED" w14:textId="77777777" w:rsidR="00CB5A92" w:rsidRPr="00B51518" w:rsidRDefault="003D5C04" w:rsidP="00CB5A9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r w:rsidRPr="00B51518">
        <w:rPr>
          <w:rFonts w:ascii="Arial" w:hAnsi="Arial" w:cs="Arial"/>
        </w:rPr>
        <w:br w:type="page"/>
      </w:r>
      <w:bookmarkStart w:id="91" w:name="_Hlk112421456"/>
      <w:r w:rsidR="00CB5A92" w:rsidRPr="00B51518">
        <w:rPr>
          <w:rFonts w:ascii="Arial" w:hAnsi="Arial" w:cs="Arial"/>
          <w:b/>
        </w:rPr>
        <w:lastRenderedPageBreak/>
        <w:t>APPENDIX C</w:t>
      </w:r>
    </w:p>
    <w:p w14:paraId="194E01A8" w14:textId="77777777" w:rsidR="00CB5A92" w:rsidRPr="00B51518" w:rsidRDefault="00CB5A92" w:rsidP="00CB5A9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p>
    <w:p w14:paraId="60A251BC" w14:textId="77777777" w:rsidR="00CB5A92" w:rsidRPr="00B51518" w:rsidRDefault="00CB5A92" w:rsidP="00CB5A92">
      <w:pPr>
        <w:pStyle w:val="DefaultText"/>
        <w:jc w:val="center"/>
        <w:rPr>
          <w:rStyle w:val="InitialStyle"/>
          <w:rFonts w:ascii="Arial" w:hAnsi="Arial" w:cs="Arial"/>
          <w:b/>
          <w:sz w:val="28"/>
          <w:szCs w:val="28"/>
        </w:rPr>
      </w:pPr>
      <w:r w:rsidRPr="00B51518">
        <w:rPr>
          <w:rStyle w:val="InitialStyle"/>
          <w:rFonts w:ascii="Arial" w:hAnsi="Arial" w:cs="Arial"/>
          <w:b/>
          <w:sz w:val="28"/>
          <w:szCs w:val="28"/>
        </w:rPr>
        <w:t xml:space="preserve">State of Maine </w:t>
      </w:r>
    </w:p>
    <w:p w14:paraId="4E2692FB" w14:textId="77777777" w:rsidR="00CB5A92" w:rsidRPr="00177838" w:rsidRDefault="00CB5A92" w:rsidP="00CB5A92">
      <w:pPr>
        <w:pStyle w:val="DefaultText"/>
        <w:jc w:val="center"/>
        <w:rPr>
          <w:rStyle w:val="InitialStyle"/>
          <w:rFonts w:ascii="Arial" w:hAnsi="Arial" w:cs="Arial"/>
          <w:b/>
          <w:sz w:val="28"/>
          <w:szCs w:val="28"/>
        </w:rPr>
      </w:pPr>
      <w:r w:rsidRPr="003326F9">
        <w:rPr>
          <w:rStyle w:val="InitialStyle"/>
          <w:rFonts w:ascii="Arial" w:hAnsi="Arial" w:cs="Arial"/>
          <w:b/>
          <w:sz w:val="28"/>
          <w:szCs w:val="28"/>
        </w:rPr>
        <w:t>Department of Health and Human Services</w:t>
      </w:r>
    </w:p>
    <w:p w14:paraId="38E1806D" w14:textId="6155B742" w:rsidR="00CB5A92" w:rsidRPr="00ED5E90" w:rsidRDefault="00CB5A92" w:rsidP="00CB5A92">
      <w:pPr>
        <w:pStyle w:val="DefaultText"/>
        <w:jc w:val="center"/>
        <w:rPr>
          <w:rStyle w:val="InitialStyle"/>
          <w:rFonts w:ascii="Arial" w:hAnsi="Arial"/>
          <w:b/>
          <w:sz w:val="28"/>
        </w:rPr>
      </w:pPr>
      <w:r w:rsidRPr="00ED5E90">
        <w:rPr>
          <w:rStyle w:val="InitialStyle"/>
          <w:rFonts w:ascii="Arial" w:hAnsi="Arial"/>
          <w:i/>
          <w:sz w:val="28"/>
        </w:rPr>
        <w:t xml:space="preserve">Office </w:t>
      </w:r>
      <w:r w:rsidR="00EA094C" w:rsidRPr="00ED5E90">
        <w:rPr>
          <w:rStyle w:val="InitialStyle"/>
          <w:rFonts w:ascii="Arial" w:hAnsi="Arial"/>
          <w:i/>
          <w:sz w:val="28"/>
        </w:rPr>
        <w:t>of Child and Family Services</w:t>
      </w:r>
    </w:p>
    <w:p w14:paraId="3E0895E3" w14:textId="27A64136" w:rsidR="00CB5A92" w:rsidRPr="00B51518" w:rsidRDefault="00595D44" w:rsidP="00CB5A92">
      <w:pPr>
        <w:pStyle w:val="Heading2"/>
        <w:spacing w:before="0" w:after="0"/>
        <w:jc w:val="center"/>
        <w:rPr>
          <w:rStyle w:val="InitialStyle"/>
          <w:sz w:val="28"/>
          <w:szCs w:val="28"/>
        </w:rPr>
      </w:pPr>
      <w:r>
        <w:rPr>
          <w:rStyle w:val="InitialStyle"/>
          <w:sz w:val="28"/>
          <w:szCs w:val="28"/>
        </w:rPr>
        <w:t>ELIGIBILITY TO SUBMIT A BID</w:t>
      </w:r>
      <w:r w:rsidR="00CB5A92" w:rsidRPr="00B51518">
        <w:rPr>
          <w:rStyle w:val="InitialStyle"/>
          <w:sz w:val="28"/>
          <w:szCs w:val="28"/>
        </w:rPr>
        <w:t xml:space="preserve"> FORM</w:t>
      </w:r>
    </w:p>
    <w:p w14:paraId="6A6AF975" w14:textId="0EBFA85E" w:rsidR="00CB5A92" w:rsidRPr="00B51518" w:rsidRDefault="00CB5A92" w:rsidP="00CB5A92">
      <w:pPr>
        <w:pStyle w:val="DefaultText"/>
        <w:jc w:val="center"/>
        <w:rPr>
          <w:rStyle w:val="InitialStyle"/>
          <w:rFonts w:ascii="Arial" w:hAnsi="Arial" w:cs="Arial"/>
          <w:b/>
          <w:sz w:val="28"/>
          <w:szCs w:val="28"/>
        </w:rPr>
      </w:pPr>
      <w:r w:rsidRPr="00B51518">
        <w:rPr>
          <w:rStyle w:val="InitialStyle"/>
          <w:rFonts w:ascii="Arial" w:hAnsi="Arial" w:cs="Arial"/>
          <w:b/>
          <w:sz w:val="28"/>
          <w:szCs w:val="28"/>
        </w:rPr>
        <w:t>RFP#</w:t>
      </w:r>
      <w:r w:rsidR="00BE4E84">
        <w:rPr>
          <w:rStyle w:val="InitialStyle"/>
          <w:rFonts w:ascii="Arial" w:hAnsi="Arial" w:cs="Arial"/>
          <w:b/>
          <w:sz w:val="28"/>
          <w:szCs w:val="28"/>
        </w:rPr>
        <w:t xml:space="preserve"> 202309205</w:t>
      </w:r>
    </w:p>
    <w:p w14:paraId="095AAA9C" w14:textId="21703EC5" w:rsidR="003502C8" w:rsidRPr="00597094" w:rsidRDefault="00EA094C" w:rsidP="00DF79D5">
      <w:pPr>
        <w:jc w:val="center"/>
        <w:rPr>
          <w:rStyle w:val="InitialStyle"/>
          <w:rFonts w:ascii="Arial" w:hAnsi="Arial" w:cs="Arial"/>
          <w:b/>
          <w:sz w:val="28"/>
          <w:szCs w:val="28"/>
          <w:u w:val="single"/>
        </w:rPr>
      </w:pPr>
      <w:r w:rsidRPr="00597094">
        <w:rPr>
          <w:rFonts w:ascii="Arial" w:hAnsi="Arial" w:cs="Arial"/>
          <w:b/>
          <w:sz w:val="28"/>
          <w:szCs w:val="28"/>
          <w:u w:val="single"/>
        </w:rPr>
        <w:t>Clinical Consultation and Support Services</w:t>
      </w:r>
    </w:p>
    <w:p w14:paraId="13B7EBB7" w14:textId="77777777" w:rsidR="00D35113" w:rsidRDefault="00D35113" w:rsidP="00392FA3">
      <w:pPr>
        <w:widowControl/>
        <w:autoSpaceDE/>
        <w:autoSpaceDN/>
        <w:rPr>
          <w:rFonts w:ascii="Arial" w:hAnsi="Arial" w:cs="Arial"/>
          <w:b/>
        </w:rPr>
      </w:pPr>
    </w:p>
    <w:p w14:paraId="795C58A8" w14:textId="77777777" w:rsidR="00D30C9C" w:rsidRDefault="00D30C9C" w:rsidP="00392FA3">
      <w:pPr>
        <w:widowControl/>
        <w:autoSpaceDE/>
        <w:autoSpaceDN/>
        <w:rPr>
          <w:rFonts w:ascii="Arial" w:hAnsi="Arial" w:cs="Arial"/>
          <w:b/>
        </w:rPr>
      </w:pPr>
      <w:bookmarkStart w:id="92" w:name="_Hlk115359816"/>
    </w:p>
    <w:tbl>
      <w:tblPr>
        <w:tblStyle w:val="TableGrid"/>
        <w:tblW w:w="10440" w:type="dxa"/>
        <w:jc w:val="center"/>
        <w:tblLook w:val="04A0" w:firstRow="1" w:lastRow="0" w:firstColumn="1" w:lastColumn="0" w:noHBand="0" w:noVBand="1"/>
      </w:tblPr>
      <w:tblGrid>
        <w:gridCol w:w="4170"/>
        <w:gridCol w:w="3582"/>
        <w:gridCol w:w="2688"/>
      </w:tblGrid>
      <w:tr w:rsidR="00D30C9C" w14:paraId="26470082" w14:textId="77777777" w:rsidTr="00392FA3">
        <w:trPr>
          <w:trHeight w:val="389"/>
          <w:jc w:val="center"/>
        </w:trPr>
        <w:tc>
          <w:tcPr>
            <w:tcW w:w="4170"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6C21FFD" w14:textId="77777777" w:rsidR="00D30C9C" w:rsidRDefault="00D30C9C" w:rsidP="004A0BB2">
            <w:pPr>
              <w:widowControl/>
              <w:autoSpaceDE/>
              <w:rPr>
                <w:rFonts w:ascii="Arial" w:hAnsi="Arial" w:cs="Arial"/>
                <w:b/>
                <w:sz w:val="24"/>
                <w:szCs w:val="24"/>
              </w:rPr>
            </w:pPr>
            <w:r>
              <w:rPr>
                <w:rStyle w:val="InitialStyle"/>
                <w:rFonts w:ascii="Arial" w:hAnsi="Arial" w:cs="Arial"/>
                <w:b/>
                <w:sz w:val="24"/>
                <w:szCs w:val="24"/>
              </w:rPr>
              <w:t>Bidder’s Organization Name:</w:t>
            </w:r>
          </w:p>
        </w:tc>
        <w:tc>
          <w:tcPr>
            <w:tcW w:w="6270" w:type="dxa"/>
            <w:gridSpan w:val="2"/>
            <w:tcBorders>
              <w:top w:val="single" w:sz="4" w:space="0" w:color="auto"/>
              <w:left w:val="single" w:sz="4" w:space="0" w:color="auto"/>
              <w:bottom w:val="single" w:sz="4" w:space="0" w:color="auto"/>
              <w:right w:val="single" w:sz="4" w:space="0" w:color="auto"/>
            </w:tcBorders>
            <w:vAlign w:val="center"/>
          </w:tcPr>
          <w:p w14:paraId="40520999" w14:textId="77777777" w:rsidR="00D30C9C" w:rsidRDefault="00D30C9C" w:rsidP="004A0BB2">
            <w:pPr>
              <w:widowControl/>
              <w:autoSpaceDE/>
              <w:rPr>
                <w:rFonts w:ascii="Arial" w:hAnsi="Arial" w:cs="Arial"/>
                <w:b/>
                <w:sz w:val="24"/>
                <w:szCs w:val="24"/>
              </w:rPr>
            </w:pPr>
          </w:p>
        </w:tc>
      </w:tr>
      <w:tr w:rsidR="00D30C9C" w14:paraId="3AA1450E" w14:textId="77777777" w:rsidTr="00587AD3">
        <w:trPr>
          <w:trHeight w:val="2321"/>
          <w:jc w:val="center"/>
        </w:trPr>
        <w:tc>
          <w:tcPr>
            <w:tcW w:w="10440" w:type="dxa"/>
            <w:gridSpan w:val="3"/>
            <w:tcBorders>
              <w:top w:val="single" w:sz="4" w:space="0" w:color="auto"/>
              <w:left w:val="single" w:sz="4" w:space="0" w:color="auto"/>
              <w:bottom w:val="single" w:sz="4" w:space="0" w:color="auto"/>
              <w:right w:val="single" w:sz="4" w:space="0" w:color="auto"/>
            </w:tcBorders>
            <w:shd w:val="clear" w:color="auto" w:fill="C6D9F1"/>
            <w:vAlign w:val="center"/>
            <w:hideMark/>
          </w:tcPr>
          <w:p w14:paraId="63B3493D" w14:textId="77777777" w:rsidR="00D30C9C" w:rsidRDefault="00D30C9C" w:rsidP="004A0BB2">
            <w:pPr>
              <w:widowControl/>
              <w:autoSpaceDE/>
              <w:jc w:val="center"/>
              <w:rPr>
                <w:rStyle w:val="InitialStyle"/>
                <w:rFonts w:ascii="Arial" w:hAnsi="Arial" w:cs="Arial"/>
                <w:b/>
                <w:sz w:val="28"/>
                <w:szCs w:val="28"/>
              </w:rPr>
            </w:pPr>
            <w:r>
              <w:rPr>
                <w:rStyle w:val="InitialStyle"/>
                <w:rFonts w:ascii="Arial" w:hAnsi="Arial" w:cs="Arial"/>
                <w:b/>
                <w:sz w:val="28"/>
                <w:szCs w:val="28"/>
              </w:rPr>
              <w:t>Eligibility Certification</w:t>
            </w:r>
          </w:p>
          <w:p w14:paraId="38554BC8" w14:textId="77777777" w:rsidR="00421B5B" w:rsidRDefault="00421B5B" w:rsidP="004A0BB2">
            <w:pPr>
              <w:widowControl/>
              <w:autoSpaceDE/>
              <w:jc w:val="center"/>
              <w:rPr>
                <w:rStyle w:val="InitialStyle"/>
                <w:rFonts w:ascii="Arial" w:hAnsi="Arial" w:cs="Arial"/>
                <w:b/>
                <w:sz w:val="28"/>
                <w:szCs w:val="28"/>
              </w:rPr>
            </w:pPr>
          </w:p>
          <w:p w14:paraId="0CEB5179" w14:textId="00C00BEB" w:rsidR="00421B5B" w:rsidRPr="00392FA3" w:rsidRDefault="00587AD3" w:rsidP="00421B5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b/>
              </w:rPr>
            </w:pPr>
            <w:r w:rsidRPr="00DB0F3B">
              <w:rPr>
                <w:rFonts w:ascii="Arial" w:hAnsi="Arial" w:cs="Arial"/>
              </w:rPr>
              <w:t xml:space="preserve">Bidders and any proposed subcontractors must have or provide evidence of the ability to obtain a valid State of Maine, </w:t>
            </w:r>
            <w:hyperlink r:id="rId41" w:history="1">
              <w:r w:rsidRPr="00DB0F3B">
                <w:rPr>
                  <w:rStyle w:val="Hyperlink"/>
                  <w:rFonts w:ascii="Arial" w:hAnsi="Arial" w:cs="Arial"/>
                </w:rPr>
                <w:t>Mental Health License</w:t>
              </w:r>
            </w:hyperlink>
            <w:r w:rsidRPr="00DB0F3B">
              <w:rPr>
                <w:rFonts w:ascii="Arial" w:hAnsi="Arial" w:cs="Arial"/>
              </w:rPr>
              <w:t xml:space="preserve"> pursuant to the Department’s Division of Licensing and Certification, Community Services Programs, Mental Health Agency Licensing Standards, </w:t>
            </w:r>
            <w:r>
              <w:rPr>
                <w:rFonts w:ascii="Arial" w:hAnsi="Arial" w:cs="Arial"/>
              </w:rPr>
              <w:t xml:space="preserve">prior to the start of the initial period of performance, </w:t>
            </w:r>
            <w:r w:rsidRPr="00DB0F3B">
              <w:rPr>
                <w:rFonts w:ascii="Arial" w:hAnsi="Arial" w:cs="Arial"/>
              </w:rPr>
              <w:t>in order to submit a bid in response to this RFP.</w:t>
            </w:r>
          </w:p>
        </w:tc>
      </w:tr>
      <w:tr w:rsidR="00D30C9C" w14:paraId="5A5FA183" w14:textId="77777777" w:rsidTr="00421B5B">
        <w:trPr>
          <w:trHeight w:val="800"/>
          <w:jc w:val="center"/>
        </w:trPr>
        <w:tc>
          <w:tcPr>
            <w:tcW w:w="7752" w:type="dxa"/>
            <w:gridSpan w:val="2"/>
            <w:tcBorders>
              <w:top w:val="single" w:sz="4" w:space="0" w:color="auto"/>
              <w:left w:val="single" w:sz="4" w:space="0" w:color="auto"/>
              <w:bottom w:val="single" w:sz="4" w:space="0" w:color="auto"/>
              <w:right w:val="single" w:sz="4" w:space="0" w:color="auto"/>
            </w:tcBorders>
            <w:shd w:val="clear" w:color="auto" w:fill="C6D9F1"/>
            <w:vAlign w:val="center"/>
            <w:hideMark/>
          </w:tcPr>
          <w:p w14:paraId="0D07353A" w14:textId="77777777" w:rsidR="00D30C9C" w:rsidRDefault="00D30C9C" w:rsidP="00392FA3">
            <w:pPr>
              <w:widowControl/>
              <w:adjustRightInd w:val="0"/>
              <w:rPr>
                <w:rFonts w:ascii="Arial" w:hAnsi="Arial" w:cs="Arial"/>
                <w:sz w:val="24"/>
                <w:szCs w:val="24"/>
              </w:rPr>
            </w:pPr>
            <w:r w:rsidRPr="00392FA3">
              <w:rPr>
                <w:rStyle w:val="InitialStyle"/>
                <w:rFonts w:ascii="Arial" w:hAnsi="Arial"/>
                <w:sz w:val="24"/>
              </w:rPr>
              <w:t>Does the Bidder meet the requirements of Part I.C. Eligibility to Submit Bids?</w:t>
            </w:r>
            <w:r w:rsidR="006A546F">
              <w:rPr>
                <w:rFonts w:ascii="Arial" w:hAnsi="Arial" w:cs="Arial"/>
                <w:sz w:val="24"/>
                <w:szCs w:val="24"/>
              </w:rPr>
              <w:t xml:space="preserve">   </w:t>
            </w:r>
          </w:p>
          <w:p w14:paraId="3823CB0A" w14:textId="77777777" w:rsidR="00421B5B" w:rsidRDefault="00421B5B" w:rsidP="00392FA3">
            <w:pPr>
              <w:widowControl/>
              <w:adjustRightInd w:val="0"/>
              <w:rPr>
                <w:rStyle w:val="InitialStyle"/>
                <w:rFonts w:ascii="Arial" w:hAnsi="Arial" w:cs="Arial"/>
                <w:sz w:val="24"/>
                <w:szCs w:val="24"/>
              </w:rPr>
            </w:pPr>
          </w:p>
          <w:p w14:paraId="2E4F85D2" w14:textId="2F88C488" w:rsidR="00421B5B" w:rsidRPr="00392FA3" w:rsidRDefault="00421B5B" w:rsidP="00392FA3">
            <w:pPr>
              <w:widowControl/>
              <w:adjustRightInd w:val="0"/>
              <w:rPr>
                <w:rStyle w:val="InitialStyle"/>
                <w:rFonts w:ascii="Arial" w:hAnsi="Arial"/>
                <w:sz w:val="24"/>
              </w:rPr>
            </w:pPr>
            <w:r>
              <w:rPr>
                <w:rStyle w:val="InitialStyle"/>
                <w:rFonts w:ascii="Arial" w:hAnsi="Arial" w:cs="Arial"/>
                <w:sz w:val="24"/>
                <w:szCs w:val="24"/>
              </w:rPr>
              <w:t>Explain and provide evidence of meeting the requirement:</w:t>
            </w:r>
          </w:p>
        </w:tc>
        <w:tc>
          <w:tcPr>
            <w:tcW w:w="2688" w:type="dxa"/>
            <w:tcBorders>
              <w:top w:val="single" w:sz="4" w:space="0" w:color="auto"/>
              <w:left w:val="single" w:sz="4" w:space="0" w:color="auto"/>
              <w:bottom w:val="single" w:sz="4" w:space="0" w:color="auto"/>
              <w:right w:val="single" w:sz="4" w:space="0" w:color="auto"/>
            </w:tcBorders>
            <w:shd w:val="clear" w:color="auto" w:fill="auto"/>
            <w:vAlign w:val="center"/>
          </w:tcPr>
          <w:p w14:paraId="3BCD9F28" w14:textId="77777777" w:rsidR="00D30C9C" w:rsidRPr="00392FA3" w:rsidRDefault="000E135B" w:rsidP="00392FA3">
            <w:pPr>
              <w:widowControl/>
              <w:adjustRightInd w:val="0"/>
              <w:rPr>
                <w:rStyle w:val="InitialStyle"/>
                <w:rFonts w:ascii="Arial" w:hAnsi="Arial"/>
                <w:sz w:val="24"/>
              </w:rPr>
            </w:pPr>
            <w:sdt>
              <w:sdtPr>
                <w:rPr>
                  <w:rFonts w:ascii="Arial" w:hAnsi="Arial" w:cs="Arial"/>
                  <w:sz w:val="24"/>
                  <w:szCs w:val="24"/>
                </w:rPr>
                <w:id w:val="1940798915"/>
                <w14:checkbox>
                  <w14:checked w14:val="0"/>
                  <w14:checkedState w14:val="2612" w14:font="MS Gothic"/>
                  <w14:uncheckedState w14:val="2610" w14:font="MS Gothic"/>
                </w14:checkbox>
              </w:sdtPr>
              <w:sdtEndPr/>
              <w:sdtContent>
                <w:r w:rsidR="00D30C9C">
                  <w:rPr>
                    <w:rFonts w:ascii="MS Gothic" w:eastAsia="MS Gothic" w:hAnsi="MS Gothic" w:cs="Arial" w:hint="eastAsia"/>
                    <w:sz w:val="24"/>
                    <w:szCs w:val="24"/>
                  </w:rPr>
                  <w:t>☐</w:t>
                </w:r>
              </w:sdtContent>
            </w:sdt>
            <w:r w:rsidR="00D30C9C" w:rsidRPr="0072375E">
              <w:rPr>
                <w:rFonts w:ascii="Arial" w:hAnsi="Arial" w:cs="Arial"/>
                <w:sz w:val="24"/>
                <w:szCs w:val="24"/>
              </w:rPr>
              <w:t xml:space="preserve">  Yes or </w:t>
            </w:r>
            <w:sdt>
              <w:sdtPr>
                <w:rPr>
                  <w:rFonts w:ascii="Arial" w:hAnsi="Arial" w:cs="Arial"/>
                  <w:sz w:val="24"/>
                  <w:szCs w:val="24"/>
                </w:rPr>
                <w:id w:val="-1590224028"/>
                <w14:checkbox>
                  <w14:checked w14:val="0"/>
                  <w14:checkedState w14:val="2612" w14:font="MS Gothic"/>
                  <w14:uncheckedState w14:val="2610" w14:font="MS Gothic"/>
                </w14:checkbox>
              </w:sdtPr>
              <w:sdtEndPr/>
              <w:sdtContent>
                <w:r w:rsidR="00D30C9C" w:rsidRPr="0072375E">
                  <w:rPr>
                    <w:rFonts w:ascii="Segoe UI Symbol" w:eastAsia="MS Gothic" w:hAnsi="Segoe UI Symbol" w:cs="Segoe UI Symbol"/>
                    <w:sz w:val="24"/>
                    <w:szCs w:val="24"/>
                  </w:rPr>
                  <w:t>☐</w:t>
                </w:r>
              </w:sdtContent>
            </w:sdt>
            <w:r w:rsidR="00D30C9C" w:rsidRPr="0072375E">
              <w:rPr>
                <w:rFonts w:ascii="Arial" w:hAnsi="Arial" w:cs="Arial"/>
                <w:sz w:val="24"/>
                <w:szCs w:val="24"/>
              </w:rPr>
              <w:t xml:space="preserve"> No</w:t>
            </w:r>
          </w:p>
        </w:tc>
      </w:tr>
      <w:tr w:rsidR="006A546F" w14:paraId="7CA00EA0" w14:textId="77777777" w:rsidTr="006A546F">
        <w:tblPrEx>
          <w:jc w:val="left"/>
        </w:tblPrEx>
        <w:trPr>
          <w:trHeight w:val="389"/>
        </w:trPr>
        <w:tc>
          <w:tcPr>
            <w:tcW w:w="10440" w:type="dxa"/>
            <w:gridSpan w:val="3"/>
            <w:tcBorders>
              <w:top w:val="single" w:sz="4" w:space="0" w:color="auto"/>
              <w:left w:val="single" w:sz="4" w:space="0" w:color="auto"/>
              <w:bottom w:val="single" w:sz="4" w:space="0" w:color="auto"/>
              <w:right w:val="single" w:sz="4" w:space="0" w:color="auto"/>
            </w:tcBorders>
            <w:vAlign w:val="center"/>
          </w:tcPr>
          <w:p w14:paraId="06D38B9F" w14:textId="77777777" w:rsidR="006A546F" w:rsidRDefault="006A546F">
            <w:pPr>
              <w:widowControl/>
              <w:autoSpaceDE/>
              <w:ind w:left="-33"/>
            </w:pPr>
          </w:p>
        </w:tc>
      </w:tr>
    </w:tbl>
    <w:p w14:paraId="62F3C4F8" w14:textId="77777777" w:rsidR="00D30C9C" w:rsidRDefault="00D30C9C" w:rsidP="00D30C9C">
      <w:pPr>
        <w:widowControl/>
        <w:autoSpaceDE/>
        <w:autoSpaceDN/>
        <w:rPr>
          <w:rFonts w:ascii="Arial" w:hAnsi="Arial" w:cs="Arial"/>
          <w:b/>
        </w:rPr>
      </w:pPr>
    </w:p>
    <w:bookmarkEnd w:id="92"/>
    <w:p w14:paraId="21E82E7B" w14:textId="77777777" w:rsidR="000A1CEE" w:rsidRDefault="000A1CEE">
      <w:pPr>
        <w:widowControl/>
        <w:autoSpaceDE/>
        <w:autoSpaceDN/>
        <w:rPr>
          <w:rFonts w:ascii="Arial" w:hAnsi="Arial" w:cs="Arial"/>
          <w:b/>
        </w:rPr>
      </w:pPr>
    </w:p>
    <w:p w14:paraId="6A258098" w14:textId="5990C526" w:rsidR="00CB5A92" w:rsidRDefault="00CB5A92">
      <w:pPr>
        <w:widowControl/>
        <w:autoSpaceDE/>
        <w:autoSpaceDN/>
        <w:rPr>
          <w:rFonts w:ascii="Arial" w:hAnsi="Arial" w:cs="Arial"/>
          <w:b/>
          <w:sz w:val="24"/>
          <w:szCs w:val="24"/>
        </w:rPr>
      </w:pPr>
      <w:r>
        <w:rPr>
          <w:rFonts w:ascii="Arial" w:hAnsi="Arial" w:cs="Arial"/>
          <w:b/>
        </w:rPr>
        <w:br w:type="page"/>
      </w:r>
    </w:p>
    <w:bookmarkEnd w:id="91"/>
    <w:p w14:paraId="1C23462D" w14:textId="3A737F52" w:rsidR="003D5C04" w:rsidRPr="00B51518" w:rsidRDefault="003D5C04" w:rsidP="0023598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r w:rsidRPr="00B51518">
        <w:rPr>
          <w:rFonts w:ascii="Arial" w:hAnsi="Arial" w:cs="Arial"/>
          <w:b/>
        </w:rPr>
        <w:lastRenderedPageBreak/>
        <w:t xml:space="preserve">APPENDIX </w:t>
      </w:r>
      <w:r w:rsidR="00D26890">
        <w:rPr>
          <w:rFonts w:ascii="Arial" w:hAnsi="Arial" w:cs="Arial"/>
          <w:b/>
        </w:rPr>
        <w:t>D</w:t>
      </w:r>
    </w:p>
    <w:p w14:paraId="1047E2AD" w14:textId="77777777" w:rsidR="003D5C04" w:rsidRPr="00B51518" w:rsidRDefault="003D5C04" w:rsidP="0023598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p>
    <w:p w14:paraId="30CFAE69" w14:textId="77777777" w:rsidR="003D5C04" w:rsidRPr="00B51518" w:rsidRDefault="003D5C04" w:rsidP="003D5C04">
      <w:pPr>
        <w:pStyle w:val="DefaultText"/>
        <w:jc w:val="center"/>
        <w:rPr>
          <w:rStyle w:val="InitialStyle"/>
          <w:rFonts w:ascii="Arial" w:hAnsi="Arial" w:cs="Arial"/>
          <w:b/>
          <w:sz w:val="28"/>
          <w:szCs w:val="28"/>
        </w:rPr>
      </w:pPr>
      <w:r w:rsidRPr="00B51518">
        <w:rPr>
          <w:rStyle w:val="InitialStyle"/>
          <w:rFonts w:ascii="Arial" w:hAnsi="Arial" w:cs="Arial"/>
          <w:b/>
          <w:sz w:val="28"/>
          <w:szCs w:val="28"/>
        </w:rPr>
        <w:t xml:space="preserve">State of Maine </w:t>
      </w:r>
    </w:p>
    <w:p w14:paraId="4F02C2E6" w14:textId="77777777" w:rsidR="00F84C99" w:rsidRPr="00177838" w:rsidRDefault="00F84C99" w:rsidP="00F84C99">
      <w:pPr>
        <w:pStyle w:val="DefaultText"/>
        <w:jc w:val="center"/>
        <w:rPr>
          <w:rStyle w:val="InitialStyle"/>
          <w:rFonts w:ascii="Arial" w:hAnsi="Arial" w:cs="Arial"/>
          <w:b/>
          <w:sz w:val="28"/>
          <w:szCs w:val="28"/>
        </w:rPr>
      </w:pPr>
      <w:r w:rsidRPr="003326F9">
        <w:rPr>
          <w:rStyle w:val="InitialStyle"/>
          <w:rFonts w:ascii="Arial" w:hAnsi="Arial" w:cs="Arial"/>
          <w:b/>
          <w:sz w:val="28"/>
          <w:szCs w:val="28"/>
        </w:rPr>
        <w:t>Department of Health and Human Services</w:t>
      </w:r>
    </w:p>
    <w:p w14:paraId="37FBC94C" w14:textId="7A01E57A" w:rsidR="00F84C99" w:rsidRPr="004872F0" w:rsidRDefault="00F84C99" w:rsidP="00F84C99">
      <w:pPr>
        <w:pStyle w:val="DefaultText"/>
        <w:jc w:val="center"/>
        <w:rPr>
          <w:rStyle w:val="InitialStyle"/>
          <w:rFonts w:ascii="Arial" w:hAnsi="Arial"/>
          <w:b/>
          <w:sz w:val="28"/>
        </w:rPr>
      </w:pPr>
      <w:r w:rsidRPr="00ED5E90">
        <w:rPr>
          <w:rStyle w:val="InitialStyle"/>
          <w:rFonts w:ascii="Arial" w:hAnsi="Arial"/>
          <w:i/>
          <w:sz w:val="28"/>
        </w:rPr>
        <w:t xml:space="preserve">Office </w:t>
      </w:r>
      <w:r w:rsidR="00EA094C" w:rsidRPr="00ED5E90">
        <w:rPr>
          <w:rStyle w:val="InitialStyle"/>
          <w:rFonts w:ascii="Arial" w:hAnsi="Arial"/>
          <w:i/>
          <w:sz w:val="28"/>
        </w:rPr>
        <w:t>of</w:t>
      </w:r>
      <w:r w:rsidR="00EA094C" w:rsidRPr="00C64FDD">
        <w:rPr>
          <w:rStyle w:val="InitialStyle"/>
          <w:rFonts w:ascii="Arial" w:hAnsi="Arial"/>
          <w:i/>
          <w:sz w:val="28"/>
        </w:rPr>
        <w:t xml:space="preserve"> Child and Family Services</w:t>
      </w:r>
    </w:p>
    <w:p w14:paraId="2AAE5A6E" w14:textId="14F0DEAD" w:rsidR="003D5C04" w:rsidRPr="00B51518" w:rsidRDefault="003D5C04" w:rsidP="003D5C04">
      <w:pPr>
        <w:pStyle w:val="Heading2"/>
        <w:spacing w:before="0" w:after="0"/>
        <w:jc w:val="center"/>
        <w:rPr>
          <w:rStyle w:val="InitialStyle"/>
          <w:sz w:val="28"/>
          <w:szCs w:val="28"/>
        </w:rPr>
      </w:pPr>
      <w:r w:rsidRPr="00B51518">
        <w:rPr>
          <w:rStyle w:val="InitialStyle"/>
          <w:sz w:val="28"/>
          <w:szCs w:val="28"/>
        </w:rPr>
        <w:t xml:space="preserve">QUALIFICATIONS </w:t>
      </w:r>
      <w:r w:rsidR="00CF38D4">
        <w:rPr>
          <w:rStyle w:val="InitialStyle"/>
          <w:sz w:val="28"/>
          <w:szCs w:val="28"/>
        </w:rPr>
        <w:t>and</w:t>
      </w:r>
      <w:r w:rsidRPr="00B51518">
        <w:rPr>
          <w:rStyle w:val="InitialStyle"/>
          <w:sz w:val="28"/>
          <w:szCs w:val="28"/>
        </w:rPr>
        <w:t xml:space="preserve"> EXPERIENCE FORM</w:t>
      </w:r>
    </w:p>
    <w:p w14:paraId="7DCFE6FA" w14:textId="7699D705" w:rsidR="003D5C04" w:rsidRPr="00B51518" w:rsidRDefault="003D5C04" w:rsidP="003D5C04">
      <w:pPr>
        <w:pStyle w:val="DefaultText"/>
        <w:jc w:val="center"/>
        <w:rPr>
          <w:rStyle w:val="InitialStyle"/>
          <w:rFonts w:ascii="Arial" w:hAnsi="Arial" w:cs="Arial"/>
          <w:b/>
          <w:sz w:val="28"/>
          <w:szCs w:val="28"/>
        </w:rPr>
      </w:pPr>
      <w:r w:rsidRPr="00B51518">
        <w:rPr>
          <w:rStyle w:val="InitialStyle"/>
          <w:rFonts w:ascii="Arial" w:hAnsi="Arial" w:cs="Arial"/>
          <w:b/>
          <w:sz w:val="28"/>
          <w:szCs w:val="28"/>
        </w:rPr>
        <w:t>RFP#</w:t>
      </w:r>
      <w:r w:rsidR="00BE4E84">
        <w:rPr>
          <w:rStyle w:val="InitialStyle"/>
          <w:rFonts w:ascii="Arial" w:hAnsi="Arial" w:cs="Arial"/>
          <w:b/>
          <w:sz w:val="28"/>
          <w:szCs w:val="28"/>
        </w:rPr>
        <w:t xml:space="preserve"> 202309205</w:t>
      </w:r>
    </w:p>
    <w:p w14:paraId="2BDD0DCA" w14:textId="42C64BE6" w:rsidR="003D5C04" w:rsidRPr="00392FA3" w:rsidRDefault="00EA094C" w:rsidP="00392FA3">
      <w:pPr>
        <w:jc w:val="center"/>
        <w:rPr>
          <w:rStyle w:val="InitialStyle"/>
          <w:rFonts w:ascii="Arial" w:hAnsi="Arial"/>
          <w:b/>
          <w:sz w:val="28"/>
          <w:u w:val="single"/>
        </w:rPr>
      </w:pPr>
      <w:r w:rsidRPr="00597094">
        <w:rPr>
          <w:rFonts w:ascii="Arial" w:hAnsi="Arial" w:cs="Arial"/>
          <w:b/>
          <w:sz w:val="28"/>
          <w:szCs w:val="28"/>
          <w:u w:val="single"/>
        </w:rPr>
        <w:t>Clinical Consultation and Support Services</w:t>
      </w:r>
    </w:p>
    <w:p w14:paraId="36BB51CB" w14:textId="77777777" w:rsidR="001D36F2" w:rsidRPr="00B51518" w:rsidRDefault="001D36F2" w:rsidP="0023598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bookmarkStart w:id="93" w:name="_Hlk115360022"/>
    </w:p>
    <w:p w14:paraId="4B3DAC71" w14:textId="77777777" w:rsidR="001D36F2" w:rsidRPr="00B51518" w:rsidRDefault="001D36F2" w:rsidP="0023598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bl>
      <w:tblPr>
        <w:tblW w:w="10440" w:type="dxa"/>
        <w:tblInd w:w="120" w:type="dxa"/>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3555"/>
        <w:gridCol w:w="6885"/>
      </w:tblGrid>
      <w:tr w:rsidR="001D36F2" w:rsidRPr="00B51518" w14:paraId="2D1737E8" w14:textId="77777777" w:rsidTr="00392FA3">
        <w:trPr>
          <w:cantSplit/>
          <w:trHeight w:val="389"/>
        </w:trPr>
        <w:tc>
          <w:tcPr>
            <w:tcW w:w="3555" w:type="dxa"/>
            <w:tcBorders>
              <w:top w:val="double" w:sz="4" w:space="0" w:color="auto"/>
              <w:bottom w:val="double" w:sz="4" w:space="0" w:color="auto"/>
            </w:tcBorders>
            <w:shd w:val="clear" w:color="auto" w:fill="C6D9F1"/>
            <w:vAlign w:val="center"/>
          </w:tcPr>
          <w:p w14:paraId="180D40C6" w14:textId="77777777" w:rsidR="001D36F2" w:rsidRPr="00392FA3" w:rsidRDefault="001D36F2" w:rsidP="001D36F2">
            <w:pPr>
              <w:pStyle w:val="DefaultText"/>
              <w:rPr>
                <w:rStyle w:val="InitialStyle"/>
                <w:b/>
              </w:rPr>
            </w:pPr>
            <w:r w:rsidRPr="00B51518">
              <w:rPr>
                <w:rStyle w:val="InitialStyle"/>
                <w:rFonts w:ascii="Arial" w:hAnsi="Arial" w:cs="Arial"/>
                <w:b/>
              </w:rPr>
              <w:t>Bidder’s Organization Name:</w:t>
            </w:r>
          </w:p>
        </w:tc>
        <w:tc>
          <w:tcPr>
            <w:tcW w:w="6885" w:type="dxa"/>
            <w:vAlign w:val="center"/>
          </w:tcPr>
          <w:p w14:paraId="4F7A979D" w14:textId="77777777" w:rsidR="001D36F2" w:rsidRPr="00B51518" w:rsidRDefault="001D36F2" w:rsidP="001D36F2">
            <w:pPr>
              <w:pStyle w:val="DefaultText"/>
              <w:rPr>
                <w:rStyle w:val="InitialStyle"/>
                <w:rFonts w:ascii="Arial" w:hAnsi="Arial" w:cs="Arial"/>
                <w:b/>
              </w:rPr>
            </w:pPr>
          </w:p>
        </w:tc>
      </w:tr>
    </w:tbl>
    <w:p w14:paraId="1BD3038C" w14:textId="77777777" w:rsidR="00AD3920" w:rsidRPr="00B51518" w:rsidRDefault="00AD3920" w:rsidP="00AD3920">
      <w:pPr>
        <w:rPr>
          <w:rFonts w:ascii="Arial" w:hAnsi="Arial" w:cs="Arial"/>
          <w:sz w:val="24"/>
          <w:szCs w:val="24"/>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0440"/>
      </w:tblGrid>
      <w:tr w:rsidR="00AD3920" w:rsidRPr="00B51518" w14:paraId="5616BA04" w14:textId="77777777" w:rsidTr="00392FA3">
        <w:trPr>
          <w:trHeight w:val="389"/>
        </w:trPr>
        <w:tc>
          <w:tcPr>
            <w:tcW w:w="10440" w:type="dxa"/>
            <w:tcBorders>
              <w:top w:val="double" w:sz="4" w:space="0" w:color="auto"/>
              <w:bottom w:val="double" w:sz="4" w:space="0" w:color="auto"/>
            </w:tcBorders>
            <w:shd w:val="clear" w:color="auto" w:fill="C6D9F1"/>
            <w:vAlign w:val="center"/>
          </w:tcPr>
          <w:p w14:paraId="093BCC3B" w14:textId="77777777" w:rsidR="00AD3920" w:rsidRPr="00B51518" w:rsidRDefault="00D12A85" w:rsidP="00392FA3">
            <w:pPr>
              <w:widowControl/>
              <w:tabs>
                <w:tab w:val="left" w:pos="0"/>
                <w:tab w:val="left" w:pos="1080"/>
                <w:tab w:val="left" w:pos="1440"/>
              </w:tabs>
              <w:autoSpaceDE/>
              <w:rPr>
                <w:rFonts w:ascii="Arial" w:eastAsia="Calibri" w:hAnsi="Arial" w:cs="Arial"/>
                <w:b/>
                <w:sz w:val="24"/>
                <w:szCs w:val="24"/>
              </w:rPr>
            </w:pPr>
            <w:r w:rsidRPr="00B51518">
              <w:rPr>
                <w:rFonts w:ascii="Arial" w:eastAsia="Calibri" w:hAnsi="Arial" w:cs="Arial"/>
                <w:b/>
                <w:sz w:val="24"/>
                <w:szCs w:val="24"/>
              </w:rPr>
              <w:t>Present a brief statement of qualifications</w:t>
            </w:r>
            <w:r w:rsidR="00372D1F" w:rsidRPr="00B51518">
              <w:rPr>
                <w:rFonts w:ascii="Arial" w:eastAsia="Calibri" w:hAnsi="Arial" w:cs="Arial"/>
                <w:b/>
                <w:sz w:val="24"/>
                <w:szCs w:val="24"/>
              </w:rPr>
              <w:t>, including any applicable licensure and/or certification.  D</w:t>
            </w:r>
            <w:r w:rsidRPr="00B51518">
              <w:rPr>
                <w:rFonts w:ascii="Arial" w:eastAsia="Calibri" w:hAnsi="Arial" w:cs="Arial"/>
                <w:b/>
                <w:sz w:val="24"/>
                <w:szCs w:val="24"/>
              </w:rPr>
              <w:t xml:space="preserve">escribe the history of the Bidder’s organization, especially regarding skills pertinent to the specific work required by the RFP and any special or unique characteristics of the organization which would make it especially qualified to perform the required work activities.  </w:t>
            </w:r>
            <w:r w:rsidR="002A2DA5" w:rsidRPr="00B51518">
              <w:rPr>
                <w:rFonts w:ascii="Arial" w:eastAsia="Calibri" w:hAnsi="Arial" w:cs="Arial"/>
                <w:b/>
                <w:sz w:val="24"/>
                <w:szCs w:val="24"/>
              </w:rPr>
              <w:t>You</w:t>
            </w:r>
            <w:r w:rsidR="00A636FF" w:rsidRPr="00B51518">
              <w:rPr>
                <w:rFonts w:ascii="Arial" w:eastAsia="Calibri" w:hAnsi="Arial" w:cs="Arial"/>
                <w:b/>
                <w:sz w:val="24"/>
                <w:szCs w:val="24"/>
              </w:rPr>
              <w:t xml:space="preserve"> may </w:t>
            </w:r>
            <w:r w:rsidR="002A2DA5" w:rsidRPr="00B51518">
              <w:rPr>
                <w:rFonts w:ascii="Arial" w:eastAsia="Calibri" w:hAnsi="Arial" w:cs="Arial"/>
                <w:b/>
                <w:sz w:val="24"/>
                <w:szCs w:val="24"/>
              </w:rPr>
              <w:t xml:space="preserve">expand this form and </w:t>
            </w:r>
            <w:r w:rsidR="00A636FF" w:rsidRPr="00B51518">
              <w:rPr>
                <w:rFonts w:ascii="Arial" w:eastAsia="Calibri" w:hAnsi="Arial" w:cs="Arial"/>
                <w:b/>
                <w:sz w:val="24"/>
                <w:szCs w:val="24"/>
              </w:rPr>
              <w:t>use</w:t>
            </w:r>
            <w:r w:rsidR="00F26652" w:rsidRPr="00B51518">
              <w:rPr>
                <w:rFonts w:ascii="Arial" w:eastAsia="Calibri" w:hAnsi="Arial" w:cs="Arial"/>
                <w:b/>
                <w:sz w:val="24"/>
                <w:szCs w:val="24"/>
              </w:rPr>
              <w:t xml:space="preserve"> additional pages to provide this information.</w:t>
            </w:r>
          </w:p>
        </w:tc>
      </w:tr>
      <w:tr w:rsidR="00AD3920" w:rsidRPr="00B51518" w14:paraId="7A3245AF" w14:textId="77777777" w:rsidTr="00392FA3">
        <w:trPr>
          <w:trHeight w:val="389"/>
        </w:trPr>
        <w:tc>
          <w:tcPr>
            <w:tcW w:w="10440" w:type="dxa"/>
            <w:tcBorders>
              <w:top w:val="double" w:sz="4" w:space="0" w:color="auto"/>
            </w:tcBorders>
            <w:shd w:val="clear" w:color="auto" w:fill="auto"/>
          </w:tcPr>
          <w:p w14:paraId="3459F5AA" w14:textId="77777777" w:rsidR="00AD3920" w:rsidRPr="00B51518" w:rsidRDefault="00AD3920" w:rsidP="00AD3920">
            <w:pPr>
              <w:rPr>
                <w:rFonts w:ascii="Arial" w:eastAsia="Calibri" w:hAnsi="Arial" w:cs="Arial"/>
                <w:sz w:val="24"/>
                <w:szCs w:val="24"/>
              </w:rPr>
            </w:pPr>
          </w:p>
        </w:tc>
      </w:tr>
    </w:tbl>
    <w:p w14:paraId="5A2CE753" w14:textId="0E1BE461" w:rsidR="009460A3" w:rsidRDefault="009460A3" w:rsidP="00392FA3">
      <w:pPr>
        <w:widowControl/>
        <w:autoSpaceDE/>
        <w:rPr>
          <w:rFonts w:ascii="Arial" w:hAnsi="Arial" w:cs="Arial"/>
          <w:sz w:val="24"/>
          <w:szCs w:val="24"/>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0440"/>
      </w:tblGrid>
      <w:tr w:rsidR="00AD3920" w:rsidRPr="00B51518" w14:paraId="514D2283" w14:textId="77777777" w:rsidTr="00392FA3">
        <w:trPr>
          <w:trHeight w:val="389"/>
        </w:trPr>
        <w:tc>
          <w:tcPr>
            <w:tcW w:w="10440" w:type="dxa"/>
            <w:tcBorders>
              <w:top w:val="double" w:sz="4" w:space="0" w:color="auto"/>
              <w:bottom w:val="double" w:sz="4" w:space="0" w:color="auto"/>
            </w:tcBorders>
            <w:shd w:val="clear" w:color="auto" w:fill="C6D9F1"/>
            <w:vAlign w:val="center"/>
          </w:tcPr>
          <w:p w14:paraId="4787F5DB" w14:textId="7D18C406" w:rsidR="00372D1F" w:rsidRPr="00B51518" w:rsidRDefault="00372D1F" w:rsidP="00090AB0">
            <w:pPr>
              <w:tabs>
                <w:tab w:val="left" w:pos="360"/>
                <w:tab w:val="left" w:pos="720"/>
                <w:tab w:val="left" w:pos="1260"/>
              </w:tabs>
              <w:rPr>
                <w:rFonts w:ascii="Arial" w:eastAsia="Calibri" w:hAnsi="Arial" w:cs="Arial"/>
                <w:b/>
                <w:sz w:val="24"/>
                <w:szCs w:val="24"/>
              </w:rPr>
            </w:pPr>
            <w:r w:rsidRPr="00B51518">
              <w:rPr>
                <w:rFonts w:ascii="Arial" w:eastAsia="Calibri" w:hAnsi="Arial" w:cs="Arial"/>
                <w:b/>
                <w:sz w:val="24"/>
                <w:szCs w:val="24"/>
              </w:rPr>
              <w:t xml:space="preserve">Provide a description of projects that occurred within the past five </w:t>
            </w:r>
            <w:r w:rsidR="00943FE5">
              <w:rPr>
                <w:rFonts w:ascii="Arial" w:eastAsia="Calibri" w:hAnsi="Arial" w:cs="Arial"/>
                <w:b/>
                <w:sz w:val="24"/>
                <w:szCs w:val="24"/>
              </w:rPr>
              <w:t xml:space="preserve">(5) </w:t>
            </w:r>
            <w:r w:rsidRPr="00B51518">
              <w:rPr>
                <w:rFonts w:ascii="Arial" w:eastAsia="Calibri" w:hAnsi="Arial" w:cs="Arial"/>
                <w:b/>
                <w:sz w:val="24"/>
                <w:szCs w:val="24"/>
              </w:rPr>
              <w:t>years which reflect experience and expertise needed in performing the functions described in the “Scope of Services” portion of th</w:t>
            </w:r>
            <w:r w:rsidR="00AA460A">
              <w:rPr>
                <w:rFonts w:ascii="Arial" w:eastAsia="Calibri" w:hAnsi="Arial" w:cs="Arial"/>
                <w:b/>
                <w:sz w:val="24"/>
                <w:szCs w:val="24"/>
              </w:rPr>
              <w:t>e</w:t>
            </w:r>
            <w:r w:rsidRPr="00B51518">
              <w:rPr>
                <w:rFonts w:ascii="Arial" w:eastAsia="Calibri" w:hAnsi="Arial" w:cs="Arial"/>
                <w:b/>
                <w:sz w:val="24"/>
                <w:szCs w:val="24"/>
              </w:rPr>
              <w:t xml:space="preserve"> RFP.  For each of the project examples provided, a contact person from the client organization involved should be listed, along with that person’s telephone number</w:t>
            </w:r>
            <w:r w:rsidR="00F26652" w:rsidRPr="00B51518">
              <w:rPr>
                <w:rFonts w:ascii="Arial" w:eastAsia="Calibri" w:hAnsi="Arial" w:cs="Arial"/>
                <w:b/>
                <w:sz w:val="24"/>
                <w:szCs w:val="24"/>
              </w:rPr>
              <w:t xml:space="preserve"> and e</w:t>
            </w:r>
            <w:r w:rsidR="000E1A07">
              <w:rPr>
                <w:rFonts w:ascii="Arial" w:eastAsia="Calibri" w:hAnsi="Arial" w:cs="Arial"/>
                <w:b/>
                <w:sz w:val="24"/>
                <w:szCs w:val="24"/>
              </w:rPr>
              <w:t>-</w:t>
            </w:r>
            <w:r w:rsidR="00F26652" w:rsidRPr="00B51518">
              <w:rPr>
                <w:rFonts w:ascii="Arial" w:eastAsia="Calibri" w:hAnsi="Arial" w:cs="Arial"/>
                <w:b/>
                <w:sz w:val="24"/>
                <w:szCs w:val="24"/>
              </w:rPr>
              <w:t>mail address</w:t>
            </w:r>
            <w:r w:rsidRPr="00B51518">
              <w:rPr>
                <w:rFonts w:ascii="Arial" w:eastAsia="Calibri" w:hAnsi="Arial" w:cs="Arial"/>
                <w:b/>
                <w:sz w:val="24"/>
                <w:szCs w:val="24"/>
              </w:rPr>
              <w:t>.  Please note that contract history with the State of Maine, whether positive or negative, may be considered in rating proposals even if not provided by the Bidder.</w:t>
            </w:r>
          </w:p>
          <w:p w14:paraId="45EF9B17" w14:textId="77777777" w:rsidR="00372D1F" w:rsidRPr="00B51518" w:rsidRDefault="00372D1F" w:rsidP="00090AB0">
            <w:pPr>
              <w:tabs>
                <w:tab w:val="left" w:pos="360"/>
                <w:tab w:val="left" w:pos="720"/>
                <w:tab w:val="left" w:pos="1260"/>
              </w:tabs>
              <w:rPr>
                <w:rFonts w:ascii="Arial" w:eastAsia="Calibri" w:hAnsi="Arial" w:cs="Arial"/>
                <w:b/>
                <w:sz w:val="24"/>
                <w:szCs w:val="24"/>
              </w:rPr>
            </w:pPr>
          </w:p>
          <w:p w14:paraId="141DAB9B" w14:textId="77777777" w:rsidR="00AD3920" w:rsidRPr="00B51518" w:rsidRDefault="00372D1F" w:rsidP="00090AB0">
            <w:pPr>
              <w:tabs>
                <w:tab w:val="left" w:pos="360"/>
                <w:tab w:val="left" w:pos="720"/>
                <w:tab w:val="left" w:pos="1260"/>
                <w:tab w:val="left" w:pos="1800"/>
              </w:tabs>
              <w:rPr>
                <w:rFonts w:ascii="Arial" w:eastAsia="Calibri" w:hAnsi="Arial" w:cs="Arial"/>
                <w:i/>
                <w:sz w:val="24"/>
                <w:szCs w:val="22"/>
              </w:rPr>
            </w:pPr>
            <w:r w:rsidRPr="00B51518">
              <w:rPr>
                <w:rFonts w:ascii="Arial" w:eastAsia="Calibri" w:hAnsi="Arial" w:cs="Arial"/>
                <w:i/>
                <w:sz w:val="24"/>
                <w:szCs w:val="24"/>
              </w:rPr>
              <w:t xml:space="preserve">If the Bidder has not provided similar services, note this, and describe experience with projects that highlight the Bidder’s general capabilities. </w:t>
            </w:r>
            <w:r w:rsidRPr="00B51518">
              <w:rPr>
                <w:rFonts w:ascii="Arial" w:eastAsia="Calibri" w:hAnsi="Arial" w:cs="Arial"/>
                <w:i/>
                <w:sz w:val="24"/>
                <w:szCs w:val="24"/>
              </w:rPr>
              <w:tab/>
            </w:r>
          </w:p>
        </w:tc>
      </w:tr>
    </w:tbl>
    <w:p w14:paraId="1731E731" w14:textId="77777777" w:rsidR="00AD3920" w:rsidRPr="00B51518" w:rsidRDefault="00AD3920" w:rsidP="00AD3920">
      <w:pPr>
        <w:rPr>
          <w:rFonts w:ascii="Arial" w:hAnsi="Arial" w:cs="Arial"/>
          <w:sz w:val="24"/>
          <w:szCs w:val="24"/>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3477"/>
        <w:gridCol w:w="6963"/>
      </w:tblGrid>
      <w:tr w:rsidR="00372D1F" w:rsidRPr="00B51518" w14:paraId="50C95E54" w14:textId="77777777" w:rsidTr="00392FA3">
        <w:trPr>
          <w:trHeight w:val="389"/>
        </w:trPr>
        <w:tc>
          <w:tcPr>
            <w:tcW w:w="10440" w:type="dxa"/>
            <w:gridSpan w:val="2"/>
            <w:tcBorders>
              <w:top w:val="double" w:sz="4" w:space="0" w:color="auto"/>
              <w:bottom w:val="single" w:sz="12" w:space="0" w:color="auto"/>
            </w:tcBorders>
            <w:shd w:val="clear" w:color="auto" w:fill="C6D9F1"/>
            <w:vAlign w:val="center"/>
          </w:tcPr>
          <w:p w14:paraId="707EEFFB" w14:textId="77777777" w:rsidR="00372D1F" w:rsidRPr="00B51518" w:rsidRDefault="00372D1F" w:rsidP="00090AB0">
            <w:pPr>
              <w:jc w:val="center"/>
              <w:rPr>
                <w:rFonts w:ascii="Arial" w:eastAsia="Calibri" w:hAnsi="Arial" w:cs="Arial"/>
                <w:sz w:val="24"/>
                <w:szCs w:val="24"/>
              </w:rPr>
            </w:pPr>
            <w:r w:rsidRPr="00B51518">
              <w:rPr>
                <w:rFonts w:ascii="Arial" w:eastAsia="Calibri" w:hAnsi="Arial" w:cs="Arial"/>
                <w:b/>
                <w:sz w:val="24"/>
                <w:szCs w:val="24"/>
              </w:rPr>
              <w:t>Project One</w:t>
            </w:r>
          </w:p>
        </w:tc>
      </w:tr>
      <w:tr w:rsidR="00452084" w:rsidRPr="00B51518" w14:paraId="51381873" w14:textId="77777777" w:rsidTr="00392FA3">
        <w:trPr>
          <w:trHeight w:val="389"/>
        </w:trPr>
        <w:tc>
          <w:tcPr>
            <w:tcW w:w="3477" w:type="dxa"/>
            <w:tcBorders>
              <w:top w:val="single" w:sz="12" w:space="0" w:color="auto"/>
              <w:bottom w:val="single" w:sz="4" w:space="0" w:color="auto"/>
            </w:tcBorders>
            <w:shd w:val="clear" w:color="auto" w:fill="C6D9F1"/>
            <w:vAlign w:val="center"/>
          </w:tcPr>
          <w:p w14:paraId="583496F4" w14:textId="3C80270C" w:rsidR="00372D1F" w:rsidRPr="00B51518" w:rsidRDefault="00C663F3" w:rsidP="00090AB0">
            <w:pPr>
              <w:rPr>
                <w:rFonts w:ascii="Arial" w:eastAsia="Calibri" w:hAnsi="Arial" w:cs="Arial"/>
                <w:b/>
                <w:sz w:val="24"/>
                <w:szCs w:val="24"/>
              </w:rPr>
            </w:pPr>
            <w:r>
              <w:rPr>
                <w:rFonts w:ascii="Arial" w:eastAsia="Calibri" w:hAnsi="Arial" w:cs="Arial"/>
                <w:b/>
                <w:sz w:val="24"/>
                <w:szCs w:val="24"/>
              </w:rPr>
              <w:t>Business Reference</w:t>
            </w:r>
            <w:r w:rsidR="00372D1F" w:rsidRPr="00B51518">
              <w:rPr>
                <w:rFonts w:ascii="Arial" w:eastAsia="Calibri" w:hAnsi="Arial" w:cs="Arial"/>
                <w:b/>
                <w:sz w:val="24"/>
                <w:szCs w:val="24"/>
              </w:rPr>
              <w:t xml:space="preserve"> Name:</w:t>
            </w:r>
          </w:p>
        </w:tc>
        <w:tc>
          <w:tcPr>
            <w:tcW w:w="6963" w:type="dxa"/>
            <w:tcBorders>
              <w:top w:val="single" w:sz="12" w:space="0" w:color="auto"/>
            </w:tcBorders>
            <w:shd w:val="clear" w:color="auto" w:fill="auto"/>
            <w:vAlign w:val="center"/>
          </w:tcPr>
          <w:p w14:paraId="748FF1B1" w14:textId="77777777" w:rsidR="00372D1F" w:rsidRPr="00B51518" w:rsidRDefault="00372D1F" w:rsidP="00090AB0">
            <w:pPr>
              <w:rPr>
                <w:rFonts w:ascii="Arial" w:eastAsia="Calibri" w:hAnsi="Arial" w:cs="Arial"/>
                <w:sz w:val="24"/>
                <w:szCs w:val="24"/>
              </w:rPr>
            </w:pPr>
          </w:p>
        </w:tc>
      </w:tr>
      <w:tr w:rsidR="00372D1F" w:rsidRPr="00B51518" w14:paraId="22C87C65" w14:textId="77777777" w:rsidTr="00392FA3">
        <w:trPr>
          <w:trHeight w:val="389"/>
        </w:trPr>
        <w:tc>
          <w:tcPr>
            <w:tcW w:w="3477" w:type="dxa"/>
            <w:tcBorders>
              <w:top w:val="single" w:sz="4" w:space="0" w:color="auto"/>
              <w:bottom w:val="single" w:sz="4" w:space="0" w:color="auto"/>
            </w:tcBorders>
            <w:shd w:val="clear" w:color="auto" w:fill="C6D9F1"/>
            <w:vAlign w:val="center"/>
          </w:tcPr>
          <w:p w14:paraId="700EC512" w14:textId="1B66BEEB" w:rsidR="00372D1F" w:rsidRPr="00B51518" w:rsidRDefault="00C663F3" w:rsidP="00090AB0">
            <w:pPr>
              <w:rPr>
                <w:rFonts w:ascii="Arial" w:eastAsia="Calibri" w:hAnsi="Arial" w:cs="Arial"/>
                <w:b/>
                <w:sz w:val="24"/>
                <w:szCs w:val="24"/>
              </w:rPr>
            </w:pPr>
            <w:r>
              <w:rPr>
                <w:rFonts w:ascii="Arial" w:eastAsia="Calibri" w:hAnsi="Arial" w:cs="Arial"/>
                <w:b/>
                <w:sz w:val="24"/>
                <w:szCs w:val="24"/>
              </w:rPr>
              <w:t xml:space="preserve">Reference </w:t>
            </w:r>
            <w:r w:rsidR="00372D1F" w:rsidRPr="00B51518">
              <w:rPr>
                <w:rFonts w:ascii="Arial" w:eastAsia="Calibri" w:hAnsi="Arial" w:cs="Arial"/>
                <w:b/>
                <w:sz w:val="24"/>
                <w:szCs w:val="24"/>
              </w:rPr>
              <w:t>Contact Person:</w:t>
            </w:r>
          </w:p>
        </w:tc>
        <w:tc>
          <w:tcPr>
            <w:tcW w:w="6963" w:type="dxa"/>
            <w:shd w:val="clear" w:color="auto" w:fill="auto"/>
            <w:vAlign w:val="center"/>
          </w:tcPr>
          <w:p w14:paraId="01AB46D1" w14:textId="77777777" w:rsidR="00372D1F" w:rsidRPr="00B51518" w:rsidRDefault="00372D1F" w:rsidP="00090AB0">
            <w:pPr>
              <w:rPr>
                <w:rFonts w:ascii="Arial" w:eastAsia="Calibri" w:hAnsi="Arial" w:cs="Arial"/>
                <w:sz w:val="24"/>
                <w:szCs w:val="24"/>
              </w:rPr>
            </w:pPr>
          </w:p>
        </w:tc>
      </w:tr>
      <w:tr w:rsidR="00452084" w:rsidRPr="00B51518" w14:paraId="1F5D053F" w14:textId="77777777" w:rsidTr="00392FA3">
        <w:trPr>
          <w:trHeight w:val="389"/>
        </w:trPr>
        <w:tc>
          <w:tcPr>
            <w:tcW w:w="3477" w:type="dxa"/>
            <w:tcBorders>
              <w:top w:val="single" w:sz="4" w:space="0" w:color="auto"/>
              <w:bottom w:val="single" w:sz="4" w:space="0" w:color="auto"/>
            </w:tcBorders>
            <w:shd w:val="clear" w:color="auto" w:fill="C6D9F1"/>
            <w:vAlign w:val="center"/>
          </w:tcPr>
          <w:p w14:paraId="0058F894" w14:textId="77777777" w:rsidR="00372D1F" w:rsidRPr="00B51518" w:rsidRDefault="00372D1F" w:rsidP="00090AB0">
            <w:pPr>
              <w:rPr>
                <w:rFonts w:ascii="Arial" w:eastAsia="Calibri" w:hAnsi="Arial" w:cs="Arial"/>
                <w:b/>
                <w:sz w:val="24"/>
                <w:szCs w:val="24"/>
              </w:rPr>
            </w:pPr>
            <w:r w:rsidRPr="00B51518">
              <w:rPr>
                <w:rFonts w:ascii="Arial" w:eastAsia="Calibri" w:hAnsi="Arial" w:cs="Arial"/>
                <w:b/>
                <w:sz w:val="24"/>
                <w:szCs w:val="24"/>
              </w:rPr>
              <w:t>Telephone:</w:t>
            </w:r>
          </w:p>
        </w:tc>
        <w:tc>
          <w:tcPr>
            <w:tcW w:w="6963" w:type="dxa"/>
            <w:tcBorders>
              <w:bottom w:val="single" w:sz="4" w:space="0" w:color="auto"/>
            </w:tcBorders>
            <w:shd w:val="clear" w:color="auto" w:fill="auto"/>
            <w:vAlign w:val="center"/>
          </w:tcPr>
          <w:p w14:paraId="7044EDA0" w14:textId="77777777" w:rsidR="00372D1F" w:rsidRPr="00B51518" w:rsidRDefault="00372D1F" w:rsidP="00090AB0">
            <w:pPr>
              <w:rPr>
                <w:rFonts w:ascii="Arial" w:eastAsia="Calibri" w:hAnsi="Arial" w:cs="Arial"/>
                <w:sz w:val="24"/>
                <w:szCs w:val="24"/>
              </w:rPr>
            </w:pPr>
          </w:p>
        </w:tc>
      </w:tr>
      <w:tr w:rsidR="00452084" w:rsidRPr="00B51518" w14:paraId="3F5F2B05" w14:textId="77777777" w:rsidTr="00392FA3">
        <w:trPr>
          <w:trHeight w:val="389"/>
        </w:trPr>
        <w:tc>
          <w:tcPr>
            <w:tcW w:w="3477" w:type="dxa"/>
            <w:tcBorders>
              <w:top w:val="single" w:sz="4" w:space="0" w:color="auto"/>
              <w:bottom w:val="single" w:sz="12" w:space="0" w:color="auto"/>
            </w:tcBorders>
            <w:shd w:val="clear" w:color="auto" w:fill="C6D9F1"/>
            <w:vAlign w:val="center"/>
          </w:tcPr>
          <w:p w14:paraId="4E9EF5F6" w14:textId="77777777" w:rsidR="00372D1F" w:rsidRPr="00B51518" w:rsidRDefault="00372D1F" w:rsidP="00090AB0">
            <w:pPr>
              <w:rPr>
                <w:rFonts w:ascii="Arial" w:eastAsia="Calibri" w:hAnsi="Arial" w:cs="Arial"/>
                <w:b/>
                <w:sz w:val="24"/>
                <w:szCs w:val="24"/>
              </w:rPr>
            </w:pPr>
            <w:r w:rsidRPr="00B51518">
              <w:rPr>
                <w:rFonts w:ascii="Arial" w:eastAsia="Calibri" w:hAnsi="Arial" w:cs="Arial"/>
                <w:b/>
                <w:sz w:val="24"/>
                <w:szCs w:val="24"/>
              </w:rPr>
              <w:t>E-Mail:</w:t>
            </w:r>
          </w:p>
        </w:tc>
        <w:tc>
          <w:tcPr>
            <w:tcW w:w="6963" w:type="dxa"/>
            <w:tcBorders>
              <w:top w:val="single" w:sz="4" w:space="0" w:color="auto"/>
              <w:bottom w:val="single" w:sz="12" w:space="0" w:color="auto"/>
            </w:tcBorders>
            <w:shd w:val="clear" w:color="auto" w:fill="auto"/>
            <w:vAlign w:val="center"/>
          </w:tcPr>
          <w:p w14:paraId="434EC16C" w14:textId="77777777" w:rsidR="00372D1F" w:rsidRPr="00B51518" w:rsidRDefault="00372D1F" w:rsidP="00090AB0">
            <w:pPr>
              <w:rPr>
                <w:rFonts w:ascii="Arial" w:eastAsia="Calibri" w:hAnsi="Arial" w:cs="Arial"/>
                <w:sz w:val="24"/>
                <w:szCs w:val="24"/>
              </w:rPr>
            </w:pPr>
          </w:p>
        </w:tc>
      </w:tr>
      <w:tr w:rsidR="00372D1F" w:rsidRPr="00B51518" w14:paraId="0BF9C594" w14:textId="77777777" w:rsidTr="00392FA3">
        <w:trPr>
          <w:trHeight w:val="389"/>
        </w:trPr>
        <w:tc>
          <w:tcPr>
            <w:tcW w:w="10440" w:type="dxa"/>
            <w:gridSpan w:val="2"/>
            <w:tcBorders>
              <w:top w:val="single" w:sz="12" w:space="0" w:color="auto"/>
              <w:bottom w:val="single" w:sz="12" w:space="0" w:color="auto"/>
            </w:tcBorders>
            <w:shd w:val="clear" w:color="auto" w:fill="C6D9F1"/>
            <w:vAlign w:val="center"/>
          </w:tcPr>
          <w:p w14:paraId="4102300A" w14:textId="4FB702C1" w:rsidR="00372D1F" w:rsidRPr="00B51518" w:rsidRDefault="00372D1F" w:rsidP="00090AB0">
            <w:pPr>
              <w:jc w:val="center"/>
              <w:rPr>
                <w:rFonts w:ascii="Arial" w:eastAsia="Calibri" w:hAnsi="Arial" w:cs="Arial"/>
                <w:sz w:val="24"/>
                <w:szCs w:val="24"/>
              </w:rPr>
            </w:pPr>
            <w:r w:rsidRPr="00B51518">
              <w:rPr>
                <w:rFonts w:ascii="Arial" w:eastAsia="Calibri" w:hAnsi="Arial" w:cs="Arial"/>
                <w:b/>
                <w:sz w:val="24"/>
                <w:szCs w:val="24"/>
              </w:rPr>
              <w:t>Description of Project</w:t>
            </w:r>
          </w:p>
        </w:tc>
      </w:tr>
      <w:tr w:rsidR="00372D1F" w:rsidRPr="00B51518" w14:paraId="17179816" w14:textId="77777777" w:rsidTr="00392FA3">
        <w:trPr>
          <w:trHeight w:val="389"/>
        </w:trPr>
        <w:tc>
          <w:tcPr>
            <w:tcW w:w="10440" w:type="dxa"/>
            <w:gridSpan w:val="2"/>
            <w:tcBorders>
              <w:top w:val="single" w:sz="12" w:space="0" w:color="auto"/>
            </w:tcBorders>
            <w:shd w:val="clear" w:color="auto" w:fill="auto"/>
          </w:tcPr>
          <w:p w14:paraId="08BEB44D" w14:textId="77777777" w:rsidR="00A341A2" w:rsidRPr="00B51518" w:rsidRDefault="00A341A2" w:rsidP="00D35113">
            <w:pPr>
              <w:rPr>
                <w:rFonts w:ascii="Arial" w:eastAsia="Calibri" w:hAnsi="Arial" w:cs="Arial"/>
                <w:sz w:val="24"/>
                <w:szCs w:val="24"/>
              </w:rPr>
            </w:pPr>
          </w:p>
        </w:tc>
      </w:tr>
    </w:tbl>
    <w:p w14:paraId="7F323A9D" w14:textId="77777777" w:rsidR="00372D1F" w:rsidRPr="00B51518" w:rsidRDefault="00372D1F" w:rsidP="00AD3920">
      <w:pPr>
        <w:rPr>
          <w:rFonts w:ascii="Arial" w:hAnsi="Arial" w:cs="Arial"/>
          <w:sz w:val="24"/>
          <w:szCs w:val="24"/>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3387"/>
        <w:gridCol w:w="7053"/>
      </w:tblGrid>
      <w:tr w:rsidR="00AD3920" w:rsidRPr="00B51518" w14:paraId="194B1181" w14:textId="77777777" w:rsidTr="00392FA3">
        <w:trPr>
          <w:trHeight w:val="389"/>
        </w:trPr>
        <w:tc>
          <w:tcPr>
            <w:tcW w:w="10440" w:type="dxa"/>
            <w:gridSpan w:val="2"/>
            <w:tcBorders>
              <w:top w:val="double" w:sz="4" w:space="0" w:color="auto"/>
              <w:bottom w:val="single" w:sz="12" w:space="0" w:color="auto"/>
            </w:tcBorders>
            <w:shd w:val="clear" w:color="auto" w:fill="C6D9F1"/>
            <w:vAlign w:val="center"/>
          </w:tcPr>
          <w:p w14:paraId="44FF82D5" w14:textId="77777777" w:rsidR="00AD3920" w:rsidRPr="00B51518" w:rsidRDefault="00372D1F" w:rsidP="00090AB0">
            <w:pPr>
              <w:jc w:val="center"/>
              <w:rPr>
                <w:rFonts w:ascii="Arial" w:eastAsia="Calibri" w:hAnsi="Arial" w:cs="Arial"/>
                <w:sz w:val="24"/>
                <w:szCs w:val="24"/>
              </w:rPr>
            </w:pPr>
            <w:r w:rsidRPr="00B51518">
              <w:rPr>
                <w:rFonts w:ascii="Arial" w:eastAsia="Calibri" w:hAnsi="Arial" w:cs="Arial"/>
                <w:b/>
                <w:sz w:val="24"/>
                <w:szCs w:val="24"/>
              </w:rPr>
              <w:t>Project</w:t>
            </w:r>
            <w:r w:rsidR="00AD3920" w:rsidRPr="00B51518">
              <w:rPr>
                <w:rFonts w:ascii="Arial" w:eastAsia="Calibri" w:hAnsi="Arial" w:cs="Arial"/>
                <w:b/>
                <w:sz w:val="24"/>
                <w:szCs w:val="24"/>
              </w:rPr>
              <w:t xml:space="preserve"> Two</w:t>
            </w:r>
          </w:p>
        </w:tc>
      </w:tr>
      <w:tr w:rsidR="00452084" w:rsidRPr="00B51518" w14:paraId="0BEC693F" w14:textId="77777777" w:rsidTr="00392FA3">
        <w:trPr>
          <w:trHeight w:val="389"/>
        </w:trPr>
        <w:tc>
          <w:tcPr>
            <w:tcW w:w="3387" w:type="dxa"/>
            <w:tcBorders>
              <w:top w:val="single" w:sz="12" w:space="0" w:color="auto"/>
              <w:bottom w:val="single" w:sz="4" w:space="0" w:color="auto"/>
            </w:tcBorders>
            <w:shd w:val="clear" w:color="auto" w:fill="C6D9F1"/>
            <w:vAlign w:val="center"/>
          </w:tcPr>
          <w:p w14:paraId="6FEB3975" w14:textId="3AF18798" w:rsidR="00C663F3" w:rsidRPr="00B51518" w:rsidRDefault="00C663F3" w:rsidP="00C663F3">
            <w:pPr>
              <w:rPr>
                <w:rFonts w:ascii="Arial" w:eastAsia="Calibri" w:hAnsi="Arial" w:cs="Arial"/>
                <w:b/>
                <w:sz w:val="24"/>
                <w:szCs w:val="24"/>
              </w:rPr>
            </w:pPr>
            <w:r>
              <w:rPr>
                <w:rFonts w:ascii="Arial" w:eastAsia="Calibri" w:hAnsi="Arial" w:cs="Arial"/>
                <w:b/>
                <w:sz w:val="24"/>
                <w:szCs w:val="24"/>
              </w:rPr>
              <w:t>Business Reference</w:t>
            </w:r>
            <w:r w:rsidRPr="00B51518">
              <w:rPr>
                <w:rFonts w:ascii="Arial" w:eastAsia="Calibri" w:hAnsi="Arial" w:cs="Arial"/>
                <w:b/>
                <w:sz w:val="24"/>
                <w:szCs w:val="24"/>
              </w:rPr>
              <w:t xml:space="preserve"> Name:</w:t>
            </w:r>
          </w:p>
        </w:tc>
        <w:tc>
          <w:tcPr>
            <w:tcW w:w="7053" w:type="dxa"/>
            <w:tcBorders>
              <w:top w:val="single" w:sz="12" w:space="0" w:color="auto"/>
            </w:tcBorders>
            <w:shd w:val="clear" w:color="auto" w:fill="auto"/>
            <w:vAlign w:val="center"/>
          </w:tcPr>
          <w:p w14:paraId="2E08352A" w14:textId="77777777" w:rsidR="00C663F3" w:rsidRPr="00B51518" w:rsidRDefault="00C663F3" w:rsidP="00C663F3">
            <w:pPr>
              <w:rPr>
                <w:rFonts w:ascii="Arial" w:eastAsia="Calibri" w:hAnsi="Arial" w:cs="Arial"/>
                <w:sz w:val="24"/>
                <w:szCs w:val="24"/>
              </w:rPr>
            </w:pPr>
          </w:p>
        </w:tc>
      </w:tr>
      <w:tr w:rsidR="00C663F3" w:rsidRPr="00B51518" w14:paraId="1EAEEA9B" w14:textId="77777777" w:rsidTr="00392FA3">
        <w:trPr>
          <w:trHeight w:val="389"/>
        </w:trPr>
        <w:tc>
          <w:tcPr>
            <w:tcW w:w="3387" w:type="dxa"/>
            <w:tcBorders>
              <w:top w:val="single" w:sz="4" w:space="0" w:color="auto"/>
              <w:bottom w:val="single" w:sz="4" w:space="0" w:color="auto"/>
            </w:tcBorders>
            <w:shd w:val="clear" w:color="auto" w:fill="C6D9F1"/>
            <w:vAlign w:val="center"/>
          </w:tcPr>
          <w:p w14:paraId="078E5953" w14:textId="5EEBB81F" w:rsidR="00C663F3" w:rsidRPr="00B51518" w:rsidRDefault="00C663F3" w:rsidP="00C663F3">
            <w:pPr>
              <w:rPr>
                <w:rFonts w:ascii="Arial" w:eastAsia="Calibri" w:hAnsi="Arial" w:cs="Arial"/>
                <w:b/>
                <w:sz w:val="24"/>
                <w:szCs w:val="24"/>
              </w:rPr>
            </w:pPr>
            <w:r>
              <w:rPr>
                <w:rFonts w:ascii="Arial" w:eastAsia="Calibri" w:hAnsi="Arial" w:cs="Arial"/>
                <w:b/>
                <w:sz w:val="24"/>
                <w:szCs w:val="24"/>
              </w:rPr>
              <w:t xml:space="preserve">Reference </w:t>
            </w:r>
            <w:r w:rsidRPr="00B51518">
              <w:rPr>
                <w:rFonts w:ascii="Arial" w:eastAsia="Calibri" w:hAnsi="Arial" w:cs="Arial"/>
                <w:b/>
                <w:sz w:val="24"/>
                <w:szCs w:val="24"/>
              </w:rPr>
              <w:t>Contact Person:</w:t>
            </w:r>
          </w:p>
        </w:tc>
        <w:tc>
          <w:tcPr>
            <w:tcW w:w="7053" w:type="dxa"/>
            <w:shd w:val="clear" w:color="auto" w:fill="auto"/>
            <w:vAlign w:val="center"/>
          </w:tcPr>
          <w:p w14:paraId="7B058AE8" w14:textId="77777777" w:rsidR="00C663F3" w:rsidRPr="00B51518" w:rsidRDefault="00C663F3" w:rsidP="00C663F3">
            <w:pPr>
              <w:rPr>
                <w:rFonts w:ascii="Arial" w:eastAsia="Calibri" w:hAnsi="Arial" w:cs="Arial"/>
                <w:sz w:val="24"/>
                <w:szCs w:val="24"/>
              </w:rPr>
            </w:pPr>
          </w:p>
        </w:tc>
      </w:tr>
      <w:tr w:rsidR="00452084" w:rsidRPr="00B51518" w14:paraId="6DCEAAF4" w14:textId="77777777" w:rsidTr="00392FA3">
        <w:trPr>
          <w:trHeight w:val="389"/>
        </w:trPr>
        <w:tc>
          <w:tcPr>
            <w:tcW w:w="3387" w:type="dxa"/>
            <w:tcBorders>
              <w:top w:val="single" w:sz="4" w:space="0" w:color="auto"/>
              <w:bottom w:val="single" w:sz="4" w:space="0" w:color="auto"/>
            </w:tcBorders>
            <w:shd w:val="clear" w:color="auto" w:fill="C6D9F1"/>
            <w:vAlign w:val="center"/>
          </w:tcPr>
          <w:p w14:paraId="376B0DC2" w14:textId="77777777" w:rsidR="00AD3920" w:rsidRPr="00B51518" w:rsidRDefault="00AD3920" w:rsidP="00372D1F">
            <w:pPr>
              <w:rPr>
                <w:rFonts w:ascii="Arial" w:eastAsia="Calibri" w:hAnsi="Arial" w:cs="Arial"/>
                <w:b/>
                <w:sz w:val="24"/>
                <w:szCs w:val="24"/>
              </w:rPr>
            </w:pPr>
            <w:r w:rsidRPr="00B51518">
              <w:rPr>
                <w:rFonts w:ascii="Arial" w:eastAsia="Calibri" w:hAnsi="Arial" w:cs="Arial"/>
                <w:b/>
                <w:sz w:val="24"/>
                <w:szCs w:val="24"/>
              </w:rPr>
              <w:t>Telephone:</w:t>
            </w:r>
          </w:p>
        </w:tc>
        <w:tc>
          <w:tcPr>
            <w:tcW w:w="7053" w:type="dxa"/>
            <w:tcBorders>
              <w:bottom w:val="single" w:sz="4" w:space="0" w:color="auto"/>
            </w:tcBorders>
            <w:shd w:val="clear" w:color="auto" w:fill="auto"/>
            <w:vAlign w:val="center"/>
          </w:tcPr>
          <w:p w14:paraId="20FB8FF7" w14:textId="77777777" w:rsidR="00AD3920" w:rsidRPr="00B51518" w:rsidRDefault="00AD3920" w:rsidP="00372D1F">
            <w:pPr>
              <w:rPr>
                <w:rFonts w:ascii="Arial" w:eastAsia="Calibri" w:hAnsi="Arial" w:cs="Arial"/>
                <w:sz w:val="24"/>
                <w:szCs w:val="24"/>
              </w:rPr>
            </w:pPr>
          </w:p>
        </w:tc>
      </w:tr>
      <w:tr w:rsidR="00452084" w:rsidRPr="00B51518" w14:paraId="56DA18A9" w14:textId="77777777" w:rsidTr="00392FA3">
        <w:trPr>
          <w:trHeight w:val="389"/>
        </w:trPr>
        <w:tc>
          <w:tcPr>
            <w:tcW w:w="3387" w:type="dxa"/>
            <w:tcBorders>
              <w:top w:val="single" w:sz="4" w:space="0" w:color="auto"/>
              <w:bottom w:val="single" w:sz="12" w:space="0" w:color="auto"/>
            </w:tcBorders>
            <w:shd w:val="clear" w:color="auto" w:fill="C6D9F1"/>
            <w:vAlign w:val="center"/>
          </w:tcPr>
          <w:p w14:paraId="2C8143A2" w14:textId="77777777" w:rsidR="00AD3920" w:rsidRPr="00B51518" w:rsidRDefault="00AD3920" w:rsidP="00372D1F">
            <w:pPr>
              <w:rPr>
                <w:rFonts w:ascii="Arial" w:eastAsia="Calibri" w:hAnsi="Arial" w:cs="Arial"/>
                <w:b/>
                <w:sz w:val="24"/>
                <w:szCs w:val="24"/>
              </w:rPr>
            </w:pPr>
            <w:r w:rsidRPr="00B51518">
              <w:rPr>
                <w:rFonts w:ascii="Arial" w:eastAsia="Calibri" w:hAnsi="Arial" w:cs="Arial"/>
                <w:b/>
                <w:sz w:val="24"/>
                <w:szCs w:val="24"/>
              </w:rPr>
              <w:lastRenderedPageBreak/>
              <w:t>E-Mail:</w:t>
            </w:r>
          </w:p>
        </w:tc>
        <w:tc>
          <w:tcPr>
            <w:tcW w:w="7053" w:type="dxa"/>
            <w:tcBorders>
              <w:top w:val="single" w:sz="4" w:space="0" w:color="auto"/>
              <w:bottom w:val="single" w:sz="12" w:space="0" w:color="auto"/>
            </w:tcBorders>
            <w:shd w:val="clear" w:color="auto" w:fill="auto"/>
            <w:vAlign w:val="center"/>
          </w:tcPr>
          <w:p w14:paraId="760C7464" w14:textId="77777777" w:rsidR="00AD3920" w:rsidRPr="00B51518" w:rsidRDefault="00AD3920" w:rsidP="00372D1F">
            <w:pPr>
              <w:rPr>
                <w:rFonts w:ascii="Arial" w:eastAsia="Calibri" w:hAnsi="Arial" w:cs="Arial"/>
                <w:sz w:val="24"/>
                <w:szCs w:val="24"/>
              </w:rPr>
            </w:pPr>
          </w:p>
        </w:tc>
      </w:tr>
      <w:tr w:rsidR="00AD3920" w:rsidRPr="00B51518" w14:paraId="43B8D0E0" w14:textId="77777777" w:rsidTr="00392FA3">
        <w:trPr>
          <w:trHeight w:val="389"/>
        </w:trPr>
        <w:tc>
          <w:tcPr>
            <w:tcW w:w="10440" w:type="dxa"/>
            <w:gridSpan w:val="2"/>
            <w:tcBorders>
              <w:top w:val="single" w:sz="12" w:space="0" w:color="auto"/>
              <w:bottom w:val="single" w:sz="12" w:space="0" w:color="auto"/>
            </w:tcBorders>
            <w:shd w:val="clear" w:color="auto" w:fill="C6D9F1"/>
            <w:vAlign w:val="center"/>
          </w:tcPr>
          <w:p w14:paraId="07F100D0" w14:textId="1403584D" w:rsidR="00AD3920" w:rsidRPr="00B51518" w:rsidRDefault="00AD3920" w:rsidP="00090AB0">
            <w:pPr>
              <w:jc w:val="center"/>
              <w:rPr>
                <w:rFonts w:ascii="Arial" w:eastAsia="Calibri" w:hAnsi="Arial" w:cs="Arial"/>
                <w:sz w:val="24"/>
                <w:szCs w:val="24"/>
              </w:rPr>
            </w:pPr>
            <w:r w:rsidRPr="00B51518">
              <w:rPr>
                <w:rFonts w:ascii="Arial" w:eastAsia="Calibri" w:hAnsi="Arial" w:cs="Arial"/>
                <w:b/>
                <w:sz w:val="24"/>
                <w:szCs w:val="24"/>
              </w:rPr>
              <w:t>Description of Project</w:t>
            </w:r>
          </w:p>
        </w:tc>
      </w:tr>
      <w:tr w:rsidR="00AD3920" w:rsidRPr="00B51518" w14:paraId="5FDD9364" w14:textId="77777777" w:rsidTr="00392FA3">
        <w:trPr>
          <w:trHeight w:val="389"/>
        </w:trPr>
        <w:tc>
          <w:tcPr>
            <w:tcW w:w="10440" w:type="dxa"/>
            <w:gridSpan w:val="2"/>
            <w:tcBorders>
              <w:top w:val="single" w:sz="12" w:space="0" w:color="auto"/>
            </w:tcBorders>
            <w:shd w:val="clear" w:color="auto" w:fill="auto"/>
          </w:tcPr>
          <w:p w14:paraId="11721007" w14:textId="77777777" w:rsidR="00A341A2" w:rsidRPr="00B51518" w:rsidRDefault="00A341A2" w:rsidP="00D35113">
            <w:pPr>
              <w:rPr>
                <w:rFonts w:ascii="Arial" w:eastAsia="Calibri" w:hAnsi="Arial" w:cs="Arial"/>
                <w:sz w:val="24"/>
                <w:szCs w:val="24"/>
              </w:rPr>
            </w:pPr>
          </w:p>
        </w:tc>
      </w:tr>
    </w:tbl>
    <w:p w14:paraId="2E8EC163" w14:textId="77777777" w:rsidR="008E0B24" w:rsidRPr="00B51518" w:rsidRDefault="008E0B24" w:rsidP="00AD3920">
      <w:pPr>
        <w:rPr>
          <w:rFonts w:ascii="Arial" w:hAnsi="Arial" w:cs="Arial"/>
          <w:sz w:val="24"/>
          <w:szCs w:val="24"/>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3387"/>
        <w:gridCol w:w="7053"/>
      </w:tblGrid>
      <w:tr w:rsidR="00AD3920" w:rsidRPr="00B51518" w14:paraId="7EB8EFAE" w14:textId="77777777" w:rsidTr="00392FA3">
        <w:trPr>
          <w:trHeight w:val="389"/>
        </w:trPr>
        <w:tc>
          <w:tcPr>
            <w:tcW w:w="10440" w:type="dxa"/>
            <w:gridSpan w:val="2"/>
            <w:tcBorders>
              <w:top w:val="double" w:sz="4" w:space="0" w:color="auto"/>
              <w:bottom w:val="single" w:sz="12" w:space="0" w:color="auto"/>
            </w:tcBorders>
            <w:shd w:val="clear" w:color="auto" w:fill="C6D9F1"/>
            <w:vAlign w:val="center"/>
          </w:tcPr>
          <w:p w14:paraId="359DB86D" w14:textId="77777777" w:rsidR="00AD3920" w:rsidRPr="00B51518" w:rsidRDefault="00372D1F" w:rsidP="00090AB0">
            <w:pPr>
              <w:jc w:val="center"/>
              <w:rPr>
                <w:rFonts w:ascii="Arial" w:eastAsia="Calibri" w:hAnsi="Arial" w:cs="Arial"/>
                <w:sz w:val="24"/>
                <w:szCs w:val="24"/>
              </w:rPr>
            </w:pPr>
            <w:r w:rsidRPr="00B51518">
              <w:rPr>
                <w:rFonts w:ascii="Arial" w:eastAsia="Calibri" w:hAnsi="Arial" w:cs="Arial"/>
                <w:b/>
                <w:sz w:val="24"/>
                <w:szCs w:val="24"/>
              </w:rPr>
              <w:t>Project</w:t>
            </w:r>
            <w:r w:rsidR="00AD3920" w:rsidRPr="00B51518">
              <w:rPr>
                <w:rFonts w:ascii="Arial" w:eastAsia="Calibri" w:hAnsi="Arial" w:cs="Arial"/>
                <w:b/>
                <w:sz w:val="24"/>
                <w:szCs w:val="24"/>
              </w:rPr>
              <w:t xml:space="preserve"> Three</w:t>
            </w:r>
          </w:p>
        </w:tc>
      </w:tr>
      <w:tr w:rsidR="00452084" w:rsidRPr="00B51518" w14:paraId="296D7062" w14:textId="77777777" w:rsidTr="00392FA3">
        <w:trPr>
          <w:trHeight w:val="389"/>
        </w:trPr>
        <w:tc>
          <w:tcPr>
            <w:tcW w:w="3387" w:type="dxa"/>
            <w:tcBorders>
              <w:top w:val="single" w:sz="12" w:space="0" w:color="auto"/>
              <w:bottom w:val="single" w:sz="4" w:space="0" w:color="auto"/>
            </w:tcBorders>
            <w:shd w:val="clear" w:color="auto" w:fill="C6D9F1"/>
            <w:vAlign w:val="center"/>
          </w:tcPr>
          <w:p w14:paraId="17CFEE5C" w14:textId="5F5F500C" w:rsidR="00C663F3" w:rsidRPr="00B51518" w:rsidRDefault="00C663F3" w:rsidP="00C663F3">
            <w:pPr>
              <w:rPr>
                <w:rFonts w:ascii="Arial" w:eastAsia="Calibri" w:hAnsi="Arial" w:cs="Arial"/>
                <w:b/>
                <w:sz w:val="24"/>
                <w:szCs w:val="24"/>
              </w:rPr>
            </w:pPr>
            <w:r>
              <w:rPr>
                <w:rFonts w:ascii="Arial" w:eastAsia="Calibri" w:hAnsi="Arial" w:cs="Arial"/>
                <w:b/>
                <w:sz w:val="24"/>
                <w:szCs w:val="24"/>
              </w:rPr>
              <w:t>Business Reference</w:t>
            </w:r>
            <w:r w:rsidRPr="00B51518">
              <w:rPr>
                <w:rFonts w:ascii="Arial" w:eastAsia="Calibri" w:hAnsi="Arial" w:cs="Arial"/>
                <w:b/>
                <w:sz w:val="24"/>
                <w:szCs w:val="24"/>
              </w:rPr>
              <w:t xml:space="preserve"> Name:</w:t>
            </w:r>
          </w:p>
        </w:tc>
        <w:tc>
          <w:tcPr>
            <w:tcW w:w="7053" w:type="dxa"/>
            <w:tcBorders>
              <w:top w:val="single" w:sz="12" w:space="0" w:color="auto"/>
            </w:tcBorders>
            <w:shd w:val="clear" w:color="auto" w:fill="auto"/>
            <w:vAlign w:val="center"/>
          </w:tcPr>
          <w:p w14:paraId="1EF7F48C" w14:textId="77777777" w:rsidR="00C663F3" w:rsidRPr="00B51518" w:rsidRDefault="00C663F3" w:rsidP="00C663F3">
            <w:pPr>
              <w:rPr>
                <w:rFonts w:ascii="Arial" w:eastAsia="Calibri" w:hAnsi="Arial" w:cs="Arial"/>
                <w:sz w:val="24"/>
                <w:szCs w:val="24"/>
              </w:rPr>
            </w:pPr>
          </w:p>
        </w:tc>
      </w:tr>
      <w:tr w:rsidR="00C663F3" w:rsidRPr="00B51518" w14:paraId="1D0EA897" w14:textId="77777777" w:rsidTr="00392FA3">
        <w:trPr>
          <w:trHeight w:val="389"/>
        </w:trPr>
        <w:tc>
          <w:tcPr>
            <w:tcW w:w="3387" w:type="dxa"/>
            <w:tcBorders>
              <w:top w:val="single" w:sz="4" w:space="0" w:color="auto"/>
              <w:bottom w:val="single" w:sz="4" w:space="0" w:color="auto"/>
            </w:tcBorders>
            <w:shd w:val="clear" w:color="auto" w:fill="C6D9F1"/>
            <w:vAlign w:val="center"/>
          </w:tcPr>
          <w:p w14:paraId="667D2B0D" w14:textId="668EC089" w:rsidR="00C663F3" w:rsidRPr="00B51518" w:rsidRDefault="00C663F3" w:rsidP="00C663F3">
            <w:pPr>
              <w:rPr>
                <w:rFonts w:ascii="Arial" w:eastAsia="Calibri" w:hAnsi="Arial" w:cs="Arial"/>
                <w:b/>
                <w:sz w:val="24"/>
                <w:szCs w:val="24"/>
              </w:rPr>
            </w:pPr>
            <w:r>
              <w:rPr>
                <w:rFonts w:ascii="Arial" w:eastAsia="Calibri" w:hAnsi="Arial" w:cs="Arial"/>
                <w:b/>
                <w:sz w:val="24"/>
                <w:szCs w:val="24"/>
              </w:rPr>
              <w:t xml:space="preserve">Reference </w:t>
            </w:r>
            <w:r w:rsidRPr="00B51518">
              <w:rPr>
                <w:rFonts w:ascii="Arial" w:eastAsia="Calibri" w:hAnsi="Arial" w:cs="Arial"/>
                <w:b/>
                <w:sz w:val="24"/>
                <w:szCs w:val="24"/>
              </w:rPr>
              <w:t>Contact Person:</w:t>
            </w:r>
          </w:p>
        </w:tc>
        <w:tc>
          <w:tcPr>
            <w:tcW w:w="7053" w:type="dxa"/>
            <w:shd w:val="clear" w:color="auto" w:fill="auto"/>
            <w:vAlign w:val="center"/>
          </w:tcPr>
          <w:p w14:paraId="6AE98E8D" w14:textId="77777777" w:rsidR="00C663F3" w:rsidRPr="00B51518" w:rsidRDefault="00C663F3" w:rsidP="00C663F3">
            <w:pPr>
              <w:rPr>
                <w:rFonts w:ascii="Arial" w:eastAsia="Calibri" w:hAnsi="Arial" w:cs="Arial"/>
                <w:sz w:val="24"/>
                <w:szCs w:val="24"/>
              </w:rPr>
            </w:pPr>
          </w:p>
        </w:tc>
      </w:tr>
      <w:tr w:rsidR="00452084" w:rsidRPr="00B51518" w14:paraId="12DB5A7A" w14:textId="77777777" w:rsidTr="00392FA3">
        <w:trPr>
          <w:trHeight w:val="389"/>
        </w:trPr>
        <w:tc>
          <w:tcPr>
            <w:tcW w:w="3387" w:type="dxa"/>
            <w:tcBorders>
              <w:top w:val="single" w:sz="4" w:space="0" w:color="auto"/>
              <w:bottom w:val="single" w:sz="4" w:space="0" w:color="auto"/>
            </w:tcBorders>
            <w:shd w:val="clear" w:color="auto" w:fill="C6D9F1"/>
            <w:vAlign w:val="center"/>
          </w:tcPr>
          <w:p w14:paraId="56667BF3" w14:textId="77777777" w:rsidR="00AD3920" w:rsidRPr="00B51518" w:rsidRDefault="00AD3920" w:rsidP="00372D1F">
            <w:pPr>
              <w:rPr>
                <w:rFonts w:ascii="Arial" w:eastAsia="Calibri" w:hAnsi="Arial" w:cs="Arial"/>
                <w:b/>
                <w:sz w:val="24"/>
                <w:szCs w:val="24"/>
              </w:rPr>
            </w:pPr>
            <w:r w:rsidRPr="00B51518">
              <w:rPr>
                <w:rFonts w:ascii="Arial" w:eastAsia="Calibri" w:hAnsi="Arial" w:cs="Arial"/>
                <w:b/>
                <w:sz w:val="24"/>
                <w:szCs w:val="24"/>
              </w:rPr>
              <w:t>Telephone:</w:t>
            </w:r>
          </w:p>
        </w:tc>
        <w:tc>
          <w:tcPr>
            <w:tcW w:w="7053" w:type="dxa"/>
            <w:tcBorders>
              <w:bottom w:val="single" w:sz="4" w:space="0" w:color="auto"/>
            </w:tcBorders>
            <w:shd w:val="clear" w:color="auto" w:fill="auto"/>
            <w:vAlign w:val="center"/>
          </w:tcPr>
          <w:p w14:paraId="34AE03FA" w14:textId="77777777" w:rsidR="00AD3920" w:rsidRPr="00B51518" w:rsidRDefault="00AD3920" w:rsidP="00372D1F">
            <w:pPr>
              <w:rPr>
                <w:rFonts w:ascii="Arial" w:eastAsia="Calibri" w:hAnsi="Arial" w:cs="Arial"/>
                <w:sz w:val="24"/>
                <w:szCs w:val="24"/>
              </w:rPr>
            </w:pPr>
          </w:p>
        </w:tc>
      </w:tr>
      <w:tr w:rsidR="00452084" w:rsidRPr="00B51518" w14:paraId="35462637" w14:textId="77777777" w:rsidTr="00392FA3">
        <w:trPr>
          <w:trHeight w:val="389"/>
        </w:trPr>
        <w:tc>
          <w:tcPr>
            <w:tcW w:w="3387" w:type="dxa"/>
            <w:tcBorders>
              <w:top w:val="single" w:sz="4" w:space="0" w:color="auto"/>
              <w:bottom w:val="single" w:sz="12" w:space="0" w:color="auto"/>
            </w:tcBorders>
            <w:shd w:val="clear" w:color="auto" w:fill="C6D9F1"/>
            <w:vAlign w:val="center"/>
          </w:tcPr>
          <w:p w14:paraId="042AA6D5" w14:textId="77777777" w:rsidR="00AD3920" w:rsidRPr="00B51518" w:rsidRDefault="00AD3920" w:rsidP="00372D1F">
            <w:pPr>
              <w:rPr>
                <w:rFonts w:ascii="Arial" w:eastAsia="Calibri" w:hAnsi="Arial" w:cs="Arial"/>
                <w:b/>
                <w:sz w:val="24"/>
                <w:szCs w:val="24"/>
              </w:rPr>
            </w:pPr>
            <w:r w:rsidRPr="00B51518">
              <w:rPr>
                <w:rFonts w:ascii="Arial" w:eastAsia="Calibri" w:hAnsi="Arial" w:cs="Arial"/>
                <w:b/>
                <w:sz w:val="24"/>
                <w:szCs w:val="24"/>
              </w:rPr>
              <w:t>E-Mail:</w:t>
            </w:r>
          </w:p>
        </w:tc>
        <w:tc>
          <w:tcPr>
            <w:tcW w:w="7053" w:type="dxa"/>
            <w:tcBorders>
              <w:top w:val="single" w:sz="4" w:space="0" w:color="auto"/>
              <w:bottom w:val="single" w:sz="12" w:space="0" w:color="auto"/>
            </w:tcBorders>
            <w:shd w:val="clear" w:color="auto" w:fill="auto"/>
            <w:vAlign w:val="center"/>
          </w:tcPr>
          <w:p w14:paraId="734EE8CE" w14:textId="77777777" w:rsidR="00AD3920" w:rsidRPr="00B51518" w:rsidRDefault="00AD3920" w:rsidP="00372D1F">
            <w:pPr>
              <w:rPr>
                <w:rFonts w:ascii="Arial" w:eastAsia="Calibri" w:hAnsi="Arial" w:cs="Arial"/>
                <w:sz w:val="24"/>
                <w:szCs w:val="24"/>
              </w:rPr>
            </w:pPr>
          </w:p>
        </w:tc>
      </w:tr>
      <w:tr w:rsidR="00AD3920" w:rsidRPr="00B51518" w14:paraId="0A2B08EF" w14:textId="77777777" w:rsidTr="00392FA3">
        <w:trPr>
          <w:trHeight w:val="389"/>
        </w:trPr>
        <w:tc>
          <w:tcPr>
            <w:tcW w:w="10440" w:type="dxa"/>
            <w:gridSpan w:val="2"/>
            <w:tcBorders>
              <w:top w:val="single" w:sz="12" w:space="0" w:color="auto"/>
              <w:bottom w:val="single" w:sz="12" w:space="0" w:color="auto"/>
            </w:tcBorders>
            <w:shd w:val="clear" w:color="auto" w:fill="C6D9F1"/>
            <w:vAlign w:val="center"/>
          </w:tcPr>
          <w:p w14:paraId="5F34DDBA" w14:textId="0D7D425B" w:rsidR="00AD3920" w:rsidRPr="00B51518" w:rsidRDefault="00AD3920" w:rsidP="00090AB0">
            <w:pPr>
              <w:jc w:val="center"/>
              <w:rPr>
                <w:rFonts w:ascii="Arial" w:eastAsia="Calibri" w:hAnsi="Arial" w:cs="Arial"/>
                <w:sz w:val="24"/>
                <w:szCs w:val="24"/>
              </w:rPr>
            </w:pPr>
            <w:r w:rsidRPr="00B51518">
              <w:rPr>
                <w:rFonts w:ascii="Arial" w:eastAsia="Calibri" w:hAnsi="Arial" w:cs="Arial"/>
                <w:b/>
                <w:sz w:val="24"/>
                <w:szCs w:val="24"/>
              </w:rPr>
              <w:t>Description of Project</w:t>
            </w:r>
          </w:p>
        </w:tc>
      </w:tr>
      <w:tr w:rsidR="00AD3920" w:rsidRPr="00B51518" w14:paraId="67977DC7" w14:textId="77777777" w:rsidTr="00392FA3">
        <w:trPr>
          <w:trHeight w:val="389"/>
        </w:trPr>
        <w:tc>
          <w:tcPr>
            <w:tcW w:w="10440" w:type="dxa"/>
            <w:gridSpan w:val="2"/>
            <w:tcBorders>
              <w:top w:val="single" w:sz="12" w:space="0" w:color="auto"/>
            </w:tcBorders>
            <w:shd w:val="clear" w:color="auto" w:fill="auto"/>
          </w:tcPr>
          <w:p w14:paraId="2B61F241" w14:textId="77777777" w:rsidR="00A341A2" w:rsidRPr="00B51518" w:rsidRDefault="00A341A2" w:rsidP="00D35113">
            <w:pPr>
              <w:rPr>
                <w:rFonts w:ascii="Arial" w:eastAsia="Calibri" w:hAnsi="Arial" w:cs="Arial"/>
                <w:sz w:val="24"/>
                <w:szCs w:val="24"/>
              </w:rPr>
            </w:pPr>
          </w:p>
        </w:tc>
      </w:tr>
    </w:tbl>
    <w:p w14:paraId="39C13726" w14:textId="77777777" w:rsidR="00AD3920" w:rsidRPr="00B51518" w:rsidRDefault="00AD3920" w:rsidP="00AD3920">
      <w:pPr>
        <w:rPr>
          <w:rFonts w:ascii="Arial" w:hAnsi="Arial" w:cs="Arial"/>
          <w:sz w:val="24"/>
          <w:szCs w:val="24"/>
        </w:rPr>
      </w:pPr>
    </w:p>
    <w:bookmarkEnd w:id="93"/>
    <w:p w14:paraId="446D904F" w14:textId="77777777" w:rsidR="00221A14" w:rsidRPr="00B51518" w:rsidRDefault="00C219C7" w:rsidP="00221A1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r w:rsidRPr="00B51518">
        <w:rPr>
          <w:rFonts w:ascii="Arial" w:hAnsi="Arial" w:cs="Arial"/>
        </w:rPr>
        <w:br w:type="page"/>
      </w:r>
    </w:p>
    <w:p w14:paraId="4EC962AA" w14:textId="25AE8539" w:rsidR="0026478D" w:rsidRPr="003326F9" w:rsidRDefault="0026478D" w:rsidP="0026478D">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r w:rsidRPr="003326F9">
        <w:rPr>
          <w:rFonts w:ascii="Arial" w:hAnsi="Arial" w:cs="Arial"/>
          <w:b/>
        </w:rPr>
        <w:lastRenderedPageBreak/>
        <w:t xml:space="preserve">APPENDIX </w:t>
      </w:r>
      <w:r w:rsidR="00D26890">
        <w:rPr>
          <w:rFonts w:ascii="Arial" w:hAnsi="Arial" w:cs="Arial"/>
          <w:b/>
        </w:rPr>
        <w:t>E</w:t>
      </w:r>
    </w:p>
    <w:p w14:paraId="1EDAFD1C" w14:textId="77777777" w:rsidR="0026478D" w:rsidRPr="003326F9" w:rsidRDefault="0026478D" w:rsidP="0026478D">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p>
    <w:p w14:paraId="522CDD7C" w14:textId="77777777" w:rsidR="0026478D" w:rsidRPr="003326F9" w:rsidRDefault="0026478D" w:rsidP="0026478D">
      <w:pPr>
        <w:pStyle w:val="DefaultText"/>
        <w:jc w:val="center"/>
        <w:rPr>
          <w:rStyle w:val="InitialStyle"/>
          <w:rFonts w:ascii="Arial" w:hAnsi="Arial" w:cs="Arial"/>
          <w:b/>
          <w:sz w:val="28"/>
          <w:szCs w:val="28"/>
        </w:rPr>
      </w:pPr>
      <w:r w:rsidRPr="003326F9">
        <w:rPr>
          <w:rStyle w:val="InitialStyle"/>
          <w:rFonts w:ascii="Arial" w:hAnsi="Arial" w:cs="Arial"/>
          <w:b/>
          <w:sz w:val="28"/>
          <w:szCs w:val="28"/>
        </w:rPr>
        <w:t xml:space="preserve">State of Maine </w:t>
      </w:r>
    </w:p>
    <w:p w14:paraId="1E39AE5F" w14:textId="77777777" w:rsidR="0026478D" w:rsidRPr="004F7CB2" w:rsidRDefault="0026478D" w:rsidP="0026478D">
      <w:pPr>
        <w:pStyle w:val="DefaultText"/>
        <w:jc w:val="center"/>
        <w:rPr>
          <w:rStyle w:val="InitialStyle"/>
          <w:rFonts w:ascii="Arial" w:hAnsi="Arial" w:cs="Arial"/>
          <w:b/>
          <w:sz w:val="28"/>
          <w:szCs w:val="28"/>
        </w:rPr>
      </w:pPr>
      <w:r w:rsidRPr="003326F9">
        <w:rPr>
          <w:rStyle w:val="InitialStyle"/>
          <w:rFonts w:ascii="Arial" w:hAnsi="Arial" w:cs="Arial"/>
          <w:b/>
          <w:sz w:val="28"/>
          <w:szCs w:val="28"/>
        </w:rPr>
        <w:t>Department of Health and Human Services</w:t>
      </w:r>
    </w:p>
    <w:p w14:paraId="25E34190" w14:textId="75FF4DCA" w:rsidR="0026478D" w:rsidRPr="00611019" w:rsidRDefault="0026478D" w:rsidP="0026478D">
      <w:pPr>
        <w:pStyle w:val="DefaultText"/>
        <w:jc w:val="center"/>
        <w:rPr>
          <w:rStyle w:val="InitialStyle"/>
          <w:rFonts w:ascii="Arial" w:hAnsi="Arial" w:cs="Arial"/>
          <w:b/>
          <w:sz w:val="28"/>
          <w:szCs w:val="28"/>
        </w:rPr>
      </w:pPr>
      <w:r w:rsidRPr="00611019">
        <w:rPr>
          <w:rStyle w:val="InitialStyle"/>
          <w:rFonts w:ascii="Arial" w:hAnsi="Arial"/>
          <w:i/>
          <w:sz w:val="28"/>
        </w:rPr>
        <w:t xml:space="preserve">Office </w:t>
      </w:r>
      <w:r w:rsidR="00EA094C" w:rsidRPr="00611019">
        <w:rPr>
          <w:rStyle w:val="InitialStyle"/>
          <w:rFonts w:ascii="Arial" w:hAnsi="Arial" w:cs="Arial"/>
          <w:bCs/>
          <w:i/>
          <w:sz w:val="28"/>
          <w:szCs w:val="28"/>
        </w:rPr>
        <w:t>of Child and Family Services</w:t>
      </w:r>
    </w:p>
    <w:p w14:paraId="1A56FCFE" w14:textId="77777777" w:rsidR="0026478D" w:rsidRPr="003326F9" w:rsidRDefault="0026478D" w:rsidP="0026478D">
      <w:pPr>
        <w:pStyle w:val="Heading2"/>
        <w:spacing w:before="0" w:after="0"/>
        <w:jc w:val="center"/>
        <w:rPr>
          <w:rStyle w:val="InitialStyle"/>
          <w:sz w:val="28"/>
          <w:szCs w:val="28"/>
        </w:rPr>
      </w:pPr>
      <w:r>
        <w:rPr>
          <w:rStyle w:val="InitialStyle"/>
          <w:sz w:val="28"/>
          <w:szCs w:val="28"/>
        </w:rPr>
        <w:t>SUBCONTRACTORS FORM</w:t>
      </w:r>
    </w:p>
    <w:p w14:paraId="16346149" w14:textId="77C51889" w:rsidR="0026478D" w:rsidRPr="003326F9" w:rsidRDefault="0026478D" w:rsidP="0026478D">
      <w:pPr>
        <w:pStyle w:val="DefaultText"/>
        <w:jc w:val="center"/>
        <w:rPr>
          <w:rStyle w:val="InitialStyle"/>
          <w:rFonts w:ascii="Arial" w:hAnsi="Arial" w:cs="Arial"/>
          <w:b/>
          <w:sz w:val="28"/>
          <w:szCs w:val="28"/>
        </w:rPr>
      </w:pPr>
      <w:r w:rsidRPr="003326F9">
        <w:rPr>
          <w:rStyle w:val="InitialStyle"/>
          <w:rFonts w:ascii="Arial" w:hAnsi="Arial" w:cs="Arial"/>
          <w:b/>
          <w:sz w:val="28"/>
          <w:szCs w:val="28"/>
        </w:rPr>
        <w:t>RFP#</w:t>
      </w:r>
      <w:r w:rsidR="00BE4E84">
        <w:rPr>
          <w:rStyle w:val="InitialStyle"/>
          <w:rFonts w:ascii="Arial" w:hAnsi="Arial" w:cs="Arial"/>
          <w:b/>
          <w:sz w:val="28"/>
          <w:szCs w:val="28"/>
        </w:rPr>
        <w:t xml:space="preserve"> 202309205</w:t>
      </w:r>
    </w:p>
    <w:p w14:paraId="7284EC28" w14:textId="14006439" w:rsidR="0026478D" w:rsidRPr="00392FA3" w:rsidRDefault="00EA094C" w:rsidP="00392FA3">
      <w:pPr>
        <w:jc w:val="center"/>
        <w:rPr>
          <w:rStyle w:val="InitialStyle"/>
          <w:rFonts w:ascii="Arial" w:hAnsi="Arial"/>
          <w:b/>
          <w:sz w:val="28"/>
        </w:rPr>
      </w:pPr>
      <w:r w:rsidRPr="00597094">
        <w:rPr>
          <w:rFonts w:ascii="Arial" w:hAnsi="Arial" w:cs="Arial"/>
          <w:b/>
          <w:sz w:val="28"/>
          <w:szCs w:val="28"/>
          <w:u w:val="single"/>
        </w:rPr>
        <w:t>Clinical Consultation and Support Services</w:t>
      </w:r>
    </w:p>
    <w:p w14:paraId="42216D34" w14:textId="77777777" w:rsidR="002062E9" w:rsidRPr="003326F9" w:rsidRDefault="002062E9" w:rsidP="0026478D">
      <w:pPr>
        <w:pStyle w:val="DefaultText"/>
        <w:jc w:val="center"/>
        <w:rPr>
          <w:rStyle w:val="InitialStyle"/>
          <w:rFonts w:ascii="Arial" w:hAnsi="Arial" w:cs="Arial"/>
          <w:b/>
          <w:sz w:val="28"/>
          <w:szCs w:val="28"/>
        </w:rPr>
      </w:pPr>
      <w:bookmarkStart w:id="94" w:name="_Hlk115360221"/>
    </w:p>
    <w:tbl>
      <w:tblPr>
        <w:tblW w:w="10449" w:type="dxa"/>
        <w:tblInd w:w="120" w:type="dxa"/>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3558"/>
        <w:gridCol w:w="6891"/>
      </w:tblGrid>
      <w:tr w:rsidR="00392FA3" w:rsidRPr="00B51518" w14:paraId="1EF2109B" w14:textId="77777777" w:rsidTr="00392FA3">
        <w:trPr>
          <w:cantSplit/>
          <w:trHeight w:val="389"/>
        </w:trPr>
        <w:tc>
          <w:tcPr>
            <w:tcW w:w="3558" w:type="dxa"/>
            <w:tcBorders>
              <w:top w:val="double" w:sz="4" w:space="0" w:color="auto"/>
              <w:bottom w:val="double" w:sz="4" w:space="0" w:color="auto"/>
            </w:tcBorders>
            <w:shd w:val="clear" w:color="auto" w:fill="C6D9F1"/>
            <w:vAlign w:val="center"/>
          </w:tcPr>
          <w:p w14:paraId="45537862" w14:textId="77777777" w:rsidR="002062E9" w:rsidRPr="00B51518" w:rsidRDefault="002062E9" w:rsidP="00D41401">
            <w:pPr>
              <w:pStyle w:val="DefaultText"/>
              <w:rPr>
                <w:rStyle w:val="InitialStyle"/>
                <w:rFonts w:ascii="Arial" w:hAnsi="Arial" w:cs="Arial"/>
                <w:b/>
              </w:rPr>
            </w:pPr>
            <w:bookmarkStart w:id="95" w:name="_Hlk83294785"/>
            <w:r w:rsidRPr="00B51518">
              <w:rPr>
                <w:rStyle w:val="InitialStyle"/>
                <w:rFonts w:ascii="Arial" w:hAnsi="Arial" w:cs="Arial"/>
                <w:b/>
              </w:rPr>
              <w:t>Bidder’s Organization Name:</w:t>
            </w:r>
          </w:p>
        </w:tc>
        <w:tc>
          <w:tcPr>
            <w:tcW w:w="6891" w:type="dxa"/>
            <w:vAlign w:val="center"/>
          </w:tcPr>
          <w:p w14:paraId="2E3E1681" w14:textId="77777777" w:rsidR="002062E9" w:rsidRPr="00B51518" w:rsidRDefault="002062E9" w:rsidP="00D41401">
            <w:pPr>
              <w:pStyle w:val="DefaultText"/>
              <w:rPr>
                <w:rStyle w:val="InitialStyle"/>
                <w:rFonts w:ascii="Arial" w:hAnsi="Arial" w:cs="Arial"/>
                <w:b/>
              </w:rPr>
            </w:pPr>
          </w:p>
        </w:tc>
      </w:tr>
      <w:bookmarkEnd w:id="95"/>
    </w:tbl>
    <w:p w14:paraId="408EE77D" w14:textId="77777777" w:rsidR="002062E9" w:rsidRPr="003326F9" w:rsidRDefault="002062E9" w:rsidP="0026478D">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0440"/>
      </w:tblGrid>
      <w:tr w:rsidR="0026478D" w:rsidRPr="003326F9" w14:paraId="669D3B9F" w14:textId="77777777" w:rsidTr="00392FA3">
        <w:trPr>
          <w:trHeight w:val="389"/>
        </w:trPr>
        <w:tc>
          <w:tcPr>
            <w:tcW w:w="10440" w:type="dxa"/>
            <w:tcBorders>
              <w:top w:val="double" w:sz="4" w:space="0" w:color="auto"/>
              <w:bottom w:val="double" w:sz="4" w:space="0" w:color="auto"/>
            </w:tcBorders>
            <w:shd w:val="clear" w:color="auto" w:fill="C6D9F1"/>
            <w:vAlign w:val="center"/>
          </w:tcPr>
          <w:p w14:paraId="342766BD" w14:textId="4A252521" w:rsidR="003E6D1B" w:rsidRPr="00C35DA3" w:rsidRDefault="0026478D" w:rsidP="00261366">
            <w:pPr>
              <w:tabs>
                <w:tab w:val="left" w:pos="360"/>
                <w:tab w:val="left" w:pos="720"/>
                <w:tab w:val="left" w:pos="1260"/>
                <w:tab w:val="left" w:pos="1800"/>
              </w:tabs>
              <w:rPr>
                <w:rFonts w:ascii="Arial" w:eastAsia="Calibri" w:hAnsi="Arial" w:cs="Arial"/>
                <w:b/>
                <w:sz w:val="24"/>
                <w:szCs w:val="24"/>
              </w:rPr>
            </w:pPr>
            <w:r w:rsidRPr="00217909">
              <w:rPr>
                <w:rFonts w:ascii="Arial" w:eastAsia="Calibri" w:hAnsi="Arial" w:cs="Arial"/>
                <w:b/>
                <w:sz w:val="24"/>
                <w:szCs w:val="24"/>
              </w:rPr>
              <w:t>If subcontractors</w:t>
            </w:r>
            <w:r w:rsidR="003E6D1B">
              <w:rPr>
                <w:rFonts w:ascii="Arial" w:eastAsia="Calibri" w:hAnsi="Arial" w:cs="Arial"/>
                <w:b/>
                <w:sz w:val="24"/>
                <w:szCs w:val="24"/>
              </w:rPr>
              <w:t xml:space="preserve">, including consultants, </w:t>
            </w:r>
            <w:r w:rsidRPr="00217909">
              <w:rPr>
                <w:rFonts w:ascii="Arial" w:eastAsia="Calibri" w:hAnsi="Arial" w:cs="Arial"/>
                <w:b/>
                <w:sz w:val="24"/>
                <w:szCs w:val="24"/>
              </w:rPr>
              <w:t>are to be used,</w:t>
            </w:r>
            <w:r>
              <w:rPr>
                <w:rFonts w:ascii="Arial" w:eastAsia="Calibri" w:hAnsi="Arial" w:cs="Arial"/>
                <w:b/>
                <w:sz w:val="24"/>
                <w:szCs w:val="24"/>
              </w:rPr>
              <w:t xml:space="preserve"> prov</w:t>
            </w:r>
            <w:r w:rsidRPr="00217909">
              <w:rPr>
                <w:rFonts w:ascii="Arial" w:eastAsia="Calibri" w:hAnsi="Arial" w:cs="Arial"/>
                <w:b/>
                <w:sz w:val="24"/>
                <w:szCs w:val="24"/>
              </w:rPr>
              <w:t xml:space="preserve">ide </w:t>
            </w:r>
            <w:r>
              <w:rPr>
                <w:rFonts w:ascii="Arial" w:eastAsia="Calibri" w:hAnsi="Arial" w:cs="Arial"/>
                <w:b/>
                <w:sz w:val="24"/>
                <w:szCs w:val="24"/>
              </w:rPr>
              <w:t>each individual subcontractor</w:t>
            </w:r>
            <w:r w:rsidR="00FE6556">
              <w:rPr>
                <w:rFonts w:ascii="Arial" w:eastAsia="Calibri" w:hAnsi="Arial" w:cs="Arial"/>
                <w:b/>
                <w:sz w:val="24"/>
                <w:szCs w:val="24"/>
              </w:rPr>
              <w:t>’s</w:t>
            </w:r>
            <w:r>
              <w:rPr>
                <w:rFonts w:ascii="Arial" w:eastAsia="Calibri" w:hAnsi="Arial" w:cs="Arial"/>
                <w:b/>
                <w:sz w:val="24"/>
                <w:szCs w:val="24"/>
              </w:rPr>
              <w:t xml:space="preserve"> business</w:t>
            </w:r>
            <w:r w:rsidR="00FE6556">
              <w:rPr>
                <w:rFonts w:ascii="Arial" w:eastAsia="Calibri" w:hAnsi="Arial" w:cs="Arial"/>
                <w:b/>
                <w:sz w:val="24"/>
                <w:szCs w:val="24"/>
              </w:rPr>
              <w:t xml:space="preserve"> or consultant’s</w:t>
            </w:r>
            <w:r>
              <w:rPr>
                <w:rFonts w:ascii="Arial" w:eastAsia="Calibri" w:hAnsi="Arial" w:cs="Arial"/>
                <w:b/>
                <w:sz w:val="24"/>
                <w:szCs w:val="24"/>
              </w:rPr>
              <w:t xml:space="preserve"> </w:t>
            </w:r>
            <w:r w:rsidRPr="00217909">
              <w:rPr>
                <w:rFonts w:ascii="Arial" w:eastAsia="Calibri" w:hAnsi="Arial" w:cs="Arial"/>
                <w:b/>
                <w:sz w:val="24"/>
                <w:szCs w:val="24"/>
              </w:rPr>
              <w:t xml:space="preserve">name, </w:t>
            </w:r>
            <w:r>
              <w:rPr>
                <w:rFonts w:ascii="Arial" w:eastAsia="Calibri" w:hAnsi="Arial" w:cs="Arial"/>
                <w:b/>
                <w:sz w:val="24"/>
                <w:szCs w:val="24"/>
              </w:rPr>
              <w:t xml:space="preserve">contact person, </w:t>
            </w:r>
            <w:r w:rsidRPr="00217909">
              <w:rPr>
                <w:rFonts w:ascii="Arial" w:eastAsia="Calibri" w:hAnsi="Arial" w:cs="Arial"/>
                <w:b/>
                <w:sz w:val="24"/>
                <w:szCs w:val="24"/>
              </w:rPr>
              <w:t>address, phone number, and a brief description of the subcontractor</w:t>
            </w:r>
            <w:r>
              <w:rPr>
                <w:rFonts w:ascii="Arial" w:eastAsia="Calibri" w:hAnsi="Arial" w:cs="Arial"/>
                <w:b/>
                <w:sz w:val="24"/>
                <w:szCs w:val="24"/>
              </w:rPr>
              <w:t>’</w:t>
            </w:r>
            <w:r w:rsidRPr="00217909">
              <w:rPr>
                <w:rFonts w:ascii="Arial" w:eastAsia="Calibri" w:hAnsi="Arial" w:cs="Arial"/>
                <w:b/>
                <w:sz w:val="24"/>
                <w:szCs w:val="24"/>
              </w:rPr>
              <w:t xml:space="preserve">s organizational </w:t>
            </w:r>
            <w:r w:rsidR="00FE6556">
              <w:rPr>
                <w:rFonts w:ascii="Arial" w:eastAsia="Calibri" w:hAnsi="Arial" w:cs="Arial"/>
                <w:b/>
                <w:sz w:val="24"/>
                <w:szCs w:val="24"/>
              </w:rPr>
              <w:t xml:space="preserve">or consultant’s </w:t>
            </w:r>
            <w:r w:rsidRPr="00217909">
              <w:rPr>
                <w:rFonts w:ascii="Arial" w:eastAsia="Calibri" w:hAnsi="Arial" w:cs="Arial"/>
                <w:b/>
                <w:sz w:val="24"/>
                <w:szCs w:val="24"/>
              </w:rPr>
              <w:t>capacity and qualifications.</w:t>
            </w:r>
            <w:r>
              <w:rPr>
                <w:rFonts w:ascii="Arial" w:eastAsia="Calibri" w:hAnsi="Arial" w:cs="Arial"/>
                <w:b/>
                <w:sz w:val="24"/>
                <w:szCs w:val="24"/>
              </w:rPr>
              <w:t xml:space="preserve"> </w:t>
            </w:r>
            <w:r w:rsidR="00261366">
              <w:rPr>
                <w:rFonts w:ascii="Arial" w:eastAsia="Calibri" w:hAnsi="Arial" w:cs="Arial"/>
                <w:b/>
                <w:sz w:val="24"/>
                <w:szCs w:val="24"/>
              </w:rPr>
              <w:t xml:space="preserve"> Bidders </w:t>
            </w:r>
            <w:r w:rsidR="00B00859">
              <w:rPr>
                <w:rFonts w:ascii="Arial" w:eastAsia="Calibri" w:hAnsi="Arial" w:cs="Arial"/>
                <w:b/>
                <w:sz w:val="24"/>
                <w:szCs w:val="24"/>
              </w:rPr>
              <w:t>may</w:t>
            </w:r>
            <w:r w:rsidR="00261366">
              <w:rPr>
                <w:rFonts w:ascii="Arial" w:eastAsia="Calibri" w:hAnsi="Arial" w:cs="Arial"/>
                <w:b/>
                <w:sz w:val="24"/>
                <w:szCs w:val="24"/>
              </w:rPr>
              <w:t xml:space="preserve"> add a</w:t>
            </w:r>
            <w:r w:rsidR="003E6D1B">
              <w:rPr>
                <w:rFonts w:ascii="Arial" w:eastAsia="Calibri" w:hAnsi="Arial" w:cs="Arial"/>
                <w:b/>
                <w:sz w:val="24"/>
                <w:szCs w:val="24"/>
              </w:rPr>
              <w:t>dditional Subcontractors/Consultants as needed.</w:t>
            </w:r>
          </w:p>
        </w:tc>
      </w:tr>
    </w:tbl>
    <w:p w14:paraId="3905303C" w14:textId="77777777" w:rsidR="0026478D" w:rsidRDefault="0026478D" w:rsidP="0026478D">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bl>
      <w:tblPr>
        <w:tblW w:w="10422"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3927"/>
        <w:gridCol w:w="6495"/>
      </w:tblGrid>
      <w:tr w:rsidR="0026478D" w:rsidRPr="003326F9" w14:paraId="15EC1325" w14:textId="77777777" w:rsidTr="00392FA3">
        <w:trPr>
          <w:trHeight w:val="389"/>
        </w:trPr>
        <w:tc>
          <w:tcPr>
            <w:tcW w:w="10422" w:type="dxa"/>
            <w:gridSpan w:val="2"/>
            <w:tcBorders>
              <w:top w:val="double" w:sz="4" w:space="0" w:color="auto"/>
              <w:bottom w:val="single" w:sz="12" w:space="0" w:color="auto"/>
            </w:tcBorders>
            <w:shd w:val="clear" w:color="auto" w:fill="C6D9F1"/>
            <w:vAlign w:val="center"/>
          </w:tcPr>
          <w:p w14:paraId="17182FBD" w14:textId="74653842" w:rsidR="0026478D" w:rsidRPr="003326F9" w:rsidRDefault="0026478D" w:rsidP="001315D1">
            <w:pPr>
              <w:jc w:val="center"/>
              <w:rPr>
                <w:rFonts w:ascii="Arial" w:eastAsia="Calibri" w:hAnsi="Arial" w:cs="Arial"/>
                <w:sz w:val="24"/>
                <w:szCs w:val="24"/>
              </w:rPr>
            </w:pPr>
            <w:r>
              <w:rPr>
                <w:rFonts w:ascii="Arial" w:eastAsia="Calibri" w:hAnsi="Arial" w:cs="Arial"/>
                <w:b/>
                <w:sz w:val="24"/>
                <w:szCs w:val="24"/>
              </w:rPr>
              <w:t>Subcontractor</w:t>
            </w:r>
            <w:r w:rsidR="00FE6556">
              <w:rPr>
                <w:rFonts w:ascii="Arial" w:eastAsia="Calibri" w:hAnsi="Arial" w:cs="Arial"/>
                <w:b/>
                <w:sz w:val="24"/>
                <w:szCs w:val="24"/>
              </w:rPr>
              <w:t>/Consultant</w:t>
            </w:r>
          </w:p>
        </w:tc>
      </w:tr>
      <w:tr w:rsidR="00392FA3" w:rsidRPr="003326F9" w14:paraId="0B6D0111" w14:textId="77777777" w:rsidTr="00392FA3">
        <w:trPr>
          <w:trHeight w:val="389"/>
        </w:trPr>
        <w:tc>
          <w:tcPr>
            <w:tcW w:w="3927" w:type="dxa"/>
            <w:tcBorders>
              <w:top w:val="single" w:sz="12" w:space="0" w:color="auto"/>
              <w:bottom w:val="single" w:sz="2" w:space="0" w:color="auto"/>
            </w:tcBorders>
            <w:shd w:val="clear" w:color="auto" w:fill="C6D9F1"/>
            <w:vAlign w:val="center"/>
          </w:tcPr>
          <w:p w14:paraId="1CA72FBC" w14:textId="562C21B6" w:rsidR="0026478D" w:rsidRPr="003326F9" w:rsidRDefault="0026478D" w:rsidP="001315D1">
            <w:pPr>
              <w:rPr>
                <w:rFonts w:ascii="Arial" w:eastAsia="Calibri" w:hAnsi="Arial" w:cs="Arial"/>
                <w:b/>
                <w:sz w:val="24"/>
                <w:szCs w:val="24"/>
              </w:rPr>
            </w:pPr>
            <w:r>
              <w:rPr>
                <w:rFonts w:ascii="Arial" w:eastAsia="Calibri" w:hAnsi="Arial" w:cs="Arial"/>
                <w:b/>
                <w:sz w:val="24"/>
                <w:szCs w:val="24"/>
              </w:rPr>
              <w:t>Subcontractor Business</w:t>
            </w:r>
            <w:r w:rsidR="00FE6556">
              <w:rPr>
                <w:rFonts w:ascii="Arial" w:eastAsia="Calibri" w:hAnsi="Arial" w:cs="Arial"/>
                <w:b/>
                <w:sz w:val="24"/>
                <w:szCs w:val="24"/>
              </w:rPr>
              <w:t xml:space="preserve"> or Consultant’s</w:t>
            </w:r>
            <w:r>
              <w:rPr>
                <w:rFonts w:ascii="Arial" w:eastAsia="Calibri" w:hAnsi="Arial" w:cs="Arial"/>
                <w:b/>
                <w:sz w:val="24"/>
                <w:szCs w:val="24"/>
              </w:rPr>
              <w:t xml:space="preserve"> Name</w:t>
            </w:r>
            <w:r w:rsidRPr="003326F9">
              <w:rPr>
                <w:rFonts w:ascii="Arial" w:eastAsia="Calibri" w:hAnsi="Arial" w:cs="Arial"/>
                <w:b/>
                <w:sz w:val="24"/>
                <w:szCs w:val="24"/>
              </w:rPr>
              <w:t>:</w:t>
            </w:r>
          </w:p>
        </w:tc>
        <w:tc>
          <w:tcPr>
            <w:tcW w:w="6495" w:type="dxa"/>
            <w:tcBorders>
              <w:top w:val="single" w:sz="12" w:space="0" w:color="auto"/>
              <w:bottom w:val="single" w:sz="2" w:space="0" w:color="auto"/>
            </w:tcBorders>
            <w:shd w:val="clear" w:color="auto" w:fill="auto"/>
            <w:vAlign w:val="center"/>
          </w:tcPr>
          <w:p w14:paraId="54DF091A" w14:textId="77777777" w:rsidR="0026478D" w:rsidRPr="003326F9" w:rsidRDefault="0026478D" w:rsidP="001315D1">
            <w:pPr>
              <w:rPr>
                <w:rFonts w:ascii="Arial" w:eastAsia="Calibri" w:hAnsi="Arial" w:cs="Arial"/>
                <w:sz w:val="24"/>
                <w:szCs w:val="24"/>
              </w:rPr>
            </w:pPr>
          </w:p>
        </w:tc>
      </w:tr>
      <w:tr w:rsidR="0026478D" w:rsidRPr="003326F9" w14:paraId="2100E076" w14:textId="77777777" w:rsidTr="00392FA3">
        <w:trPr>
          <w:trHeight w:val="389"/>
        </w:trPr>
        <w:tc>
          <w:tcPr>
            <w:tcW w:w="3927" w:type="dxa"/>
            <w:tcBorders>
              <w:top w:val="single" w:sz="2" w:space="0" w:color="auto"/>
              <w:bottom w:val="single" w:sz="4" w:space="0" w:color="auto"/>
            </w:tcBorders>
            <w:shd w:val="clear" w:color="auto" w:fill="C6D9F1"/>
            <w:vAlign w:val="center"/>
          </w:tcPr>
          <w:p w14:paraId="6FCE9BC0" w14:textId="00546242" w:rsidR="0026478D" w:rsidRDefault="0026478D" w:rsidP="001315D1">
            <w:pPr>
              <w:rPr>
                <w:rFonts w:ascii="Arial" w:eastAsia="Calibri" w:hAnsi="Arial" w:cs="Arial"/>
                <w:b/>
                <w:sz w:val="24"/>
                <w:szCs w:val="24"/>
              </w:rPr>
            </w:pPr>
            <w:r>
              <w:rPr>
                <w:rFonts w:ascii="Arial" w:eastAsia="Calibri" w:hAnsi="Arial" w:cs="Arial"/>
                <w:b/>
                <w:sz w:val="24"/>
                <w:szCs w:val="24"/>
              </w:rPr>
              <w:t>Contact Person</w:t>
            </w:r>
            <w:r w:rsidR="00DE68B4">
              <w:rPr>
                <w:rFonts w:ascii="Arial" w:eastAsia="Calibri" w:hAnsi="Arial" w:cs="Arial"/>
                <w:b/>
                <w:sz w:val="24"/>
                <w:szCs w:val="24"/>
              </w:rPr>
              <w:t>:</w:t>
            </w:r>
          </w:p>
        </w:tc>
        <w:tc>
          <w:tcPr>
            <w:tcW w:w="6495" w:type="dxa"/>
            <w:tcBorders>
              <w:top w:val="single" w:sz="2" w:space="0" w:color="auto"/>
              <w:bottom w:val="single" w:sz="4" w:space="0" w:color="auto"/>
            </w:tcBorders>
            <w:shd w:val="clear" w:color="auto" w:fill="auto"/>
            <w:vAlign w:val="center"/>
          </w:tcPr>
          <w:p w14:paraId="643A05E4" w14:textId="77777777" w:rsidR="0026478D" w:rsidRPr="003326F9" w:rsidRDefault="0026478D" w:rsidP="001315D1">
            <w:pPr>
              <w:rPr>
                <w:rFonts w:ascii="Arial" w:eastAsia="Calibri" w:hAnsi="Arial" w:cs="Arial"/>
                <w:sz w:val="24"/>
                <w:szCs w:val="24"/>
              </w:rPr>
            </w:pPr>
          </w:p>
        </w:tc>
      </w:tr>
      <w:tr w:rsidR="0026478D" w:rsidRPr="003326F9" w14:paraId="1CFD1D24" w14:textId="77777777" w:rsidTr="00392FA3">
        <w:trPr>
          <w:trHeight w:val="389"/>
        </w:trPr>
        <w:tc>
          <w:tcPr>
            <w:tcW w:w="3927" w:type="dxa"/>
            <w:tcBorders>
              <w:top w:val="single" w:sz="4" w:space="0" w:color="auto"/>
              <w:bottom w:val="single" w:sz="4" w:space="0" w:color="auto"/>
            </w:tcBorders>
            <w:shd w:val="clear" w:color="auto" w:fill="C6D9F1"/>
            <w:vAlign w:val="center"/>
          </w:tcPr>
          <w:p w14:paraId="39AFC02C" w14:textId="77777777" w:rsidR="0026478D" w:rsidRPr="003326F9" w:rsidRDefault="0026478D" w:rsidP="001315D1">
            <w:pPr>
              <w:rPr>
                <w:rFonts w:ascii="Arial" w:eastAsia="Calibri" w:hAnsi="Arial" w:cs="Arial"/>
                <w:b/>
                <w:sz w:val="24"/>
                <w:szCs w:val="24"/>
              </w:rPr>
            </w:pPr>
            <w:r>
              <w:rPr>
                <w:rFonts w:ascii="Arial" w:eastAsia="Calibri" w:hAnsi="Arial" w:cs="Arial"/>
                <w:b/>
                <w:sz w:val="24"/>
                <w:szCs w:val="24"/>
              </w:rPr>
              <w:t>Address</w:t>
            </w:r>
            <w:r w:rsidRPr="003326F9">
              <w:rPr>
                <w:rFonts w:ascii="Arial" w:eastAsia="Calibri" w:hAnsi="Arial" w:cs="Arial"/>
                <w:b/>
                <w:sz w:val="24"/>
                <w:szCs w:val="24"/>
              </w:rPr>
              <w:t>:</w:t>
            </w:r>
          </w:p>
        </w:tc>
        <w:tc>
          <w:tcPr>
            <w:tcW w:w="6495" w:type="dxa"/>
            <w:tcBorders>
              <w:top w:val="single" w:sz="4" w:space="0" w:color="auto"/>
            </w:tcBorders>
            <w:shd w:val="clear" w:color="auto" w:fill="auto"/>
            <w:vAlign w:val="center"/>
          </w:tcPr>
          <w:p w14:paraId="266C1F65" w14:textId="77777777" w:rsidR="0026478D" w:rsidRPr="003326F9" w:rsidRDefault="0026478D" w:rsidP="001315D1">
            <w:pPr>
              <w:rPr>
                <w:rFonts w:ascii="Arial" w:eastAsia="Calibri" w:hAnsi="Arial" w:cs="Arial"/>
                <w:sz w:val="24"/>
                <w:szCs w:val="24"/>
              </w:rPr>
            </w:pPr>
          </w:p>
        </w:tc>
      </w:tr>
      <w:tr w:rsidR="0026478D" w:rsidRPr="003326F9" w14:paraId="1405EC31" w14:textId="77777777" w:rsidTr="00392FA3">
        <w:trPr>
          <w:trHeight w:val="389"/>
        </w:trPr>
        <w:tc>
          <w:tcPr>
            <w:tcW w:w="3927" w:type="dxa"/>
            <w:tcBorders>
              <w:top w:val="single" w:sz="4" w:space="0" w:color="auto"/>
              <w:bottom w:val="single" w:sz="4" w:space="0" w:color="auto"/>
            </w:tcBorders>
            <w:shd w:val="clear" w:color="auto" w:fill="C6D9F1"/>
            <w:vAlign w:val="center"/>
          </w:tcPr>
          <w:p w14:paraId="3553B171" w14:textId="77777777" w:rsidR="0026478D" w:rsidRPr="003326F9" w:rsidRDefault="0026478D" w:rsidP="001315D1">
            <w:pPr>
              <w:rPr>
                <w:rFonts w:ascii="Arial" w:eastAsia="Calibri" w:hAnsi="Arial" w:cs="Arial"/>
                <w:b/>
                <w:sz w:val="24"/>
                <w:szCs w:val="24"/>
              </w:rPr>
            </w:pPr>
            <w:r>
              <w:rPr>
                <w:rFonts w:ascii="Arial" w:eastAsia="Calibri" w:hAnsi="Arial" w:cs="Arial"/>
                <w:b/>
                <w:sz w:val="24"/>
                <w:szCs w:val="24"/>
              </w:rPr>
              <w:t>Phone Number</w:t>
            </w:r>
            <w:r w:rsidRPr="003326F9">
              <w:rPr>
                <w:rFonts w:ascii="Arial" w:eastAsia="Calibri" w:hAnsi="Arial" w:cs="Arial"/>
                <w:b/>
                <w:sz w:val="24"/>
                <w:szCs w:val="24"/>
              </w:rPr>
              <w:t>:</w:t>
            </w:r>
          </w:p>
        </w:tc>
        <w:tc>
          <w:tcPr>
            <w:tcW w:w="6495" w:type="dxa"/>
            <w:tcBorders>
              <w:bottom w:val="single" w:sz="4" w:space="0" w:color="auto"/>
            </w:tcBorders>
            <w:shd w:val="clear" w:color="auto" w:fill="auto"/>
            <w:vAlign w:val="center"/>
          </w:tcPr>
          <w:p w14:paraId="66CAFAD7" w14:textId="77777777" w:rsidR="0026478D" w:rsidRPr="003326F9" w:rsidRDefault="0026478D" w:rsidP="001315D1">
            <w:pPr>
              <w:rPr>
                <w:rFonts w:ascii="Arial" w:eastAsia="Calibri" w:hAnsi="Arial" w:cs="Arial"/>
                <w:sz w:val="24"/>
                <w:szCs w:val="24"/>
              </w:rPr>
            </w:pPr>
          </w:p>
        </w:tc>
      </w:tr>
      <w:tr w:rsidR="0026478D" w:rsidRPr="003326F9" w14:paraId="77A035A1" w14:textId="77777777" w:rsidTr="00392FA3">
        <w:trPr>
          <w:trHeight w:val="389"/>
        </w:trPr>
        <w:tc>
          <w:tcPr>
            <w:tcW w:w="3927" w:type="dxa"/>
            <w:tcBorders>
              <w:top w:val="single" w:sz="4" w:space="0" w:color="auto"/>
              <w:bottom w:val="single" w:sz="12" w:space="0" w:color="auto"/>
            </w:tcBorders>
            <w:shd w:val="clear" w:color="auto" w:fill="C6D9F1"/>
            <w:vAlign w:val="center"/>
          </w:tcPr>
          <w:p w14:paraId="4242BE5C" w14:textId="77777777" w:rsidR="0026478D" w:rsidRPr="003326F9" w:rsidRDefault="0026478D" w:rsidP="001315D1">
            <w:pPr>
              <w:rPr>
                <w:rFonts w:ascii="Arial" w:eastAsia="Calibri" w:hAnsi="Arial" w:cs="Arial"/>
                <w:b/>
                <w:sz w:val="24"/>
                <w:szCs w:val="24"/>
              </w:rPr>
            </w:pPr>
            <w:r w:rsidRPr="003326F9">
              <w:rPr>
                <w:rFonts w:ascii="Arial" w:eastAsia="Calibri" w:hAnsi="Arial" w:cs="Arial"/>
                <w:b/>
                <w:sz w:val="24"/>
                <w:szCs w:val="24"/>
              </w:rPr>
              <w:t>E-Mail:</w:t>
            </w:r>
          </w:p>
        </w:tc>
        <w:tc>
          <w:tcPr>
            <w:tcW w:w="6495" w:type="dxa"/>
            <w:tcBorders>
              <w:top w:val="single" w:sz="4" w:space="0" w:color="auto"/>
              <w:bottom w:val="single" w:sz="12" w:space="0" w:color="auto"/>
            </w:tcBorders>
            <w:shd w:val="clear" w:color="auto" w:fill="auto"/>
            <w:vAlign w:val="center"/>
          </w:tcPr>
          <w:p w14:paraId="158DAFDC" w14:textId="77777777" w:rsidR="0026478D" w:rsidRPr="003326F9" w:rsidRDefault="0026478D" w:rsidP="001315D1">
            <w:pPr>
              <w:rPr>
                <w:rFonts w:ascii="Arial" w:eastAsia="Calibri" w:hAnsi="Arial" w:cs="Arial"/>
                <w:sz w:val="24"/>
                <w:szCs w:val="24"/>
              </w:rPr>
            </w:pPr>
          </w:p>
        </w:tc>
      </w:tr>
      <w:tr w:rsidR="0026478D" w:rsidRPr="003326F9" w14:paraId="36A273D4" w14:textId="77777777" w:rsidTr="00392FA3">
        <w:trPr>
          <w:trHeight w:val="389"/>
        </w:trPr>
        <w:tc>
          <w:tcPr>
            <w:tcW w:w="10422" w:type="dxa"/>
            <w:gridSpan w:val="2"/>
            <w:tcBorders>
              <w:top w:val="single" w:sz="12" w:space="0" w:color="auto"/>
              <w:bottom w:val="single" w:sz="12" w:space="0" w:color="auto"/>
            </w:tcBorders>
            <w:shd w:val="clear" w:color="auto" w:fill="C6D9F1"/>
            <w:vAlign w:val="center"/>
          </w:tcPr>
          <w:p w14:paraId="58364FDB" w14:textId="1181B2BA" w:rsidR="0026478D" w:rsidRPr="003326F9" w:rsidRDefault="0026478D" w:rsidP="001315D1">
            <w:pPr>
              <w:jc w:val="center"/>
              <w:rPr>
                <w:rFonts w:ascii="Arial" w:eastAsia="Calibri" w:hAnsi="Arial" w:cs="Arial"/>
                <w:sz w:val="24"/>
                <w:szCs w:val="24"/>
              </w:rPr>
            </w:pPr>
            <w:r>
              <w:rPr>
                <w:rFonts w:ascii="Arial" w:eastAsia="Calibri" w:hAnsi="Arial" w:cs="Arial"/>
                <w:b/>
                <w:sz w:val="24"/>
                <w:szCs w:val="24"/>
              </w:rPr>
              <w:t>S</w:t>
            </w:r>
            <w:r w:rsidRPr="00D011A4">
              <w:rPr>
                <w:rFonts w:ascii="Arial" w:eastAsia="Calibri" w:hAnsi="Arial" w:cs="Arial"/>
                <w:b/>
                <w:sz w:val="24"/>
                <w:szCs w:val="24"/>
              </w:rPr>
              <w:t>ubcontractor</w:t>
            </w:r>
            <w:r w:rsidR="00FE6556">
              <w:rPr>
                <w:rFonts w:ascii="Arial" w:eastAsia="Calibri" w:hAnsi="Arial" w:cs="Arial"/>
                <w:b/>
                <w:sz w:val="24"/>
                <w:szCs w:val="24"/>
              </w:rPr>
              <w:t>/consultant</w:t>
            </w:r>
            <w:r w:rsidRPr="00D011A4">
              <w:rPr>
                <w:rFonts w:ascii="Arial" w:eastAsia="Calibri" w:hAnsi="Arial" w:cs="Arial"/>
                <w:b/>
                <w:sz w:val="24"/>
                <w:szCs w:val="24"/>
              </w:rPr>
              <w:t xml:space="preserve"> organizational capacity and qualifications</w:t>
            </w:r>
          </w:p>
        </w:tc>
      </w:tr>
      <w:tr w:rsidR="0026478D" w:rsidRPr="003326F9" w14:paraId="528202D5" w14:textId="77777777" w:rsidTr="00392FA3">
        <w:trPr>
          <w:trHeight w:val="389"/>
        </w:trPr>
        <w:tc>
          <w:tcPr>
            <w:tcW w:w="10422" w:type="dxa"/>
            <w:gridSpan w:val="2"/>
            <w:tcBorders>
              <w:top w:val="single" w:sz="12" w:space="0" w:color="auto"/>
            </w:tcBorders>
            <w:shd w:val="clear" w:color="auto" w:fill="auto"/>
          </w:tcPr>
          <w:p w14:paraId="26C4446E" w14:textId="77777777" w:rsidR="0026478D" w:rsidRPr="003326F9" w:rsidRDefault="0026478D" w:rsidP="00D35113">
            <w:pPr>
              <w:rPr>
                <w:rFonts w:ascii="Arial" w:eastAsia="Calibri" w:hAnsi="Arial" w:cs="Arial"/>
                <w:sz w:val="24"/>
                <w:szCs w:val="24"/>
              </w:rPr>
            </w:pPr>
          </w:p>
        </w:tc>
      </w:tr>
    </w:tbl>
    <w:p w14:paraId="60B37B2C" w14:textId="77777777" w:rsidR="0026478D" w:rsidRDefault="0026478D" w:rsidP="0026478D">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bl>
      <w:tblPr>
        <w:tblW w:w="10422"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3927"/>
        <w:gridCol w:w="6495"/>
      </w:tblGrid>
      <w:tr w:rsidR="0085529D" w:rsidRPr="003326F9" w14:paraId="69B065AB" w14:textId="77777777" w:rsidTr="00392FA3">
        <w:trPr>
          <w:trHeight w:val="389"/>
        </w:trPr>
        <w:tc>
          <w:tcPr>
            <w:tcW w:w="10422" w:type="dxa"/>
            <w:gridSpan w:val="2"/>
            <w:tcBorders>
              <w:top w:val="double" w:sz="4" w:space="0" w:color="auto"/>
              <w:bottom w:val="single" w:sz="12" w:space="0" w:color="auto"/>
            </w:tcBorders>
            <w:shd w:val="clear" w:color="auto" w:fill="C6D9F1"/>
            <w:vAlign w:val="center"/>
          </w:tcPr>
          <w:p w14:paraId="41620D98" w14:textId="77777777" w:rsidR="0085529D" w:rsidRPr="003326F9" w:rsidRDefault="0085529D" w:rsidP="00B60FCB">
            <w:pPr>
              <w:jc w:val="center"/>
              <w:rPr>
                <w:rFonts w:ascii="Arial" w:eastAsia="Calibri" w:hAnsi="Arial" w:cs="Arial"/>
                <w:sz w:val="24"/>
                <w:szCs w:val="24"/>
              </w:rPr>
            </w:pPr>
            <w:r>
              <w:rPr>
                <w:rFonts w:ascii="Arial" w:eastAsia="Calibri" w:hAnsi="Arial" w:cs="Arial"/>
                <w:b/>
                <w:sz w:val="24"/>
                <w:szCs w:val="24"/>
              </w:rPr>
              <w:t>Subcontractor/Consultant</w:t>
            </w:r>
          </w:p>
        </w:tc>
      </w:tr>
      <w:tr w:rsidR="00392FA3" w:rsidRPr="003326F9" w14:paraId="1A8C4553" w14:textId="77777777" w:rsidTr="00392FA3">
        <w:trPr>
          <w:trHeight w:val="389"/>
        </w:trPr>
        <w:tc>
          <w:tcPr>
            <w:tcW w:w="3927" w:type="dxa"/>
            <w:tcBorders>
              <w:top w:val="single" w:sz="12" w:space="0" w:color="auto"/>
              <w:bottom w:val="single" w:sz="2" w:space="0" w:color="auto"/>
            </w:tcBorders>
            <w:shd w:val="clear" w:color="auto" w:fill="C6D9F1"/>
            <w:vAlign w:val="center"/>
          </w:tcPr>
          <w:p w14:paraId="2F394F14" w14:textId="77777777" w:rsidR="0085529D" w:rsidRPr="003326F9" w:rsidRDefault="0085529D" w:rsidP="00B60FCB">
            <w:pPr>
              <w:rPr>
                <w:rFonts w:ascii="Arial" w:eastAsia="Calibri" w:hAnsi="Arial" w:cs="Arial"/>
                <w:b/>
                <w:sz w:val="24"/>
                <w:szCs w:val="24"/>
              </w:rPr>
            </w:pPr>
            <w:r>
              <w:rPr>
                <w:rFonts w:ascii="Arial" w:eastAsia="Calibri" w:hAnsi="Arial" w:cs="Arial"/>
                <w:b/>
                <w:sz w:val="24"/>
                <w:szCs w:val="24"/>
              </w:rPr>
              <w:t>Subcontractor Business or Consultant’s Name</w:t>
            </w:r>
            <w:r w:rsidRPr="003326F9">
              <w:rPr>
                <w:rFonts w:ascii="Arial" w:eastAsia="Calibri" w:hAnsi="Arial" w:cs="Arial"/>
                <w:b/>
                <w:sz w:val="24"/>
                <w:szCs w:val="24"/>
              </w:rPr>
              <w:t>:</w:t>
            </w:r>
          </w:p>
        </w:tc>
        <w:tc>
          <w:tcPr>
            <w:tcW w:w="6495" w:type="dxa"/>
            <w:tcBorders>
              <w:top w:val="single" w:sz="12" w:space="0" w:color="auto"/>
              <w:bottom w:val="single" w:sz="2" w:space="0" w:color="auto"/>
            </w:tcBorders>
            <w:shd w:val="clear" w:color="auto" w:fill="auto"/>
            <w:vAlign w:val="center"/>
          </w:tcPr>
          <w:p w14:paraId="449B72B4" w14:textId="77777777" w:rsidR="0085529D" w:rsidRPr="003326F9" w:rsidRDefault="0085529D" w:rsidP="00B60FCB">
            <w:pPr>
              <w:rPr>
                <w:rFonts w:ascii="Arial" w:eastAsia="Calibri" w:hAnsi="Arial" w:cs="Arial"/>
                <w:sz w:val="24"/>
                <w:szCs w:val="24"/>
              </w:rPr>
            </w:pPr>
          </w:p>
        </w:tc>
      </w:tr>
      <w:tr w:rsidR="00392FA3" w:rsidRPr="003326F9" w14:paraId="0A935BA8" w14:textId="77777777" w:rsidTr="00392FA3">
        <w:trPr>
          <w:trHeight w:val="389"/>
        </w:trPr>
        <w:tc>
          <w:tcPr>
            <w:tcW w:w="3927" w:type="dxa"/>
            <w:tcBorders>
              <w:top w:val="single" w:sz="2" w:space="0" w:color="auto"/>
              <w:bottom w:val="single" w:sz="4" w:space="0" w:color="auto"/>
            </w:tcBorders>
            <w:shd w:val="clear" w:color="auto" w:fill="C6D9F1"/>
            <w:vAlign w:val="center"/>
          </w:tcPr>
          <w:p w14:paraId="124C4424" w14:textId="77777777" w:rsidR="0085529D" w:rsidRDefault="0085529D" w:rsidP="00B60FCB">
            <w:pPr>
              <w:rPr>
                <w:rFonts w:ascii="Arial" w:eastAsia="Calibri" w:hAnsi="Arial" w:cs="Arial"/>
                <w:b/>
                <w:sz w:val="24"/>
                <w:szCs w:val="24"/>
              </w:rPr>
            </w:pPr>
            <w:r>
              <w:rPr>
                <w:rFonts w:ascii="Arial" w:eastAsia="Calibri" w:hAnsi="Arial" w:cs="Arial"/>
                <w:b/>
                <w:sz w:val="24"/>
                <w:szCs w:val="24"/>
              </w:rPr>
              <w:t>Contact Person:</w:t>
            </w:r>
          </w:p>
        </w:tc>
        <w:tc>
          <w:tcPr>
            <w:tcW w:w="6495" w:type="dxa"/>
            <w:tcBorders>
              <w:top w:val="single" w:sz="2" w:space="0" w:color="auto"/>
              <w:bottom w:val="single" w:sz="4" w:space="0" w:color="auto"/>
            </w:tcBorders>
            <w:shd w:val="clear" w:color="auto" w:fill="auto"/>
            <w:vAlign w:val="center"/>
          </w:tcPr>
          <w:p w14:paraId="12DEDB65" w14:textId="77777777" w:rsidR="0085529D" w:rsidRPr="003326F9" w:rsidRDefault="0085529D" w:rsidP="00B60FCB">
            <w:pPr>
              <w:rPr>
                <w:rFonts w:ascii="Arial" w:eastAsia="Calibri" w:hAnsi="Arial" w:cs="Arial"/>
                <w:sz w:val="24"/>
                <w:szCs w:val="24"/>
              </w:rPr>
            </w:pPr>
          </w:p>
        </w:tc>
      </w:tr>
      <w:tr w:rsidR="00392FA3" w:rsidRPr="003326F9" w14:paraId="75AD03B0" w14:textId="77777777" w:rsidTr="00392FA3">
        <w:trPr>
          <w:trHeight w:val="389"/>
        </w:trPr>
        <w:tc>
          <w:tcPr>
            <w:tcW w:w="3927" w:type="dxa"/>
            <w:tcBorders>
              <w:top w:val="single" w:sz="4" w:space="0" w:color="auto"/>
              <w:bottom w:val="single" w:sz="4" w:space="0" w:color="auto"/>
            </w:tcBorders>
            <w:shd w:val="clear" w:color="auto" w:fill="C6D9F1"/>
            <w:vAlign w:val="center"/>
          </w:tcPr>
          <w:p w14:paraId="522FE4B7" w14:textId="77777777" w:rsidR="0085529D" w:rsidRPr="003326F9" w:rsidRDefault="0085529D" w:rsidP="00B60FCB">
            <w:pPr>
              <w:rPr>
                <w:rFonts w:ascii="Arial" w:eastAsia="Calibri" w:hAnsi="Arial" w:cs="Arial"/>
                <w:b/>
                <w:sz w:val="24"/>
                <w:szCs w:val="24"/>
              </w:rPr>
            </w:pPr>
            <w:r>
              <w:rPr>
                <w:rFonts w:ascii="Arial" w:eastAsia="Calibri" w:hAnsi="Arial" w:cs="Arial"/>
                <w:b/>
                <w:sz w:val="24"/>
                <w:szCs w:val="24"/>
              </w:rPr>
              <w:t>Address</w:t>
            </w:r>
            <w:r w:rsidRPr="003326F9">
              <w:rPr>
                <w:rFonts w:ascii="Arial" w:eastAsia="Calibri" w:hAnsi="Arial" w:cs="Arial"/>
                <w:b/>
                <w:sz w:val="24"/>
                <w:szCs w:val="24"/>
              </w:rPr>
              <w:t>:</w:t>
            </w:r>
          </w:p>
        </w:tc>
        <w:tc>
          <w:tcPr>
            <w:tcW w:w="6495" w:type="dxa"/>
            <w:tcBorders>
              <w:top w:val="single" w:sz="4" w:space="0" w:color="auto"/>
            </w:tcBorders>
            <w:shd w:val="clear" w:color="auto" w:fill="auto"/>
            <w:vAlign w:val="center"/>
          </w:tcPr>
          <w:p w14:paraId="12663286" w14:textId="77777777" w:rsidR="0085529D" w:rsidRPr="003326F9" w:rsidRDefault="0085529D" w:rsidP="00B60FCB">
            <w:pPr>
              <w:rPr>
                <w:rFonts w:ascii="Arial" w:eastAsia="Calibri" w:hAnsi="Arial" w:cs="Arial"/>
                <w:sz w:val="24"/>
                <w:szCs w:val="24"/>
              </w:rPr>
            </w:pPr>
          </w:p>
        </w:tc>
      </w:tr>
      <w:tr w:rsidR="00392FA3" w:rsidRPr="003326F9" w14:paraId="3A7685D4" w14:textId="77777777" w:rsidTr="00392FA3">
        <w:trPr>
          <w:trHeight w:val="389"/>
        </w:trPr>
        <w:tc>
          <w:tcPr>
            <w:tcW w:w="3927" w:type="dxa"/>
            <w:tcBorders>
              <w:top w:val="single" w:sz="4" w:space="0" w:color="auto"/>
              <w:bottom w:val="single" w:sz="4" w:space="0" w:color="auto"/>
            </w:tcBorders>
            <w:shd w:val="clear" w:color="auto" w:fill="C6D9F1"/>
            <w:vAlign w:val="center"/>
          </w:tcPr>
          <w:p w14:paraId="09735BF2" w14:textId="77777777" w:rsidR="0085529D" w:rsidRPr="003326F9" w:rsidRDefault="0085529D" w:rsidP="00B60FCB">
            <w:pPr>
              <w:rPr>
                <w:rFonts w:ascii="Arial" w:eastAsia="Calibri" w:hAnsi="Arial" w:cs="Arial"/>
                <w:b/>
                <w:sz w:val="24"/>
                <w:szCs w:val="24"/>
              </w:rPr>
            </w:pPr>
            <w:r>
              <w:rPr>
                <w:rFonts w:ascii="Arial" w:eastAsia="Calibri" w:hAnsi="Arial" w:cs="Arial"/>
                <w:b/>
                <w:sz w:val="24"/>
                <w:szCs w:val="24"/>
              </w:rPr>
              <w:t>Phone Number</w:t>
            </w:r>
            <w:r w:rsidRPr="003326F9">
              <w:rPr>
                <w:rFonts w:ascii="Arial" w:eastAsia="Calibri" w:hAnsi="Arial" w:cs="Arial"/>
                <w:b/>
                <w:sz w:val="24"/>
                <w:szCs w:val="24"/>
              </w:rPr>
              <w:t>:</w:t>
            </w:r>
          </w:p>
        </w:tc>
        <w:tc>
          <w:tcPr>
            <w:tcW w:w="6495" w:type="dxa"/>
            <w:tcBorders>
              <w:bottom w:val="single" w:sz="4" w:space="0" w:color="auto"/>
            </w:tcBorders>
            <w:shd w:val="clear" w:color="auto" w:fill="auto"/>
            <w:vAlign w:val="center"/>
          </w:tcPr>
          <w:p w14:paraId="299B00B2" w14:textId="77777777" w:rsidR="0085529D" w:rsidRPr="003326F9" w:rsidRDefault="0085529D" w:rsidP="00B60FCB">
            <w:pPr>
              <w:rPr>
                <w:rFonts w:ascii="Arial" w:eastAsia="Calibri" w:hAnsi="Arial" w:cs="Arial"/>
                <w:sz w:val="24"/>
                <w:szCs w:val="24"/>
              </w:rPr>
            </w:pPr>
          </w:p>
        </w:tc>
      </w:tr>
      <w:tr w:rsidR="00392FA3" w:rsidRPr="003326F9" w14:paraId="5E36D24B" w14:textId="77777777" w:rsidTr="00392FA3">
        <w:trPr>
          <w:trHeight w:val="389"/>
        </w:trPr>
        <w:tc>
          <w:tcPr>
            <w:tcW w:w="3927" w:type="dxa"/>
            <w:tcBorders>
              <w:top w:val="single" w:sz="4" w:space="0" w:color="auto"/>
              <w:bottom w:val="single" w:sz="12" w:space="0" w:color="auto"/>
            </w:tcBorders>
            <w:shd w:val="clear" w:color="auto" w:fill="C6D9F1"/>
            <w:vAlign w:val="center"/>
          </w:tcPr>
          <w:p w14:paraId="6FF8F5B2" w14:textId="77777777" w:rsidR="0085529D" w:rsidRPr="003326F9" w:rsidRDefault="0085529D" w:rsidP="00B60FCB">
            <w:pPr>
              <w:rPr>
                <w:rFonts w:ascii="Arial" w:eastAsia="Calibri" w:hAnsi="Arial" w:cs="Arial"/>
                <w:b/>
                <w:sz w:val="24"/>
                <w:szCs w:val="24"/>
              </w:rPr>
            </w:pPr>
            <w:r w:rsidRPr="003326F9">
              <w:rPr>
                <w:rFonts w:ascii="Arial" w:eastAsia="Calibri" w:hAnsi="Arial" w:cs="Arial"/>
                <w:b/>
                <w:sz w:val="24"/>
                <w:szCs w:val="24"/>
              </w:rPr>
              <w:t>E-Mail:</w:t>
            </w:r>
          </w:p>
        </w:tc>
        <w:tc>
          <w:tcPr>
            <w:tcW w:w="6495" w:type="dxa"/>
            <w:tcBorders>
              <w:top w:val="single" w:sz="4" w:space="0" w:color="auto"/>
              <w:bottom w:val="single" w:sz="12" w:space="0" w:color="auto"/>
            </w:tcBorders>
            <w:shd w:val="clear" w:color="auto" w:fill="auto"/>
            <w:vAlign w:val="center"/>
          </w:tcPr>
          <w:p w14:paraId="3CF6AC25" w14:textId="77777777" w:rsidR="0085529D" w:rsidRPr="003326F9" w:rsidRDefault="0085529D" w:rsidP="00B60FCB">
            <w:pPr>
              <w:rPr>
                <w:rFonts w:ascii="Arial" w:eastAsia="Calibri" w:hAnsi="Arial" w:cs="Arial"/>
                <w:sz w:val="24"/>
                <w:szCs w:val="24"/>
              </w:rPr>
            </w:pPr>
          </w:p>
        </w:tc>
      </w:tr>
      <w:tr w:rsidR="0085529D" w:rsidRPr="003326F9" w14:paraId="28F2DC46" w14:textId="77777777" w:rsidTr="00392FA3">
        <w:trPr>
          <w:trHeight w:val="389"/>
        </w:trPr>
        <w:tc>
          <w:tcPr>
            <w:tcW w:w="10422" w:type="dxa"/>
            <w:gridSpan w:val="2"/>
            <w:tcBorders>
              <w:top w:val="single" w:sz="12" w:space="0" w:color="auto"/>
              <w:bottom w:val="single" w:sz="12" w:space="0" w:color="auto"/>
            </w:tcBorders>
            <w:shd w:val="clear" w:color="auto" w:fill="C6D9F1"/>
            <w:vAlign w:val="center"/>
          </w:tcPr>
          <w:p w14:paraId="782E72B1" w14:textId="45133045" w:rsidR="0085529D" w:rsidRPr="003326F9" w:rsidRDefault="0085529D" w:rsidP="00B60FCB">
            <w:pPr>
              <w:jc w:val="center"/>
              <w:rPr>
                <w:rFonts w:ascii="Arial" w:eastAsia="Calibri" w:hAnsi="Arial" w:cs="Arial"/>
                <w:sz w:val="24"/>
                <w:szCs w:val="24"/>
              </w:rPr>
            </w:pPr>
            <w:r>
              <w:rPr>
                <w:rFonts w:ascii="Arial" w:eastAsia="Calibri" w:hAnsi="Arial" w:cs="Arial"/>
                <w:b/>
                <w:sz w:val="24"/>
                <w:szCs w:val="24"/>
              </w:rPr>
              <w:t>S</w:t>
            </w:r>
            <w:r w:rsidRPr="00D011A4">
              <w:rPr>
                <w:rFonts w:ascii="Arial" w:eastAsia="Calibri" w:hAnsi="Arial" w:cs="Arial"/>
                <w:b/>
                <w:sz w:val="24"/>
                <w:szCs w:val="24"/>
              </w:rPr>
              <w:t>ubcontractor</w:t>
            </w:r>
            <w:r>
              <w:rPr>
                <w:rFonts w:ascii="Arial" w:eastAsia="Calibri" w:hAnsi="Arial" w:cs="Arial"/>
                <w:b/>
                <w:sz w:val="24"/>
                <w:szCs w:val="24"/>
              </w:rPr>
              <w:t>/consultant</w:t>
            </w:r>
            <w:r w:rsidRPr="00D011A4">
              <w:rPr>
                <w:rFonts w:ascii="Arial" w:eastAsia="Calibri" w:hAnsi="Arial" w:cs="Arial"/>
                <w:b/>
                <w:sz w:val="24"/>
                <w:szCs w:val="24"/>
              </w:rPr>
              <w:t xml:space="preserve"> organizational capacity and qualifications</w:t>
            </w:r>
          </w:p>
        </w:tc>
      </w:tr>
      <w:tr w:rsidR="0085529D" w:rsidRPr="003326F9" w14:paraId="7F20D08C" w14:textId="77777777" w:rsidTr="00392FA3">
        <w:trPr>
          <w:trHeight w:val="389"/>
        </w:trPr>
        <w:tc>
          <w:tcPr>
            <w:tcW w:w="10422" w:type="dxa"/>
            <w:gridSpan w:val="2"/>
            <w:tcBorders>
              <w:top w:val="single" w:sz="12" w:space="0" w:color="auto"/>
            </w:tcBorders>
            <w:shd w:val="clear" w:color="auto" w:fill="auto"/>
          </w:tcPr>
          <w:p w14:paraId="07F93988" w14:textId="77777777" w:rsidR="0085529D" w:rsidRPr="003326F9" w:rsidRDefault="0085529D" w:rsidP="00B60FCB">
            <w:pPr>
              <w:rPr>
                <w:rFonts w:ascii="Arial" w:eastAsia="Calibri" w:hAnsi="Arial" w:cs="Arial"/>
                <w:sz w:val="24"/>
                <w:szCs w:val="24"/>
              </w:rPr>
            </w:pPr>
          </w:p>
        </w:tc>
      </w:tr>
    </w:tbl>
    <w:p w14:paraId="5F691CCF" w14:textId="262A359A" w:rsidR="00542C05" w:rsidRDefault="00542C05">
      <w:pPr>
        <w:widowControl/>
        <w:autoSpaceDE/>
        <w:autoSpaceDN/>
        <w:rPr>
          <w:rFonts w:ascii="Arial" w:hAnsi="Arial" w:cs="Arial"/>
          <w:b/>
          <w:sz w:val="24"/>
          <w:szCs w:val="24"/>
        </w:rPr>
      </w:pPr>
      <w:r w:rsidRPr="00392FA3">
        <w:rPr>
          <w:rFonts w:ascii="Arial" w:hAnsi="Arial"/>
        </w:rPr>
        <w:br w:type="page"/>
      </w:r>
      <w:bookmarkEnd w:id="94"/>
    </w:p>
    <w:p w14:paraId="4FBFFBE5" w14:textId="2627657F" w:rsidR="00200FBD" w:rsidRPr="000C2020" w:rsidRDefault="00200FBD" w:rsidP="00200FBD">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bookmarkStart w:id="96" w:name="_Hlk112421526"/>
      <w:bookmarkStart w:id="97" w:name="_Hlk69043533"/>
      <w:r w:rsidRPr="000C2020">
        <w:rPr>
          <w:rFonts w:ascii="Arial" w:hAnsi="Arial" w:cs="Arial"/>
          <w:b/>
        </w:rPr>
        <w:lastRenderedPageBreak/>
        <w:t>APPENDIX F</w:t>
      </w:r>
    </w:p>
    <w:p w14:paraId="132F7010" w14:textId="77777777" w:rsidR="00200FBD" w:rsidRPr="000C2020" w:rsidRDefault="00200FBD" w:rsidP="00200FBD">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p>
    <w:p w14:paraId="1DEAD08F" w14:textId="77777777" w:rsidR="00200FBD" w:rsidRPr="000C2020" w:rsidRDefault="00200FBD" w:rsidP="00200FBD">
      <w:pPr>
        <w:pStyle w:val="DefaultText"/>
        <w:jc w:val="center"/>
        <w:rPr>
          <w:rStyle w:val="InitialStyle"/>
          <w:rFonts w:ascii="Arial" w:hAnsi="Arial" w:cs="Arial"/>
          <w:b/>
          <w:sz w:val="28"/>
          <w:szCs w:val="28"/>
        </w:rPr>
      </w:pPr>
      <w:r w:rsidRPr="000C2020">
        <w:rPr>
          <w:rStyle w:val="InitialStyle"/>
          <w:rFonts w:ascii="Arial" w:hAnsi="Arial" w:cs="Arial"/>
          <w:b/>
          <w:sz w:val="28"/>
          <w:szCs w:val="28"/>
        </w:rPr>
        <w:t xml:space="preserve">State of Maine </w:t>
      </w:r>
    </w:p>
    <w:p w14:paraId="544FC102" w14:textId="77777777" w:rsidR="00200FBD" w:rsidRPr="000C2020" w:rsidRDefault="00200FBD" w:rsidP="00200FBD">
      <w:pPr>
        <w:pStyle w:val="DefaultText"/>
        <w:jc w:val="center"/>
        <w:rPr>
          <w:rStyle w:val="InitialStyle"/>
          <w:rFonts w:ascii="Arial" w:hAnsi="Arial" w:cs="Arial"/>
          <w:b/>
          <w:sz w:val="28"/>
          <w:szCs w:val="28"/>
        </w:rPr>
      </w:pPr>
      <w:r w:rsidRPr="000C2020">
        <w:rPr>
          <w:rStyle w:val="InitialStyle"/>
          <w:rFonts w:ascii="Arial" w:hAnsi="Arial" w:cs="Arial"/>
          <w:b/>
          <w:sz w:val="28"/>
          <w:szCs w:val="28"/>
        </w:rPr>
        <w:t>Department of Health and Human Services</w:t>
      </w:r>
    </w:p>
    <w:p w14:paraId="12AC595F" w14:textId="777002FE" w:rsidR="00200FBD" w:rsidRPr="00611019" w:rsidRDefault="00200FBD" w:rsidP="00200FBD">
      <w:pPr>
        <w:pStyle w:val="DefaultText"/>
        <w:jc w:val="center"/>
        <w:rPr>
          <w:rStyle w:val="InitialStyle"/>
          <w:rFonts w:ascii="Arial" w:hAnsi="Arial" w:cs="Arial"/>
          <w:b/>
          <w:sz w:val="28"/>
          <w:szCs w:val="28"/>
        </w:rPr>
      </w:pPr>
      <w:r w:rsidRPr="00611019">
        <w:rPr>
          <w:rStyle w:val="InitialStyle"/>
          <w:rFonts w:ascii="Arial" w:hAnsi="Arial"/>
          <w:i/>
          <w:sz w:val="28"/>
        </w:rPr>
        <w:t xml:space="preserve">Office </w:t>
      </w:r>
      <w:r w:rsidR="00EA094C" w:rsidRPr="00611019">
        <w:rPr>
          <w:rStyle w:val="InitialStyle"/>
          <w:rFonts w:ascii="Arial" w:hAnsi="Arial" w:cs="Arial"/>
          <w:bCs/>
          <w:i/>
          <w:sz w:val="28"/>
          <w:szCs w:val="28"/>
        </w:rPr>
        <w:t>of Child and Family Services</w:t>
      </w:r>
    </w:p>
    <w:p w14:paraId="78ED5DB6" w14:textId="21B4475E" w:rsidR="00200FBD" w:rsidRPr="000C2020" w:rsidRDefault="00200FBD" w:rsidP="00200FBD">
      <w:pPr>
        <w:pStyle w:val="Heading2"/>
        <w:spacing w:before="0" w:after="0"/>
        <w:jc w:val="center"/>
        <w:rPr>
          <w:rStyle w:val="InitialStyle"/>
          <w:sz w:val="28"/>
          <w:szCs w:val="28"/>
        </w:rPr>
      </w:pPr>
      <w:r w:rsidRPr="000C2020">
        <w:rPr>
          <w:rStyle w:val="InitialStyle"/>
          <w:sz w:val="28"/>
          <w:szCs w:val="28"/>
        </w:rPr>
        <w:t>LITIGATION</w:t>
      </w:r>
      <w:r w:rsidR="00074739" w:rsidRPr="000C2020">
        <w:rPr>
          <w:rStyle w:val="InitialStyle"/>
          <w:sz w:val="28"/>
          <w:szCs w:val="28"/>
        </w:rPr>
        <w:t xml:space="preserve"> FORM</w:t>
      </w:r>
    </w:p>
    <w:p w14:paraId="453104E8" w14:textId="2BC56EFE" w:rsidR="00200FBD" w:rsidRPr="000C2020" w:rsidRDefault="00200FBD" w:rsidP="00200FBD">
      <w:pPr>
        <w:pStyle w:val="DefaultText"/>
        <w:jc w:val="center"/>
        <w:rPr>
          <w:rStyle w:val="InitialStyle"/>
          <w:rFonts w:ascii="Arial" w:hAnsi="Arial" w:cs="Arial"/>
          <w:b/>
          <w:sz w:val="28"/>
          <w:szCs w:val="28"/>
        </w:rPr>
      </w:pPr>
      <w:r w:rsidRPr="000C2020">
        <w:rPr>
          <w:rStyle w:val="InitialStyle"/>
          <w:rFonts w:ascii="Arial" w:hAnsi="Arial" w:cs="Arial"/>
          <w:b/>
          <w:sz w:val="28"/>
          <w:szCs w:val="28"/>
        </w:rPr>
        <w:t>RFP#</w:t>
      </w:r>
      <w:r w:rsidR="00BE4E84">
        <w:rPr>
          <w:rStyle w:val="InitialStyle"/>
          <w:rFonts w:ascii="Arial" w:hAnsi="Arial" w:cs="Arial"/>
          <w:b/>
          <w:bCs/>
          <w:color w:val="0070C0"/>
          <w:sz w:val="28"/>
          <w:szCs w:val="28"/>
        </w:rPr>
        <w:t xml:space="preserve"> </w:t>
      </w:r>
      <w:r w:rsidR="00BE4E84" w:rsidRPr="00BE4E84">
        <w:rPr>
          <w:rStyle w:val="InitialStyle"/>
          <w:rFonts w:ascii="Arial" w:hAnsi="Arial" w:cs="Arial"/>
          <w:b/>
          <w:bCs/>
          <w:sz w:val="28"/>
          <w:szCs w:val="28"/>
        </w:rPr>
        <w:t>202309205</w:t>
      </w:r>
    </w:p>
    <w:p w14:paraId="0830C79B" w14:textId="6326FEE9" w:rsidR="003502C8" w:rsidRPr="00597094" w:rsidRDefault="00EA094C" w:rsidP="00DF79D5">
      <w:pPr>
        <w:jc w:val="center"/>
        <w:rPr>
          <w:rStyle w:val="InitialStyle"/>
          <w:rFonts w:ascii="Arial" w:hAnsi="Arial" w:cs="Arial"/>
          <w:b/>
          <w:sz w:val="28"/>
          <w:szCs w:val="28"/>
          <w:u w:val="single"/>
        </w:rPr>
      </w:pPr>
      <w:r w:rsidRPr="00597094">
        <w:rPr>
          <w:rFonts w:ascii="Arial" w:hAnsi="Arial" w:cs="Arial"/>
          <w:b/>
          <w:sz w:val="28"/>
          <w:szCs w:val="28"/>
          <w:u w:val="single"/>
        </w:rPr>
        <w:t>Clinical Consultation and Support Services</w:t>
      </w:r>
    </w:p>
    <w:p w14:paraId="099B9F75" w14:textId="77777777" w:rsidR="00200FBD" w:rsidRPr="00261366" w:rsidRDefault="00200FBD" w:rsidP="00261366">
      <w:pPr>
        <w:rPr>
          <w:rFonts w:ascii="Arial" w:hAnsi="Arial" w:cs="Arial"/>
          <w:sz w:val="24"/>
          <w:szCs w:val="24"/>
        </w:rPr>
      </w:pPr>
    </w:p>
    <w:p w14:paraId="32410C05" w14:textId="77777777" w:rsidR="00200FBD" w:rsidRDefault="00200FBD" w:rsidP="00200FBD">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bookmarkStart w:id="98" w:name="_Hlk115360403"/>
    </w:p>
    <w:tbl>
      <w:tblPr>
        <w:tblW w:w="10449" w:type="dxa"/>
        <w:tblInd w:w="120" w:type="dxa"/>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3558"/>
        <w:gridCol w:w="6891"/>
      </w:tblGrid>
      <w:tr w:rsidR="00392FA3" w:rsidRPr="00B51518" w14:paraId="4365D1C9" w14:textId="77777777" w:rsidTr="00392FA3">
        <w:trPr>
          <w:cantSplit/>
          <w:trHeight w:val="389"/>
        </w:trPr>
        <w:tc>
          <w:tcPr>
            <w:tcW w:w="3558" w:type="dxa"/>
            <w:tcBorders>
              <w:top w:val="double" w:sz="4" w:space="0" w:color="auto"/>
              <w:bottom w:val="double" w:sz="4" w:space="0" w:color="auto"/>
            </w:tcBorders>
            <w:shd w:val="clear" w:color="auto" w:fill="C6D9F1"/>
            <w:vAlign w:val="center"/>
          </w:tcPr>
          <w:p w14:paraId="0476DE5B" w14:textId="77777777" w:rsidR="00200FBD" w:rsidRPr="00392FA3" w:rsidRDefault="00200FBD" w:rsidP="004A0BB2">
            <w:pPr>
              <w:pStyle w:val="DefaultText"/>
              <w:rPr>
                <w:rStyle w:val="InitialStyle"/>
                <w:b/>
              </w:rPr>
            </w:pPr>
            <w:r w:rsidRPr="00B51518">
              <w:rPr>
                <w:rStyle w:val="InitialStyle"/>
                <w:rFonts w:ascii="Arial" w:hAnsi="Arial" w:cs="Arial"/>
                <w:b/>
              </w:rPr>
              <w:t>Bidder’s Organization Name:</w:t>
            </w:r>
          </w:p>
        </w:tc>
        <w:tc>
          <w:tcPr>
            <w:tcW w:w="6891" w:type="dxa"/>
            <w:vAlign w:val="center"/>
          </w:tcPr>
          <w:p w14:paraId="5F3D07EC" w14:textId="77777777" w:rsidR="00200FBD" w:rsidRPr="00B51518" w:rsidRDefault="00200FBD" w:rsidP="004A0BB2">
            <w:pPr>
              <w:pStyle w:val="DefaultText"/>
              <w:rPr>
                <w:rStyle w:val="InitialStyle"/>
                <w:rFonts w:ascii="Arial" w:hAnsi="Arial" w:cs="Arial"/>
                <w:b/>
              </w:rPr>
            </w:pPr>
          </w:p>
        </w:tc>
      </w:tr>
    </w:tbl>
    <w:p w14:paraId="342DD8D2" w14:textId="77777777" w:rsidR="00200FBD" w:rsidRPr="003326F9" w:rsidRDefault="00200FBD" w:rsidP="00200FBD">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0440"/>
      </w:tblGrid>
      <w:tr w:rsidR="00200FBD" w:rsidRPr="003326F9" w14:paraId="07D979A3" w14:textId="77777777" w:rsidTr="00392FA3">
        <w:trPr>
          <w:trHeight w:val="389"/>
        </w:trPr>
        <w:tc>
          <w:tcPr>
            <w:tcW w:w="10440" w:type="dxa"/>
            <w:tcBorders>
              <w:top w:val="double" w:sz="4" w:space="0" w:color="auto"/>
              <w:bottom w:val="double" w:sz="4" w:space="0" w:color="auto"/>
            </w:tcBorders>
            <w:shd w:val="clear" w:color="auto" w:fill="C6D9F1"/>
            <w:vAlign w:val="center"/>
          </w:tcPr>
          <w:p w14:paraId="5DE3D118" w14:textId="32EFA29B" w:rsidR="000C2020" w:rsidRPr="000C2020" w:rsidRDefault="00200FBD" w:rsidP="000C2020">
            <w:pPr>
              <w:rPr>
                <w:rFonts w:ascii="Arial" w:eastAsia="Calibri" w:hAnsi="Arial" w:cs="Arial"/>
                <w:b/>
                <w:sz w:val="24"/>
                <w:szCs w:val="24"/>
              </w:rPr>
            </w:pPr>
            <w:r w:rsidRPr="00B00859">
              <w:rPr>
                <w:rFonts w:ascii="Arial" w:hAnsi="Arial" w:cs="Arial"/>
                <w:b/>
                <w:bCs/>
                <w:sz w:val="24"/>
                <w:szCs w:val="24"/>
              </w:rPr>
              <w:t xml:space="preserve">Provide </w:t>
            </w:r>
            <w:r w:rsidR="000C2020" w:rsidRPr="000C2020">
              <w:rPr>
                <w:rFonts w:ascii="Arial" w:hAnsi="Arial" w:cs="Arial"/>
                <w:b/>
                <w:bCs/>
                <w:sz w:val="24"/>
                <w:szCs w:val="24"/>
              </w:rPr>
              <w:t xml:space="preserve">a list of </w:t>
            </w:r>
            <w:r w:rsidR="000C2020" w:rsidRPr="000C2020">
              <w:rPr>
                <w:rFonts w:ascii="Arial" w:hAnsi="Arial" w:cs="Arial"/>
                <w:b/>
                <w:bCs/>
                <w:sz w:val="24"/>
                <w:szCs w:val="24"/>
                <w:u w:val="single"/>
              </w:rPr>
              <w:t>all</w:t>
            </w:r>
            <w:r w:rsidR="000C2020" w:rsidRPr="000C2020">
              <w:rPr>
                <w:rFonts w:ascii="Arial" w:hAnsi="Arial" w:cs="Arial"/>
                <w:b/>
                <w:bCs/>
                <w:sz w:val="24"/>
                <w:szCs w:val="24"/>
              </w:rPr>
              <w:t xml:space="preserve"> current litigation in which the Bidder is named and a list of all closed cases that have closed within the past five (5) years in which the Bidder paid the claimant either as part of a settlement or by decree.  For each, list the entity bringing suit, the complaint, the accusation, amount, and outcome.</w:t>
            </w:r>
            <w:r w:rsidR="00392FA3">
              <w:rPr>
                <w:rFonts w:ascii="Arial" w:hAnsi="Arial" w:cs="Arial"/>
                <w:b/>
                <w:bCs/>
                <w:sz w:val="24"/>
                <w:szCs w:val="24"/>
              </w:rPr>
              <w:t xml:space="preserve"> </w:t>
            </w:r>
            <w:r w:rsidRPr="00B00859">
              <w:rPr>
                <w:rFonts w:ascii="Arial" w:hAnsi="Arial" w:cs="Arial"/>
                <w:b/>
                <w:bCs/>
                <w:sz w:val="24"/>
                <w:szCs w:val="24"/>
              </w:rPr>
              <w:t xml:space="preserve"> If no litigation has occurred, write “none</w:t>
            </w:r>
            <w:r w:rsidR="00E43E90">
              <w:rPr>
                <w:rFonts w:ascii="Arial" w:hAnsi="Arial" w:cs="Arial"/>
                <w:b/>
                <w:bCs/>
                <w:sz w:val="24"/>
                <w:szCs w:val="24"/>
              </w:rPr>
              <w:t>.”</w:t>
            </w:r>
            <w:r w:rsidR="00CE42D5">
              <w:rPr>
                <w:rFonts w:ascii="Arial" w:hAnsi="Arial" w:cs="Arial"/>
                <w:b/>
                <w:bCs/>
                <w:sz w:val="24"/>
                <w:szCs w:val="24"/>
              </w:rPr>
              <w:t xml:space="preserve"> </w:t>
            </w:r>
          </w:p>
        </w:tc>
      </w:tr>
    </w:tbl>
    <w:p w14:paraId="3D1C159E" w14:textId="77777777" w:rsidR="00200FBD" w:rsidRDefault="00200FBD" w:rsidP="00200FBD">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bl>
      <w:tblPr>
        <w:tblW w:w="10398"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930"/>
        <w:gridCol w:w="7468"/>
      </w:tblGrid>
      <w:tr w:rsidR="00200FBD" w:rsidRPr="003326F9" w14:paraId="42ADD7F5" w14:textId="77777777" w:rsidTr="00392FA3">
        <w:trPr>
          <w:trHeight w:val="38"/>
        </w:trPr>
        <w:tc>
          <w:tcPr>
            <w:tcW w:w="10398" w:type="dxa"/>
            <w:gridSpan w:val="2"/>
            <w:tcBorders>
              <w:top w:val="double" w:sz="4" w:space="0" w:color="auto"/>
              <w:bottom w:val="single" w:sz="12" w:space="0" w:color="auto"/>
            </w:tcBorders>
            <w:shd w:val="clear" w:color="auto" w:fill="C6D9F1"/>
            <w:vAlign w:val="center"/>
          </w:tcPr>
          <w:p w14:paraId="79761919" w14:textId="77777777" w:rsidR="00200FBD" w:rsidRPr="003326F9" w:rsidRDefault="00200FBD" w:rsidP="004A0BB2">
            <w:pPr>
              <w:jc w:val="center"/>
              <w:rPr>
                <w:rFonts w:ascii="Arial" w:eastAsia="Calibri" w:hAnsi="Arial" w:cs="Arial"/>
                <w:sz w:val="24"/>
                <w:szCs w:val="24"/>
              </w:rPr>
            </w:pPr>
          </w:p>
        </w:tc>
      </w:tr>
      <w:tr w:rsidR="00392FA3" w:rsidRPr="003326F9" w14:paraId="7731C2F5" w14:textId="77777777" w:rsidTr="00392FA3">
        <w:trPr>
          <w:trHeight w:val="396"/>
        </w:trPr>
        <w:tc>
          <w:tcPr>
            <w:tcW w:w="2930" w:type="dxa"/>
            <w:tcBorders>
              <w:top w:val="single" w:sz="12" w:space="0" w:color="auto"/>
              <w:bottom w:val="single" w:sz="4" w:space="0" w:color="auto"/>
            </w:tcBorders>
            <w:shd w:val="clear" w:color="auto" w:fill="C6D9F1"/>
            <w:vAlign w:val="center"/>
          </w:tcPr>
          <w:p w14:paraId="22429FDB" w14:textId="77777777" w:rsidR="00200FBD" w:rsidRDefault="00200FBD" w:rsidP="004A0BB2">
            <w:pPr>
              <w:rPr>
                <w:rFonts w:ascii="Arial" w:eastAsia="Calibri" w:hAnsi="Arial" w:cs="Arial"/>
                <w:b/>
                <w:sz w:val="24"/>
                <w:szCs w:val="24"/>
              </w:rPr>
            </w:pPr>
            <w:r>
              <w:rPr>
                <w:rFonts w:ascii="Arial" w:eastAsia="Calibri" w:hAnsi="Arial" w:cs="Arial"/>
                <w:b/>
                <w:sz w:val="24"/>
                <w:szCs w:val="24"/>
              </w:rPr>
              <w:t>Case #</w:t>
            </w:r>
          </w:p>
        </w:tc>
        <w:tc>
          <w:tcPr>
            <w:tcW w:w="7467" w:type="dxa"/>
            <w:tcBorders>
              <w:top w:val="single" w:sz="12" w:space="0" w:color="auto"/>
              <w:bottom w:val="single" w:sz="4" w:space="0" w:color="auto"/>
            </w:tcBorders>
            <w:shd w:val="clear" w:color="auto" w:fill="auto"/>
            <w:vAlign w:val="center"/>
          </w:tcPr>
          <w:p w14:paraId="70FB63D4" w14:textId="77777777" w:rsidR="00200FBD" w:rsidRPr="003326F9" w:rsidRDefault="00200FBD" w:rsidP="004A0BB2">
            <w:pPr>
              <w:rPr>
                <w:rFonts w:ascii="Arial" w:eastAsia="Calibri" w:hAnsi="Arial" w:cs="Arial"/>
                <w:sz w:val="24"/>
                <w:szCs w:val="24"/>
              </w:rPr>
            </w:pPr>
          </w:p>
        </w:tc>
      </w:tr>
      <w:tr w:rsidR="00392FA3" w:rsidRPr="003326F9" w14:paraId="5E7724B4" w14:textId="77777777" w:rsidTr="00392FA3">
        <w:trPr>
          <w:trHeight w:val="396"/>
        </w:trPr>
        <w:tc>
          <w:tcPr>
            <w:tcW w:w="2930" w:type="dxa"/>
            <w:tcBorders>
              <w:top w:val="single" w:sz="4" w:space="0" w:color="auto"/>
              <w:bottom w:val="single" w:sz="2" w:space="0" w:color="auto"/>
            </w:tcBorders>
            <w:shd w:val="clear" w:color="auto" w:fill="C6D9F1"/>
            <w:vAlign w:val="center"/>
          </w:tcPr>
          <w:p w14:paraId="4B113673" w14:textId="77777777" w:rsidR="00200FBD" w:rsidRPr="003326F9" w:rsidRDefault="00200FBD" w:rsidP="004A0BB2">
            <w:pPr>
              <w:rPr>
                <w:rFonts w:ascii="Arial" w:eastAsia="Calibri" w:hAnsi="Arial" w:cs="Arial"/>
                <w:b/>
                <w:sz w:val="24"/>
                <w:szCs w:val="24"/>
              </w:rPr>
            </w:pPr>
            <w:r>
              <w:rPr>
                <w:rFonts w:ascii="Arial" w:eastAsia="Calibri" w:hAnsi="Arial" w:cs="Arial"/>
                <w:b/>
                <w:sz w:val="24"/>
                <w:szCs w:val="24"/>
              </w:rPr>
              <w:t>Entity Filing Suit:</w:t>
            </w:r>
          </w:p>
        </w:tc>
        <w:tc>
          <w:tcPr>
            <w:tcW w:w="7467" w:type="dxa"/>
            <w:tcBorders>
              <w:top w:val="single" w:sz="4" w:space="0" w:color="auto"/>
              <w:bottom w:val="single" w:sz="2" w:space="0" w:color="auto"/>
            </w:tcBorders>
            <w:shd w:val="clear" w:color="auto" w:fill="auto"/>
            <w:vAlign w:val="center"/>
          </w:tcPr>
          <w:p w14:paraId="6E62C6F2" w14:textId="77777777" w:rsidR="00200FBD" w:rsidRPr="003326F9" w:rsidRDefault="00200FBD" w:rsidP="004A0BB2">
            <w:pPr>
              <w:rPr>
                <w:rFonts w:ascii="Arial" w:eastAsia="Calibri" w:hAnsi="Arial" w:cs="Arial"/>
                <w:sz w:val="24"/>
                <w:szCs w:val="24"/>
              </w:rPr>
            </w:pPr>
          </w:p>
        </w:tc>
      </w:tr>
      <w:tr w:rsidR="00392FA3" w:rsidRPr="003326F9" w14:paraId="360691E4" w14:textId="77777777" w:rsidTr="00392FA3">
        <w:trPr>
          <w:trHeight w:val="396"/>
        </w:trPr>
        <w:tc>
          <w:tcPr>
            <w:tcW w:w="2930" w:type="dxa"/>
            <w:tcBorders>
              <w:top w:val="single" w:sz="2" w:space="0" w:color="auto"/>
              <w:bottom w:val="single" w:sz="4" w:space="0" w:color="auto"/>
            </w:tcBorders>
            <w:shd w:val="clear" w:color="auto" w:fill="C6D9F1"/>
            <w:vAlign w:val="center"/>
          </w:tcPr>
          <w:p w14:paraId="1BC7F1B9" w14:textId="77777777" w:rsidR="00200FBD" w:rsidRDefault="00200FBD" w:rsidP="004A0BB2">
            <w:pPr>
              <w:rPr>
                <w:rFonts w:ascii="Arial" w:eastAsia="Calibri" w:hAnsi="Arial" w:cs="Arial"/>
                <w:b/>
                <w:sz w:val="24"/>
                <w:szCs w:val="24"/>
              </w:rPr>
            </w:pPr>
            <w:r>
              <w:rPr>
                <w:rFonts w:ascii="Arial" w:eastAsia="Calibri" w:hAnsi="Arial" w:cs="Arial"/>
                <w:b/>
                <w:sz w:val="24"/>
                <w:szCs w:val="24"/>
              </w:rPr>
              <w:t>Complaint/Accusation:</w:t>
            </w:r>
          </w:p>
        </w:tc>
        <w:tc>
          <w:tcPr>
            <w:tcW w:w="7467" w:type="dxa"/>
            <w:tcBorders>
              <w:top w:val="single" w:sz="2" w:space="0" w:color="auto"/>
              <w:bottom w:val="single" w:sz="4" w:space="0" w:color="auto"/>
            </w:tcBorders>
            <w:shd w:val="clear" w:color="auto" w:fill="auto"/>
            <w:vAlign w:val="center"/>
          </w:tcPr>
          <w:p w14:paraId="60910200" w14:textId="77777777" w:rsidR="00200FBD" w:rsidRPr="003326F9" w:rsidRDefault="00200FBD" w:rsidP="004A0BB2">
            <w:pPr>
              <w:rPr>
                <w:rFonts w:ascii="Arial" w:eastAsia="Calibri" w:hAnsi="Arial" w:cs="Arial"/>
                <w:sz w:val="24"/>
                <w:szCs w:val="24"/>
              </w:rPr>
            </w:pPr>
          </w:p>
        </w:tc>
      </w:tr>
      <w:tr w:rsidR="00392FA3" w:rsidRPr="003326F9" w14:paraId="2042F188" w14:textId="77777777" w:rsidTr="00392FA3">
        <w:trPr>
          <w:trHeight w:val="396"/>
        </w:trPr>
        <w:tc>
          <w:tcPr>
            <w:tcW w:w="2930" w:type="dxa"/>
            <w:tcBorders>
              <w:top w:val="single" w:sz="4" w:space="0" w:color="auto"/>
              <w:bottom w:val="single" w:sz="4" w:space="0" w:color="auto"/>
            </w:tcBorders>
            <w:shd w:val="clear" w:color="auto" w:fill="C6D9F1"/>
            <w:vAlign w:val="center"/>
          </w:tcPr>
          <w:p w14:paraId="3517B424" w14:textId="77777777" w:rsidR="00200FBD" w:rsidRPr="003326F9" w:rsidRDefault="00200FBD" w:rsidP="004A0BB2">
            <w:pPr>
              <w:rPr>
                <w:rFonts w:ascii="Arial" w:eastAsia="Calibri" w:hAnsi="Arial" w:cs="Arial"/>
                <w:b/>
                <w:sz w:val="24"/>
                <w:szCs w:val="24"/>
              </w:rPr>
            </w:pPr>
            <w:r>
              <w:rPr>
                <w:rFonts w:ascii="Arial" w:eastAsia="Calibri" w:hAnsi="Arial" w:cs="Arial"/>
                <w:b/>
                <w:sz w:val="24"/>
                <w:szCs w:val="24"/>
              </w:rPr>
              <w:t>Amount</w:t>
            </w:r>
            <w:r w:rsidRPr="003326F9">
              <w:rPr>
                <w:rFonts w:ascii="Arial" w:eastAsia="Calibri" w:hAnsi="Arial" w:cs="Arial"/>
                <w:b/>
                <w:sz w:val="24"/>
                <w:szCs w:val="24"/>
              </w:rPr>
              <w:t>:</w:t>
            </w:r>
          </w:p>
        </w:tc>
        <w:tc>
          <w:tcPr>
            <w:tcW w:w="7467" w:type="dxa"/>
            <w:tcBorders>
              <w:top w:val="single" w:sz="4" w:space="0" w:color="auto"/>
            </w:tcBorders>
            <w:shd w:val="clear" w:color="auto" w:fill="auto"/>
            <w:vAlign w:val="center"/>
          </w:tcPr>
          <w:p w14:paraId="69669A86" w14:textId="77777777" w:rsidR="00200FBD" w:rsidRPr="003326F9" w:rsidRDefault="00200FBD" w:rsidP="004A0BB2">
            <w:pPr>
              <w:rPr>
                <w:rFonts w:ascii="Arial" w:eastAsia="Calibri" w:hAnsi="Arial" w:cs="Arial"/>
                <w:sz w:val="24"/>
                <w:szCs w:val="24"/>
              </w:rPr>
            </w:pPr>
          </w:p>
        </w:tc>
      </w:tr>
      <w:tr w:rsidR="00392FA3" w:rsidRPr="003326F9" w14:paraId="6D2DA439" w14:textId="77777777" w:rsidTr="00392FA3">
        <w:trPr>
          <w:trHeight w:val="396"/>
        </w:trPr>
        <w:tc>
          <w:tcPr>
            <w:tcW w:w="2930" w:type="dxa"/>
            <w:tcBorders>
              <w:top w:val="single" w:sz="4" w:space="0" w:color="auto"/>
              <w:bottom w:val="single" w:sz="4" w:space="0" w:color="auto"/>
            </w:tcBorders>
            <w:shd w:val="clear" w:color="auto" w:fill="C6D9F1"/>
            <w:vAlign w:val="center"/>
          </w:tcPr>
          <w:p w14:paraId="4338A2A2" w14:textId="77777777" w:rsidR="00200FBD" w:rsidRPr="003326F9" w:rsidRDefault="00200FBD" w:rsidP="004A0BB2">
            <w:pPr>
              <w:rPr>
                <w:rFonts w:ascii="Arial" w:eastAsia="Calibri" w:hAnsi="Arial" w:cs="Arial"/>
                <w:b/>
                <w:sz w:val="24"/>
                <w:szCs w:val="24"/>
              </w:rPr>
            </w:pPr>
            <w:r>
              <w:rPr>
                <w:rFonts w:ascii="Arial" w:eastAsia="Calibri" w:hAnsi="Arial" w:cs="Arial"/>
                <w:b/>
                <w:sz w:val="24"/>
                <w:szCs w:val="24"/>
              </w:rPr>
              <w:t>Outcome</w:t>
            </w:r>
          </w:p>
        </w:tc>
        <w:tc>
          <w:tcPr>
            <w:tcW w:w="7467" w:type="dxa"/>
            <w:tcBorders>
              <w:bottom w:val="single" w:sz="4" w:space="0" w:color="auto"/>
            </w:tcBorders>
            <w:shd w:val="clear" w:color="auto" w:fill="auto"/>
            <w:vAlign w:val="center"/>
          </w:tcPr>
          <w:p w14:paraId="6EC3EB7A" w14:textId="77777777" w:rsidR="00200FBD" w:rsidRPr="003326F9" w:rsidRDefault="00200FBD" w:rsidP="004A0BB2">
            <w:pPr>
              <w:rPr>
                <w:rFonts w:ascii="Arial" w:eastAsia="Calibri" w:hAnsi="Arial" w:cs="Arial"/>
                <w:sz w:val="24"/>
                <w:szCs w:val="24"/>
              </w:rPr>
            </w:pPr>
          </w:p>
        </w:tc>
      </w:tr>
      <w:tr w:rsidR="00200FBD" w:rsidRPr="003326F9" w14:paraId="73141BBF" w14:textId="77777777" w:rsidTr="00392FA3">
        <w:trPr>
          <w:trHeight w:val="38"/>
        </w:trPr>
        <w:tc>
          <w:tcPr>
            <w:tcW w:w="10398" w:type="dxa"/>
            <w:gridSpan w:val="2"/>
            <w:tcBorders>
              <w:top w:val="double" w:sz="4" w:space="0" w:color="auto"/>
              <w:bottom w:val="single" w:sz="12" w:space="0" w:color="auto"/>
            </w:tcBorders>
            <w:shd w:val="clear" w:color="auto" w:fill="C6D9F1"/>
            <w:vAlign w:val="center"/>
          </w:tcPr>
          <w:p w14:paraId="32AEB2F4" w14:textId="77777777" w:rsidR="00200FBD" w:rsidRPr="003326F9" w:rsidRDefault="00200FBD" w:rsidP="004A0BB2">
            <w:pPr>
              <w:jc w:val="center"/>
              <w:rPr>
                <w:rFonts w:ascii="Arial" w:eastAsia="Calibri" w:hAnsi="Arial" w:cs="Arial"/>
                <w:sz w:val="24"/>
                <w:szCs w:val="24"/>
              </w:rPr>
            </w:pPr>
          </w:p>
        </w:tc>
      </w:tr>
      <w:tr w:rsidR="00392FA3" w:rsidRPr="003326F9" w14:paraId="2ADFFD8B" w14:textId="77777777" w:rsidTr="00392FA3">
        <w:trPr>
          <w:trHeight w:val="396"/>
        </w:trPr>
        <w:tc>
          <w:tcPr>
            <w:tcW w:w="2930" w:type="dxa"/>
            <w:tcBorders>
              <w:top w:val="single" w:sz="12" w:space="0" w:color="auto"/>
              <w:bottom w:val="single" w:sz="4" w:space="0" w:color="auto"/>
            </w:tcBorders>
            <w:shd w:val="clear" w:color="auto" w:fill="C6D9F1"/>
            <w:vAlign w:val="center"/>
          </w:tcPr>
          <w:p w14:paraId="657957CF" w14:textId="77777777" w:rsidR="00200FBD" w:rsidRDefault="00200FBD" w:rsidP="004A0BB2">
            <w:pPr>
              <w:rPr>
                <w:rFonts w:ascii="Arial" w:eastAsia="Calibri" w:hAnsi="Arial" w:cs="Arial"/>
                <w:b/>
                <w:sz w:val="24"/>
                <w:szCs w:val="24"/>
              </w:rPr>
            </w:pPr>
            <w:r>
              <w:rPr>
                <w:rFonts w:ascii="Arial" w:eastAsia="Calibri" w:hAnsi="Arial" w:cs="Arial"/>
                <w:b/>
                <w:sz w:val="24"/>
                <w:szCs w:val="24"/>
              </w:rPr>
              <w:t>Case #</w:t>
            </w:r>
          </w:p>
        </w:tc>
        <w:tc>
          <w:tcPr>
            <w:tcW w:w="7467" w:type="dxa"/>
            <w:tcBorders>
              <w:top w:val="single" w:sz="12" w:space="0" w:color="auto"/>
              <w:bottom w:val="single" w:sz="4" w:space="0" w:color="auto"/>
            </w:tcBorders>
            <w:shd w:val="clear" w:color="auto" w:fill="auto"/>
            <w:vAlign w:val="center"/>
          </w:tcPr>
          <w:p w14:paraId="7B2A8FEA" w14:textId="77777777" w:rsidR="00200FBD" w:rsidRPr="003326F9" w:rsidRDefault="00200FBD" w:rsidP="004A0BB2">
            <w:pPr>
              <w:rPr>
                <w:rFonts w:ascii="Arial" w:eastAsia="Calibri" w:hAnsi="Arial" w:cs="Arial"/>
                <w:sz w:val="24"/>
                <w:szCs w:val="24"/>
              </w:rPr>
            </w:pPr>
          </w:p>
        </w:tc>
      </w:tr>
      <w:tr w:rsidR="00392FA3" w:rsidRPr="003326F9" w14:paraId="675E728A" w14:textId="77777777" w:rsidTr="00392FA3">
        <w:trPr>
          <w:trHeight w:val="396"/>
        </w:trPr>
        <w:tc>
          <w:tcPr>
            <w:tcW w:w="2930" w:type="dxa"/>
            <w:tcBorders>
              <w:top w:val="single" w:sz="4" w:space="0" w:color="auto"/>
              <w:bottom w:val="single" w:sz="2" w:space="0" w:color="auto"/>
            </w:tcBorders>
            <w:shd w:val="clear" w:color="auto" w:fill="C6D9F1"/>
            <w:vAlign w:val="center"/>
          </w:tcPr>
          <w:p w14:paraId="6E0E88F2" w14:textId="77777777" w:rsidR="00200FBD" w:rsidRPr="003326F9" w:rsidRDefault="00200FBD" w:rsidP="004A0BB2">
            <w:pPr>
              <w:rPr>
                <w:rFonts w:ascii="Arial" w:eastAsia="Calibri" w:hAnsi="Arial" w:cs="Arial"/>
                <w:b/>
                <w:sz w:val="24"/>
                <w:szCs w:val="24"/>
              </w:rPr>
            </w:pPr>
            <w:r>
              <w:rPr>
                <w:rFonts w:ascii="Arial" w:eastAsia="Calibri" w:hAnsi="Arial" w:cs="Arial"/>
                <w:b/>
                <w:sz w:val="24"/>
                <w:szCs w:val="24"/>
              </w:rPr>
              <w:t>Entity Filing Suit:</w:t>
            </w:r>
          </w:p>
        </w:tc>
        <w:tc>
          <w:tcPr>
            <w:tcW w:w="7467" w:type="dxa"/>
            <w:tcBorders>
              <w:top w:val="single" w:sz="4" w:space="0" w:color="auto"/>
              <w:bottom w:val="single" w:sz="2" w:space="0" w:color="auto"/>
            </w:tcBorders>
            <w:shd w:val="clear" w:color="auto" w:fill="auto"/>
            <w:vAlign w:val="center"/>
          </w:tcPr>
          <w:p w14:paraId="3EA8A8BF" w14:textId="77777777" w:rsidR="00200FBD" w:rsidRPr="003326F9" w:rsidRDefault="00200FBD" w:rsidP="004A0BB2">
            <w:pPr>
              <w:rPr>
                <w:rFonts w:ascii="Arial" w:eastAsia="Calibri" w:hAnsi="Arial" w:cs="Arial"/>
                <w:sz w:val="24"/>
                <w:szCs w:val="24"/>
              </w:rPr>
            </w:pPr>
          </w:p>
        </w:tc>
      </w:tr>
      <w:tr w:rsidR="00392FA3" w:rsidRPr="003326F9" w14:paraId="645BA9FD" w14:textId="77777777" w:rsidTr="00392FA3">
        <w:trPr>
          <w:trHeight w:val="396"/>
        </w:trPr>
        <w:tc>
          <w:tcPr>
            <w:tcW w:w="2930" w:type="dxa"/>
            <w:tcBorders>
              <w:top w:val="single" w:sz="2" w:space="0" w:color="auto"/>
              <w:bottom w:val="single" w:sz="4" w:space="0" w:color="auto"/>
            </w:tcBorders>
            <w:shd w:val="clear" w:color="auto" w:fill="C6D9F1"/>
            <w:vAlign w:val="center"/>
          </w:tcPr>
          <w:p w14:paraId="2D5CF917" w14:textId="77777777" w:rsidR="00200FBD" w:rsidRDefault="00200FBD" w:rsidP="004A0BB2">
            <w:pPr>
              <w:rPr>
                <w:rFonts w:ascii="Arial" w:eastAsia="Calibri" w:hAnsi="Arial" w:cs="Arial"/>
                <w:b/>
                <w:sz w:val="24"/>
                <w:szCs w:val="24"/>
              </w:rPr>
            </w:pPr>
            <w:r>
              <w:rPr>
                <w:rFonts w:ascii="Arial" w:eastAsia="Calibri" w:hAnsi="Arial" w:cs="Arial"/>
                <w:b/>
                <w:sz w:val="24"/>
                <w:szCs w:val="24"/>
              </w:rPr>
              <w:t>Complaint/Accusation:</w:t>
            </w:r>
          </w:p>
        </w:tc>
        <w:tc>
          <w:tcPr>
            <w:tcW w:w="7467" w:type="dxa"/>
            <w:tcBorders>
              <w:top w:val="single" w:sz="2" w:space="0" w:color="auto"/>
              <w:bottom w:val="single" w:sz="4" w:space="0" w:color="auto"/>
            </w:tcBorders>
            <w:shd w:val="clear" w:color="auto" w:fill="auto"/>
            <w:vAlign w:val="center"/>
          </w:tcPr>
          <w:p w14:paraId="62CCC2D7" w14:textId="77777777" w:rsidR="00200FBD" w:rsidRPr="003326F9" w:rsidRDefault="00200FBD" w:rsidP="004A0BB2">
            <w:pPr>
              <w:rPr>
                <w:rFonts w:ascii="Arial" w:eastAsia="Calibri" w:hAnsi="Arial" w:cs="Arial"/>
                <w:sz w:val="24"/>
                <w:szCs w:val="24"/>
              </w:rPr>
            </w:pPr>
          </w:p>
        </w:tc>
      </w:tr>
      <w:tr w:rsidR="00392FA3" w:rsidRPr="003326F9" w14:paraId="2C4BA8A3" w14:textId="77777777" w:rsidTr="00392FA3">
        <w:trPr>
          <w:trHeight w:val="396"/>
        </w:trPr>
        <w:tc>
          <w:tcPr>
            <w:tcW w:w="2930" w:type="dxa"/>
            <w:tcBorders>
              <w:top w:val="single" w:sz="4" w:space="0" w:color="auto"/>
              <w:bottom w:val="single" w:sz="4" w:space="0" w:color="auto"/>
            </w:tcBorders>
            <w:shd w:val="clear" w:color="auto" w:fill="C6D9F1"/>
            <w:vAlign w:val="center"/>
          </w:tcPr>
          <w:p w14:paraId="2B9540BA" w14:textId="77777777" w:rsidR="00200FBD" w:rsidRPr="003326F9" w:rsidRDefault="00200FBD" w:rsidP="004A0BB2">
            <w:pPr>
              <w:rPr>
                <w:rFonts w:ascii="Arial" w:eastAsia="Calibri" w:hAnsi="Arial" w:cs="Arial"/>
                <w:b/>
                <w:sz w:val="24"/>
                <w:szCs w:val="24"/>
              </w:rPr>
            </w:pPr>
            <w:r>
              <w:rPr>
                <w:rFonts w:ascii="Arial" w:eastAsia="Calibri" w:hAnsi="Arial" w:cs="Arial"/>
                <w:b/>
                <w:sz w:val="24"/>
                <w:szCs w:val="24"/>
              </w:rPr>
              <w:t>Amount</w:t>
            </w:r>
            <w:r w:rsidRPr="003326F9">
              <w:rPr>
                <w:rFonts w:ascii="Arial" w:eastAsia="Calibri" w:hAnsi="Arial" w:cs="Arial"/>
                <w:b/>
                <w:sz w:val="24"/>
                <w:szCs w:val="24"/>
              </w:rPr>
              <w:t>:</w:t>
            </w:r>
          </w:p>
        </w:tc>
        <w:tc>
          <w:tcPr>
            <w:tcW w:w="7467" w:type="dxa"/>
            <w:tcBorders>
              <w:top w:val="single" w:sz="4" w:space="0" w:color="auto"/>
            </w:tcBorders>
            <w:shd w:val="clear" w:color="auto" w:fill="auto"/>
            <w:vAlign w:val="center"/>
          </w:tcPr>
          <w:p w14:paraId="17E0F60A" w14:textId="77777777" w:rsidR="00200FBD" w:rsidRPr="003326F9" w:rsidRDefault="00200FBD" w:rsidP="004A0BB2">
            <w:pPr>
              <w:rPr>
                <w:rFonts w:ascii="Arial" w:eastAsia="Calibri" w:hAnsi="Arial" w:cs="Arial"/>
                <w:sz w:val="24"/>
                <w:szCs w:val="24"/>
              </w:rPr>
            </w:pPr>
          </w:p>
        </w:tc>
      </w:tr>
      <w:tr w:rsidR="00392FA3" w:rsidRPr="003326F9" w14:paraId="32B350E4" w14:textId="77777777" w:rsidTr="00392FA3">
        <w:trPr>
          <w:trHeight w:val="396"/>
        </w:trPr>
        <w:tc>
          <w:tcPr>
            <w:tcW w:w="2930" w:type="dxa"/>
            <w:tcBorders>
              <w:top w:val="single" w:sz="4" w:space="0" w:color="auto"/>
              <w:bottom w:val="single" w:sz="4" w:space="0" w:color="auto"/>
            </w:tcBorders>
            <w:shd w:val="clear" w:color="auto" w:fill="C6D9F1"/>
            <w:vAlign w:val="center"/>
          </w:tcPr>
          <w:p w14:paraId="6D91483C" w14:textId="77777777" w:rsidR="00200FBD" w:rsidRPr="003326F9" w:rsidRDefault="00200FBD" w:rsidP="004A0BB2">
            <w:pPr>
              <w:rPr>
                <w:rFonts w:ascii="Arial" w:eastAsia="Calibri" w:hAnsi="Arial" w:cs="Arial"/>
                <w:b/>
                <w:sz w:val="24"/>
                <w:szCs w:val="24"/>
              </w:rPr>
            </w:pPr>
            <w:r>
              <w:rPr>
                <w:rFonts w:ascii="Arial" w:eastAsia="Calibri" w:hAnsi="Arial" w:cs="Arial"/>
                <w:b/>
                <w:sz w:val="24"/>
                <w:szCs w:val="24"/>
              </w:rPr>
              <w:t>Outcome</w:t>
            </w:r>
          </w:p>
        </w:tc>
        <w:tc>
          <w:tcPr>
            <w:tcW w:w="7467" w:type="dxa"/>
            <w:tcBorders>
              <w:bottom w:val="single" w:sz="4" w:space="0" w:color="auto"/>
            </w:tcBorders>
            <w:shd w:val="clear" w:color="auto" w:fill="auto"/>
            <w:vAlign w:val="center"/>
          </w:tcPr>
          <w:p w14:paraId="798D0986" w14:textId="77777777" w:rsidR="00200FBD" w:rsidRPr="003326F9" w:rsidRDefault="00200FBD" w:rsidP="004A0BB2">
            <w:pPr>
              <w:rPr>
                <w:rFonts w:ascii="Arial" w:eastAsia="Calibri" w:hAnsi="Arial" w:cs="Arial"/>
                <w:sz w:val="24"/>
                <w:szCs w:val="24"/>
              </w:rPr>
            </w:pPr>
          </w:p>
        </w:tc>
      </w:tr>
      <w:tr w:rsidR="00200FBD" w:rsidRPr="003326F9" w14:paraId="13B59DD5" w14:textId="77777777" w:rsidTr="00392FA3">
        <w:trPr>
          <w:trHeight w:val="38"/>
        </w:trPr>
        <w:tc>
          <w:tcPr>
            <w:tcW w:w="10398" w:type="dxa"/>
            <w:gridSpan w:val="2"/>
            <w:tcBorders>
              <w:top w:val="double" w:sz="4" w:space="0" w:color="auto"/>
              <w:bottom w:val="single" w:sz="12" w:space="0" w:color="auto"/>
            </w:tcBorders>
            <w:shd w:val="clear" w:color="auto" w:fill="C6D9F1"/>
            <w:vAlign w:val="center"/>
          </w:tcPr>
          <w:p w14:paraId="7311FA20" w14:textId="77777777" w:rsidR="00200FBD" w:rsidRPr="003326F9" w:rsidRDefault="00200FBD" w:rsidP="004A0BB2">
            <w:pPr>
              <w:jc w:val="center"/>
              <w:rPr>
                <w:rFonts w:ascii="Arial" w:eastAsia="Calibri" w:hAnsi="Arial" w:cs="Arial"/>
                <w:sz w:val="24"/>
                <w:szCs w:val="24"/>
              </w:rPr>
            </w:pPr>
          </w:p>
        </w:tc>
      </w:tr>
      <w:tr w:rsidR="00392FA3" w:rsidRPr="003326F9" w14:paraId="6033ED2C" w14:textId="77777777" w:rsidTr="00392FA3">
        <w:trPr>
          <w:trHeight w:val="396"/>
        </w:trPr>
        <w:tc>
          <w:tcPr>
            <w:tcW w:w="2930" w:type="dxa"/>
            <w:tcBorders>
              <w:top w:val="single" w:sz="12" w:space="0" w:color="auto"/>
              <w:bottom w:val="single" w:sz="4" w:space="0" w:color="auto"/>
            </w:tcBorders>
            <w:shd w:val="clear" w:color="auto" w:fill="C6D9F1"/>
            <w:vAlign w:val="center"/>
          </w:tcPr>
          <w:p w14:paraId="3974B6B1" w14:textId="77777777" w:rsidR="00200FBD" w:rsidRDefault="00200FBD" w:rsidP="004A0BB2">
            <w:pPr>
              <w:rPr>
                <w:rFonts w:ascii="Arial" w:eastAsia="Calibri" w:hAnsi="Arial" w:cs="Arial"/>
                <w:b/>
                <w:sz w:val="24"/>
                <w:szCs w:val="24"/>
              </w:rPr>
            </w:pPr>
            <w:r>
              <w:rPr>
                <w:rFonts w:ascii="Arial" w:eastAsia="Calibri" w:hAnsi="Arial" w:cs="Arial"/>
                <w:b/>
                <w:sz w:val="24"/>
                <w:szCs w:val="24"/>
              </w:rPr>
              <w:t>Case #</w:t>
            </w:r>
          </w:p>
        </w:tc>
        <w:tc>
          <w:tcPr>
            <w:tcW w:w="7467" w:type="dxa"/>
            <w:tcBorders>
              <w:top w:val="single" w:sz="12" w:space="0" w:color="auto"/>
              <w:bottom w:val="single" w:sz="4" w:space="0" w:color="auto"/>
            </w:tcBorders>
            <w:shd w:val="clear" w:color="auto" w:fill="auto"/>
            <w:vAlign w:val="center"/>
          </w:tcPr>
          <w:p w14:paraId="4D9174A0" w14:textId="77777777" w:rsidR="00200FBD" w:rsidRPr="003326F9" w:rsidRDefault="00200FBD" w:rsidP="004A0BB2">
            <w:pPr>
              <w:rPr>
                <w:rFonts w:ascii="Arial" w:eastAsia="Calibri" w:hAnsi="Arial" w:cs="Arial"/>
                <w:sz w:val="24"/>
                <w:szCs w:val="24"/>
              </w:rPr>
            </w:pPr>
          </w:p>
        </w:tc>
      </w:tr>
      <w:tr w:rsidR="00392FA3" w:rsidRPr="003326F9" w14:paraId="6A91EE39" w14:textId="77777777" w:rsidTr="00392FA3">
        <w:trPr>
          <w:trHeight w:val="396"/>
        </w:trPr>
        <w:tc>
          <w:tcPr>
            <w:tcW w:w="2930" w:type="dxa"/>
            <w:tcBorders>
              <w:top w:val="single" w:sz="4" w:space="0" w:color="auto"/>
              <w:bottom w:val="single" w:sz="2" w:space="0" w:color="auto"/>
            </w:tcBorders>
            <w:shd w:val="clear" w:color="auto" w:fill="C6D9F1"/>
            <w:vAlign w:val="center"/>
          </w:tcPr>
          <w:p w14:paraId="431EA306" w14:textId="77777777" w:rsidR="00200FBD" w:rsidRPr="003326F9" w:rsidRDefault="00200FBD" w:rsidP="004A0BB2">
            <w:pPr>
              <w:rPr>
                <w:rFonts w:ascii="Arial" w:eastAsia="Calibri" w:hAnsi="Arial" w:cs="Arial"/>
                <w:b/>
                <w:sz w:val="24"/>
                <w:szCs w:val="24"/>
              </w:rPr>
            </w:pPr>
            <w:r>
              <w:rPr>
                <w:rFonts w:ascii="Arial" w:eastAsia="Calibri" w:hAnsi="Arial" w:cs="Arial"/>
                <w:b/>
                <w:sz w:val="24"/>
                <w:szCs w:val="24"/>
              </w:rPr>
              <w:t>Entity Filing Suit:</w:t>
            </w:r>
          </w:p>
        </w:tc>
        <w:tc>
          <w:tcPr>
            <w:tcW w:w="7467" w:type="dxa"/>
            <w:tcBorders>
              <w:top w:val="single" w:sz="4" w:space="0" w:color="auto"/>
              <w:bottom w:val="single" w:sz="2" w:space="0" w:color="auto"/>
            </w:tcBorders>
            <w:shd w:val="clear" w:color="auto" w:fill="auto"/>
            <w:vAlign w:val="center"/>
          </w:tcPr>
          <w:p w14:paraId="0961088E" w14:textId="77777777" w:rsidR="00200FBD" w:rsidRPr="003326F9" w:rsidRDefault="00200FBD" w:rsidP="004A0BB2">
            <w:pPr>
              <w:rPr>
                <w:rFonts w:ascii="Arial" w:eastAsia="Calibri" w:hAnsi="Arial" w:cs="Arial"/>
                <w:sz w:val="24"/>
                <w:szCs w:val="24"/>
              </w:rPr>
            </w:pPr>
          </w:p>
        </w:tc>
      </w:tr>
      <w:tr w:rsidR="00392FA3" w:rsidRPr="003326F9" w14:paraId="3605D947" w14:textId="77777777" w:rsidTr="00392FA3">
        <w:trPr>
          <w:trHeight w:val="396"/>
        </w:trPr>
        <w:tc>
          <w:tcPr>
            <w:tcW w:w="2930" w:type="dxa"/>
            <w:tcBorders>
              <w:top w:val="single" w:sz="2" w:space="0" w:color="auto"/>
              <w:bottom w:val="single" w:sz="4" w:space="0" w:color="auto"/>
            </w:tcBorders>
            <w:shd w:val="clear" w:color="auto" w:fill="C6D9F1"/>
            <w:vAlign w:val="center"/>
          </w:tcPr>
          <w:p w14:paraId="7B6CFB36" w14:textId="77777777" w:rsidR="00200FBD" w:rsidRDefault="00200FBD" w:rsidP="004A0BB2">
            <w:pPr>
              <w:rPr>
                <w:rFonts w:ascii="Arial" w:eastAsia="Calibri" w:hAnsi="Arial" w:cs="Arial"/>
                <w:b/>
                <w:sz w:val="24"/>
                <w:szCs w:val="24"/>
              </w:rPr>
            </w:pPr>
            <w:r>
              <w:rPr>
                <w:rFonts w:ascii="Arial" w:eastAsia="Calibri" w:hAnsi="Arial" w:cs="Arial"/>
                <w:b/>
                <w:sz w:val="24"/>
                <w:szCs w:val="24"/>
              </w:rPr>
              <w:t>Complaint/Accusation:</w:t>
            </w:r>
          </w:p>
        </w:tc>
        <w:tc>
          <w:tcPr>
            <w:tcW w:w="7467" w:type="dxa"/>
            <w:tcBorders>
              <w:top w:val="single" w:sz="2" w:space="0" w:color="auto"/>
              <w:bottom w:val="single" w:sz="4" w:space="0" w:color="auto"/>
            </w:tcBorders>
            <w:shd w:val="clear" w:color="auto" w:fill="auto"/>
            <w:vAlign w:val="center"/>
          </w:tcPr>
          <w:p w14:paraId="1EEE4626" w14:textId="77777777" w:rsidR="00200FBD" w:rsidRPr="003326F9" w:rsidRDefault="00200FBD" w:rsidP="004A0BB2">
            <w:pPr>
              <w:rPr>
                <w:rFonts w:ascii="Arial" w:eastAsia="Calibri" w:hAnsi="Arial" w:cs="Arial"/>
                <w:sz w:val="24"/>
                <w:szCs w:val="24"/>
              </w:rPr>
            </w:pPr>
          </w:p>
        </w:tc>
      </w:tr>
      <w:tr w:rsidR="00392FA3" w:rsidRPr="003326F9" w14:paraId="7D8BAC39" w14:textId="77777777" w:rsidTr="00392FA3">
        <w:trPr>
          <w:trHeight w:val="396"/>
        </w:trPr>
        <w:tc>
          <w:tcPr>
            <w:tcW w:w="2930" w:type="dxa"/>
            <w:tcBorders>
              <w:top w:val="single" w:sz="4" w:space="0" w:color="auto"/>
              <w:bottom w:val="single" w:sz="4" w:space="0" w:color="auto"/>
            </w:tcBorders>
            <w:shd w:val="clear" w:color="auto" w:fill="C6D9F1"/>
            <w:vAlign w:val="center"/>
          </w:tcPr>
          <w:p w14:paraId="196D387C" w14:textId="77777777" w:rsidR="00200FBD" w:rsidRPr="003326F9" w:rsidRDefault="00200FBD" w:rsidP="004A0BB2">
            <w:pPr>
              <w:rPr>
                <w:rFonts w:ascii="Arial" w:eastAsia="Calibri" w:hAnsi="Arial" w:cs="Arial"/>
                <w:b/>
                <w:sz w:val="24"/>
                <w:szCs w:val="24"/>
              </w:rPr>
            </w:pPr>
            <w:r>
              <w:rPr>
                <w:rFonts w:ascii="Arial" w:eastAsia="Calibri" w:hAnsi="Arial" w:cs="Arial"/>
                <w:b/>
                <w:sz w:val="24"/>
                <w:szCs w:val="24"/>
              </w:rPr>
              <w:t>Amount</w:t>
            </w:r>
            <w:r w:rsidRPr="003326F9">
              <w:rPr>
                <w:rFonts w:ascii="Arial" w:eastAsia="Calibri" w:hAnsi="Arial" w:cs="Arial"/>
                <w:b/>
                <w:sz w:val="24"/>
                <w:szCs w:val="24"/>
              </w:rPr>
              <w:t>:</w:t>
            </w:r>
          </w:p>
        </w:tc>
        <w:tc>
          <w:tcPr>
            <w:tcW w:w="7467" w:type="dxa"/>
            <w:tcBorders>
              <w:top w:val="single" w:sz="4" w:space="0" w:color="auto"/>
            </w:tcBorders>
            <w:shd w:val="clear" w:color="auto" w:fill="auto"/>
            <w:vAlign w:val="center"/>
          </w:tcPr>
          <w:p w14:paraId="0E1CAFA9" w14:textId="77777777" w:rsidR="00200FBD" w:rsidRPr="003326F9" w:rsidRDefault="00200FBD" w:rsidP="004A0BB2">
            <w:pPr>
              <w:rPr>
                <w:rFonts w:ascii="Arial" w:eastAsia="Calibri" w:hAnsi="Arial" w:cs="Arial"/>
                <w:sz w:val="24"/>
                <w:szCs w:val="24"/>
              </w:rPr>
            </w:pPr>
          </w:p>
        </w:tc>
      </w:tr>
      <w:tr w:rsidR="00392FA3" w:rsidRPr="003326F9" w14:paraId="48F61694" w14:textId="77777777" w:rsidTr="00392FA3">
        <w:trPr>
          <w:trHeight w:val="396"/>
        </w:trPr>
        <w:tc>
          <w:tcPr>
            <w:tcW w:w="2930" w:type="dxa"/>
            <w:tcBorders>
              <w:top w:val="single" w:sz="4" w:space="0" w:color="auto"/>
              <w:bottom w:val="double" w:sz="4" w:space="0" w:color="auto"/>
            </w:tcBorders>
            <w:shd w:val="clear" w:color="auto" w:fill="C6D9F1"/>
            <w:vAlign w:val="center"/>
          </w:tcPr>
          <w:p w14:paraId="725B11FF" w14:textId="77777777" w:rsidR="00200FBD" w:rsidRPr="003326F9" w:rsidRDefault="00200FBD" w:rsidP="004A0BB2">
            <w:pPr>
              <w:rPr>
                <w:rFonts w:ascii="Arial" w:eastAsia="Calibri" w:hAnsi="Arial" w:cs="Arial"/>
                <w:b/>
                <w:sz w:val="24"/>
                <w:szCs w:val="24"/>
              </w:rPr>
            </w:pPr>
            <w:r>
              <w:rPr>
                <w:rFonts w:ascii="Arial" w:eastAsia="Calibri" w:hAnsi="Arial" w:cs="Arial"/>
                <w:b/>
                <w:sz w:val="24"/>
                <w:szCs w:val="24"/>
              </w:rPr>
              <w:t>Outcome</w:t>
            </w:r>
          </w:p>
        </w:tc>
        <w:tc>
          <w:tcPr>
            <w:tcW w:w="7467" w:type="dxa"/>
            <w:tcBorders>
              <w:bottom w:val="double" w:sz="4" w:space="0" w:color="auto"/>
            </w:tcBorders>
            <w:shd w:val="clear" w:color="auto" w:fill="auto"/>
            <w:vAlign w:val="center"/>
          </w:tcPr>
          <w:p w14:paraId="2ACE5741" w14:textId="77777777" w:rsidR="00200FBD" w:rsidRPr="003326F9" w:rsidRDefault="00200FBD" w:rsidP="004A0BB2">
            <w:pPr>
              <w:rPr>
                <w:rFonts w:ascii="Arial" w:eastAsia="Calibri" w:hAnsi="Arial" w:cs="Arial"/>
                <w:sz w:val="24"/>
                <w:szCs w:val="24"/>
              </w:rPr>
            </w:pPr>
          </w:p>
        </w:tc>
      </w:tr>
    </w:tbl>
    <w:p w14:paraId="61736402" w14:textId="732CC1EB" w:rsidR="006F3548" w:rsidRPr="00B51518" w:rsidRDefault="0026478D" w:rsidP="006F354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r w:rsidRPr="003326F9">
        <w:rPr>
          <w:rFonts w:ascii="Arial" w:hAnsi="Arial" w:cs="Arial"/>
        </w:rPr>
        <w:br w:type="page"/>
      </w:r>
      <w:bookmarkEnd w:id="96"/>
      <w:bookmarkEnd w:id="98"/>
      <w:r w:rsidR="006F3548" w:rsidRPr="00B51518">
        <w:rPr>
          <w:rFonts w:ascii="Arial" w:hAnsi="Arial" w:cs="Arial"/>
          <w:b/>
        </w:rPr>
        <w:lastRenderedPageBreak/>
        <w:t xml:space="preserve">APPENDIX </w:t>
      </w:r>
      <w:r w:rsidR="00510C58">
        <w:rPr>
          <w:rFonts w:ascii="Arial" w:hAnsi="Arial" w:cs="Arial"/>
          <w:b/>
        </w:rPr>
        <w:t>G</w:t>
      </w:r>
    </w:p>
    <w:p w14:paraId="22D07CE4" w14:textId="77777777" w:rsidR="006F3548" w:rsidRPr="00B51518" w:rsidRDefault="006F3548" w:rsidP="006F3548">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sz w:val="24"/>
          <w:szCs w:val="24"/>
        </w:rPr>
      </w:pPr>
    </w:p>
    <w:p w14:paraId="335405CE" w14:textId="77777777" w:rsidR="006F3548" w:rsidRPr="00B51518" w:rsidRDefault="006F3548" w:rsidP="006F3548">
      <w:pPr>
        <w:jc w:val="center"/>
        <w:rPr>
          <w:rFonts w:ascii="Arial" w:hAnsi="Arial" w:cs="Arial"/>
          <w:b/>
          <w:sz w:val="28"/>
          <w:szCs w:val="28"/>
        </w:rPr>
      </w:pPr>
      <w:r w:rsidRPr="00B51518">
        <w:rPr>
          <w:rFonts w:ascii="Arial" w:hAnsi="Arial" w:cs="Arial"/>
          <w:b/>
          <w:sz w:val="28"/>
          <w:szCs w:val="28"/>
        </w:rPr>
        <w:t xml:space="preserve">State of Maine </w:t>
      </w:r>
    </w:p>
    <w:p w14:paraId="396F748C" w14:textId="77777777" w:rsidR="006F3548" w:rsidRPr="00177838" w:rsidRDefault="006F3548" w:rsidP="006F3548">
      <w:pPr>
        <w:pStyle w:val="DefaultText"/>
        <w:jc w:val="center"/>
        <w:rPr>
          <w:rStyle w:val="InitialStyle"/>
          <w:rFonts w:ascii="Arial" w:hAnsi="Arial" w:cs="Arial"/>
          <w:b/>
          <w:sz w:val="28"/>
          <w:szCs w:val="28"/>
        </w:rPr>
      </w:pPr>
      <w:r w:rsidRPr="003326F9">
        <w:rPr>
          <w:rStyle w:val="InitialStyle"/>
          <w:rFonts w:ascii="Arial" w:hAnsi="Arial" w:cs="Arial"/>
          <w:b/>
          <w:sz w:val="28"/>
          <w:szCs w:val="28"/>
        </w:rPr>
        <w:t>Department of Health and Human Services</w:t>
      </w:r>
    </w:p>
    <w:p w14:paraId="03D6E7FE" w14:textId="533FCBB1" w:rsidR="006F3548" w:rsidRPr="00177838" w:rsidRDefault="006F3548" w:rsidP="006F3548">
      <w:pPr>
        <w:pStyle w:val="DefaultText"/>
        <w:jc w:val="center"/>
        <w:rPr>
          <w:rStyle w:val="InitialStyle"/>
          <w:rFonts w:ascii="Arial" w:hAnsi="Arial" w:cs="Arial"/>
          <w:b/>
          <w:sz w:val="28"/>
          <w:szCs w:val="28"/>
        </w:rPr>
      </w:pPr>
      <w:r w:rsidRPr="00611019">
        <w:rPr>
          <w:rStyle w:val="InitialStyle"/>
          <w:rFonts w:ascii="Arial" w:hAnsi="Arial"/>
          <w:i/>
          <w:sz w:val="28"/>
        </w:rPr>
        <w:t xml:space="preserve">Office </w:t>
      </w:r>
      <w:r w:rsidR="00EA094C" w:rsidRPr="006C0DCF">
        <w:rPr>
          <w:rStyle w:val="InitialStyle"/>
          <w:rFonts w:ascii="Arial" w:hAnsi="Arial" w:cs="Arial"/>
          <w:bCs/>
          <w:i/>
          <w:sz w:val="28"/>
          <w:szCs w:val="28"/>
        </w:rPr>
        <w:t>of Child and Family Services</w:t>
      </w:r>
    </w:p>
    <w:p w14:paraId="55DDF8FD" w14:textId="77777777" w:rsidR="002E3EF3" w:rsidRPr="003326F9" w:rsidRDefault="002E3EF3" w:rsidP="002E3EF3">
      <w:pPr>
        <w:pStyle w:val="Heading2"/>
        <w:spacing w:before="0" w:after="0"/>
        <w:jc w:val="center"/>
        <w:rPr>
          <w:rStyle w:val="InitialStyle"/>
          <w:sz w:val="28"/>
          <w:szCs w:val="28"/>
        </w:rPr>
      </w:pPr>
      <w:r>
        <w:rPr>
          <w:rStyle w:val="InitialStyle"/>
          <w:sz w:val="28"/>
          <w:szCs w:val="28"/>
        </w:rPr>
        <w:t>RESPONSE TO PROPOSED SERVICES FORM</w:t>
      </w:r>
    </w:p>
    <w:p w14:paraId="0C70BACD" w14:textId="6F62F3ED" w:rsidR="006F3548" w:rsidRPr="00B51518" w:rsidRDefault="006F3548" w:rsidP="006F3548">
      <w:pPr>
        <w:jc w:val="center"/>
        <w:rPr>
          <w:rFonts w:ascii="Arial" w:hAnsi="Arial" w:cs="Arial"/>
          <w:b/>
          <w:sz w:val="28"/>
          <w:szCs w:val="28"/>
        </w:rPr>
      </w:pPr>
      <w:bookmarkStart w:id="99" w:name="_Hlk145921889"/>
      <w:r w:rsidRPr="00B51518">
        <w:rPr>
          <w:rFonts w:ascii="Arial" w:hAnsi="Arial" w:cs="Arial"/>
          <w:b/>
          <w:sz w:val="28"/>
          <w:szCs w:val="28"/>
        </w:rPr>
        <w:t>RFP#</w:t>
      </w:r>
      <w:r w:rsidR="00BE4E84">
        <w:rPr>
          <w:rFonts w:ascii="Arial" w:hAnsi="Arial" w:cs="Arial"/>
          <w:b/>
          <w:sz w:val="28"/>
          <w:szCs w:val="28"/>
        </w:rPr>
        <w:t xml:space="preserve"> 202309205</w:t>
      </w:r>
    </w:p>
    <w:p w14:paraId="5BBB11E1" w14:textId="51763073" w:rsidR="006F3548" w:rsidRPr="00B51518" w:rsidRDefault="00EA094C" w:rsidP="006F3548">
      <w:pPr>
        <w:jc w:val="center"/>
        <w:rPr>
          <w:rFonts w:ascii="Arial" w:hAnsi="Arial" w:cs="Arial"/>
          <w:b/>
          <w:sz w:val="28"/>
          <w:szCs w:val="28"/>
        </w:rPr>
      </w:pPr>
      <w:r w:rsidRPr="00597094">
        <w:rPr>
          <w:rFonts w:ascii="Arial" w:hAnsi="Arial" w:cs="Arial"/>
          <w:b/>
          <w:sz w:val="28"/>
          <w:szCs w:val="28"/>
          <w:u w:val="single"/>
        </w:rPr>
        <w:t>Clinical Consultation and Support Services</w:t>
      </w:r>
    </w:p>
    <w:bookmarkEnd w:id="99"/>
    <w:p w14:paraId="32A9C28D" w14:textId="3BEAA21E" w:rsidR="006F3548" w:rsidRDefault="006F3548" w:rsidP="006F3548">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p w14:paraId="335A3489" w14:textId="269E4B3B" w:rsidR="00ED3A56" w:rsidRPr="00392FA3" w:rsidRDefault="00ED3A56" w:rsidP="00392FA3">
      <w:pPr>
        <w:jc w:val="center"/>
        <w:rPr>
          <w:rFonts w:ascii="Arial" w:hAnsi="Arial"/>
          <w:sz w:val="24"/>
          <w:u w:val="single"/>
        </w:rPr>
      </w:pPr>
    </w:p>
    <w:p w14:paraId="21B8D9A5" w14:textId="4B826628" w:rsidR="00ED3A56" w:rsidRDefault="00ED3A56" w:rsidP="006F3548">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p w14:paraId="03AE9C5F" w14:textId="73BD7352" w:rsidR="00702985" w:rsidRDefault="00702985" w:rsidP="00702985">
      <w:pPr>
        <w:widowControl/>
        <w:adjustRightInd w:val="0"/>
        <w:rPr>
          <w:rFonts w:ascii="Arial" w:hAnsi="Arial" w:cs="Arial"/>
          <w:b/>
          <w:color w:val="000000"/>
          <w:sz w:val="24"/>
          <w:szCs w:val="24"/>
        </w:rPr>
      </w:pPr>
      <w:r w:rsidRPr="000420F1">
        <w:rPr>
          <w:rFonts w:ascii="Arial" w:hAnsi="Arial" w:cs="Arial"/>
          <w:b/>
          <w:color w:val="000000"/>
          <w:sz w:val="24"/>
          <w:szCs w:val="24"/>
        </w:rPr>
        <w:t xml:space="preserve">The </w:t>
      </w:r>
      <w:r>
        <w:rPr>
          <w:rFonts w:ascii="Arial" w:hAnsi="Arial" w:cs="Arial"/>
          <w:b/>
          <w:color w:val="000000"/>
          <w:sz w:val="24"/>
          <w:szCs w:val="24"/>
        </w:rPr>
        <w:t xml:space="preserve">response to proposed services form </w:t>
      </w:r>
      <w:r w:rsidRPr="000420F1">
        <w:rPr>
          <w:rFonts w:ascii="Arial" w:hAnsi="Arial" w:cs="Arial"/>
          <w:b/>
          <w:color w:val="000000"/>
          <w:sz w:val="24"/>
          <w:szCs w:val="24"/>
        </w:rPr>
        <w:t>may be obtained in a</w:t>
      </w:r>
      <w:r>
        <w:rPr>
          <w:rFonts w:ascii="Arial" w:hAnsi="Arial" w:cs="Arial"/>
          <w:b/>
          <w:color w:val="000000"/>
          <w:sz w:val="24"/>
          <w:szCs w:val="24"/>
        </w:rPr>
        <w:t xml:space="preserve"> Word</w:t>
      </w:r>
      <w:r w:rsidRPr="000420F1">
        <w:rPr>
          <w:rFonts w:ascii="Arial" w:hAnsi="Arial" w:cs="Arial"/>
          <w:b/>
          <w:color w:val="000000"/>
          <w:sz w:val="24"/>
          <w:szCs w:val="24"/>
        </w:rPr>
        <w:t xml:space="preserve"> (.</w:t>
      </w:r>
      <w:r>
        <w:rPr>
          <w:rFonts w:ascii="Arial" w:hAnsi="Arial" w:cs="Arial"/>
          <w:b/>
          <w:color w:val="000000"/>
          <w:sz w:val="24"/>
          <w:szCs w:val="24"/>
        </w:rPr>
        <w:t>docx</w:t>
      </w:r>
      <w:r w:rsidRPr="000420F1">
        <w:rPr>
          <w:rFonts w:ascii="Arial" w:hAnsi="Arial" w:cs="Arial"/>
          <w:b/>
          <w:color w:val="000000"/>
          <w:sz w:val="24"/>
          <w:szCs w:val="24"/>
        </w:rPr>
        <w:t>) format by double clicking on the document icon below.</w:t>
      </w:r>
    </w:p>
    <w:p w14:paraId="45FE1543" w14:textId="3F828A93" w:rsidR="00A53CB0" w:rsidRDefault="00A53CB0" w:rsidP="00702985">
      <w:pPr>
        <w:widowControl/>
        <w:adjustRightInd w:val="0"/>
        <w:rPr>
          <w:rFonts w:ascii="Arial" w:hAnsi="Arial" w:cs="Arial"/>
          <w:b/>
          <w:color w:val="000000"/>
          <w:sz w:val="24"/>
          <w:szCs w:val="24"/>
        </w:rPr>
      </w:pPr>
    </w:p>
    <w:bookmarkStart w:id="100" w:name="_MON_1756535123"/>
    <w:bookmarkEnd w:id="100"/>
    <w:p w14:paraId="0E0AFE13" w14:textId="2ECAA3C9" w:rsidR="00A53CB0" w:rsidRDefault="00A2008A" w:rsidP="00D474A0">
      <w:pPr>
        <w:widowControl/>
        <w:adjustRightInd w:val="0"/>
        <w:jc w:val="center"/>
        <w:rPr>
          <w:rFonts w:ascii="Arial" w:hAnsi="Arial" w:cs="Arial"/>
          <w:b/>
          <w:color w:val="000000"/>
          <w:sz w:val="24"/>
          <w:szCs w:val="24"/>
        </w:rPr>
      </w:pPr>
      <w:r>
        <w:rPr>
          <w:rFonts w:ascii="Arial" w:hAnsi="Arial" w:cs="Arial"/>
          <w:b/>
          <w:color w:val="000000"/>
          <w:sz w:val="24"/>
          <w:szCs w:val="24"/>
        </w:rPr>
        <w:object w:dxaOrig="1596" w:dyaOrig="1045" w14:anchorId="22D076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9.5pt;height:52.5pt" o:ole="">
            <v:imagedata r:id="rId42" o:title=""/>
          </v:shape>
          <o:OLEObject Type="Embed" ProgID="Word.Document.12" ShapeID="_x0000_i1025" DrawAspect="Icon" ObjectID="_1759227273" r:id="rId43">
            <o:FieldCodes>\s</o:FieldCodes>
          </o:OLEObject>
        </w:object>
      </w:r>
    </w:p>
    <w:p w14:paraId="7D12A9EC" w14:textId="77777777" w:rsidR="006F3548" w:rsidRDefault="006F3548">
      <w:pPr>
        <w:widowControl/>
        <w:autoSpaceDE/>
        <w:autoSpaceDN/>
        <w:rPr>
          <w:rFonts w:ascii="Arial" w:hAnsi="Arial" w:cs="Arial"/>
          <w:sz w:val="24"/>
          <w:szCs w:val="24"/>
        </w:rPr>
      </w:pPr>
      <w:r>
        <w:rPr>
          <w:rFonts w:ascii="Arial" w:hAnsi="Arial" w:cs="Arial"/>
        </w:rPr>
        <w:br w:type="page"/>
      </w:r>
    </w:p>
    <w:bookmarkEnd w:id="97"/>
    <w:p w14:paraId="3A4608EE" w14:textId="6E11F2FE" w:rsidR="00221A14" w:rsidRPr="00B51518" w:rsidRDefault="00221A14" w:rsidP="0026478D">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r w:rsidRPr="00B51518">
        <w:rPr>
          <w:rFonts w:ascii="Arial" w:hAnsi="Arial" w:cs="Arial"/>
          <w:b/>
        </w:rPr>
        <w:lastRenderedPageBreak/>
        <w:t xml:space="preserve">APPENDIX </w:t>
      </w:r>
      <w:r w:rsidR="00510C58">
        <w:rPr>
          <w:rFonts w:ascii="Arial" w:hAnsi="Arial" w:cs="Arial"/>
          <w:b/>
        </w:rPr>
        <w:t>H</w:t>
      </w:r>
    </w:p>
    <w:p w14:paraId="2BD17152" w14:textId="77777777" w:rsidR="00221A14" w:rsidRPr="00B51518" w:rsidRDefault="00221A14" w:rsidP="00221A14">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sz w:val="24"/>
          <w:szCs w:val="24"/>
        </w:rPr>
      </w:pPr>
    </w:p>
    <w:p w14:paraId="1CF52EFB" w14:textId="77777777" w:rsidR="00221A14" w:rsidRPr="00B51518" w:rsidRDefault="00221A14" w:rsidP="00221A14">
      <w:pPr>
        <w:jc w:val="center"/>
        <w:rPr>
          <w:rFonts w:ascii="Arial" w:hAnsi="Arial" w:cs="Arial"/>
          <w:b/>
          <w:sz w:val="28"/>
          <w:szCs w:val="28"/>
        </w:rPr>
      </w:pPr>
      <w:r w:rsidRPr="00B51518">
        <w:rPr>
          <w:rFonts w:ascii="Arial" w:hAnsi="Arial" w:cs="Arial"/>
          <w:b/>
          <w:sz w:val="28"/>
          <w:szCs w:val="28"/>
        </w:rPr>
        <w:t xml:space="preserve">State of Maine </w:t>
      </w:r>
    </w:p>
    <w:p w14:paraId="134C1C22" w14:textId="77777777" w:rsidR="00F84C99" w:rsidRPr="00177838" w:rsidRDefault="00F84C99" w:rsidP="00F84C99">
      <w:pPr>
        <w:pStyle w:val="DefaultText"/>
        <w:jc w:val="center"/>
        <w:rPr>
          <w:rStyle w:val="InitialStyle"/>
          <w:rFonts w:ascii="Arial" w:hAnsi="Arial" w:cs="Arial"/>
          <w:b/>
          <w:sz w:val="28"/>
          <w:szCs w:val="28"/>
        </w:rPr>
      </w:pPr>
      <w:r w:rsidRPr="00E71D74">
        <w:rPr>
          <w:rStyle w:val="InitialStyle"/>
          <w:rFonts w:ascii="Arial" w:hAnsi="Arial"/>
          <w:b/>
          <w:sz w:val="28"/>
        </w:rPr>
        <w:t xml:space="preserve">Department of </w:t>
      </w:r>
      <w:r w:rsidRPr="003326F9">
        <w:rPr>
          <w:rStyle w:val="InitialStyle"/>
          <w:rFonts w:ascii="Arial" w:hAnsi="Arial" w:cs="Arial"/>
          <w:b/>
          <w:sz w:val="28"/>
          <w:szCs w:val="28"/>
        </w:rPr>
        <w:t>Health and Human Services</w:t>
      </w:r>
    </w:p>
    <w:p w14:paraId="69DFF0C8" w14:textId="71F620E1" w:rsidR="00F84C99" w:rsidRPr="00611019" w:rsidRDefault="00F84C99" w:rsidP="00E71D74">
      <w:pPr>
        <w:pStyle w:val="DefaultText"/>
        <w:jc w:val="center"/>
        <w:rPr>
          <w:rStyle w:val="InitialStyle"/>
          <w:rFonts w:ascii="Arial" w:hAnsi="Arial"/>
          <w:b/>
          <w:sz w:val="28"/>
        </w:rPr>
      </w:pPr>
      <w:r w:rsidRPr="00611019">
        <w:rPr>
          <w:rStyle w:val="InitialStyle"/>
          <w:rFonts w:ascii="Arial" w:hAnsi="Arial"/>
          <w:i/>
          <w:sz w:val="28"/>
        </w:rPr>
        <w:t xml:space="preserve">Office </w:t>
      </w:r>
      <w:r w:rsidR="00EA094C" w:rsidRPr="00611019">
        <w:rPr>
          <w:rStyle w:val="InitialStyle"/>
          <w:rFonts w:ascii="Arial" w:hAnsi="Arial"/>
          <w:i/>
          <w:sz w:val="28"/>
        </w:rPr>
        <w:t>of Child and Family Services</w:t>
      </w:r>
    </w:p>
    <w:p w14:paraId="0A507EB1" w14:textId="3B9644B9" w:rsidR="00221A14" w:rsidRPr="00E71D74" w:rsidRDefault="00221A14" w:rsidP="00221A14">
      <w:pPr>
        <w:jc w:val="center"/>
        <w:outlineLvl w:val="1"/>
        <w:rPr>
          <w:rFonts w:ascii="Arial" w:hAnsi="Arial"/>
          <w:b/>
          <w:sz w:val="28"/>
        </w:rPr>
      </w:pPr>
      <w:r w:rsidRPr="00B51518">
        <w:rPr>
          <w:rFonts w:ascii="Arial" w:hAnsi="Arial" w:cs="Arial"/>
          <w:b/>
          <w:bCs/>
          <w:sz w:val="28"/>
          <w:szCs w:val="28"/>
          <w:lang w:val="x-none" w:eastAsia="x-none"/>
        </w:rPr>
        <w:t xml:space="preserve">COST PROPOSAL </w:t>
      </w:r>
      <w:r w:rsidR="00E71D74">
        <w:rPr>
          <w:rFonts w:ascii="Arial" w:hAnsi="Arial" w:cs="Arial"/>
          <w:b/>
          <w:bCs/>
          <w:sz w:val="28"/>
          <w:szCs w:val="28"/>
          <w:lang w:eastAsia="x-none"/>
        </w:rPr>
        <w:t>FORM</w:t>
      </w:r>
    </w:p>
    <w:p w14:paraId="4D191249" w14:textId="5153827F" w:rsidR="00221A14" w:rsidRPr="00B51518" w:rsidRDefault="00221A14" w:rsidP="00221A14">
      <w:pPr>
        <w:jc w:val="center"/>
        <w:rPr>
          <w:rFonts w:ascii="Arial" w:hAnsi="Arial" w:cs="Arial"/>
          <w:b/>
          <w:sz w:val="28"/>
          <w:szCs w:val="28"/>
        </w:rPr>
      </w:pPr>
      <w:r w:rsidRPr="00B51518">
        <w:rPr>
          <w:rFonts w:ascii="Arial" w:hAnsi="Arial" w:cs="Arial"/>
          <w:b/>
          <w:sz w:val="28"/>
          <w:szCs w:val="28"/>
        </w:rPr>
        <w:t>RFP#</w:t>
      </w:r>
      <w:r w:rsidR="00BE4E84">
        <w:rPr>
          <w:rFonts w:ascii="Arial" w:hAnsi="Arial" w:cs="Arial"/>
          <w:b/>
          <w:sz w:val="28"/>
          <w:szCs w:val="28"/>
        </w:rPr>
        <w:t xml:space="preserve"> 202309205</w:t>
      </w:r>
    </w:p>
    <w:p w14:paraId="55DF4705" w14:textId="0A585625" w:rsidR="00221A14" w:rsidRPr="00392FA3" w:rsidRDefault="00EA094C" w:rsidP="00221A14">
      <w:pPr>
        <w:jc w:val="center"/>
        <w:rPr>
          <w:rFonts w:ascii="Arial" w:hAnsi="Arial"/>
          <w:b/>
          <w:sz w:val="28"/>
          <w:u w:val="single"/>
        </w:rPr>
      </w:pPr>
      <w:r w:rsidRPr="00597094">
        <w:rPr>
          <w:rFonts w:ascii="Arial" w:hAnsi="Arial" w:cs="Arial"/>
          <w:b/>
          <w:sz w:val="28"/>
          <w:szCs w:val="28"/>
          <w:u w:val="single"/>
        </w:rPr>
        <w:t>Clinical Consultation and Support Services</w:t>
      </w:r>
    </w:p>
    <w:p w14:paraId="71B4761C" w14:textId="77777777" w:rsidR="00221A14" w:rsidRPr="00B51518" w:rsidRDefault="00221A14" w:rsidP="00221A14">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p w14:paraId="33241492" w14:textId="77777777" w:rsidR="00221A14" w:rsidRPr="00B51518" w:rsidRDefault="00221A14" w:rsidP="00221A14">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bl>
      <w:tblPr>
        <w:tblW w:w="10350" w:type="dxa"/>
        <w:tblInd w:w="120" w:type="dxa"/>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3555"/>
        <w:gridCol w:w="6795"/>
      </w:tblGrid>
      <w:tr w:rsidR="00221A14" w:rsidRPr="00B51518" w14:paraId="28C482B9" w14:textId="77777777" w:rsidTr="00BC33F2">
        <w:trPr>
          <w:cantSplit/>
          <w:trHeight w:val="438"/>
        </w:trPr>
        <w:tc>
          <w:tcPr>
            <w:tcW w:w="3555" w:type="dxa"/>
            <w:tcBorders>
              <w:top w:val="double" w:sz="4" w:space="0" w:color="auto"/>
              <w:bottom w:val="single" w:sz="12" w:space="0" w:color="auto"/>
            </w:tcBorders>
            <w:shd w:val="clear" w:color="auto" w:fill="C6D9F1"/>
            <w:vAlign w:val="center"/>
          </w:tcPr>
          <w:p w14:paraId="0A35FD62" w14:textId="77777777" w:rsidR="00221A14" w:rsidRPr="00B51518" w:rsidRDefault="00221A14" w:rsidP="00221A14">
            <w:pPr>
              <w:rPr>
                <w:rFonts w:ascii="Arial" w:hAnsi="Arial" w:cs="Arial"/>
                <w:b/>
                <w:sz w:val="24"/>
                <w:szCs w:val="24"/>
              </w:rPr>
            </w:pPr>
            <w:r w:rsidRPr="00B51518">
              <w:rPr>
                <w:rFonts w:ascii="Arial" w:hAnsi="Arial" w:cs="Arial"/>
                <w:b/>
                <w:sz w:val="24"/>
                <w:szCs w:val="24"/>
              </w:rPr>
              <w:t>Bidder’s Organization Name:</w:t>
            </w:r>
          </w:p>
        </w:tc>
        <w:tc>
          <w:tcPr>
            <w:tcW w:w="6795" w:type="dxa"/>
            <w:tcBorders>
              <w:top w:val="double" w:sz="4" w:space="0" w:color="auto"/>
              <w:bottom w:val="single" w:sz="12" w:space="0" w:color="auto"/>
            </w:tcBorders>
            <w:vAlign w:val="center"/>
          </w:tcPr>
          <w:p w14:paraId="544651FF" w14:textId="77777777" w:rsidR="00221A14" w:rsidRPr="00B51518" w:rsidRDefault="00221A14" w:rsidP="00221A14">
            <w:pPr>
              <w:rPr>
                <w:rFonts w:ascii="Arial" w:hAnsi="Arial" w:cs="Arial"/>
                <w:b/>
                <w:sz w:val="24"/>
                <w:szCs w:val="24"/>
              </w:rPr>
            </w:pPr>
          </w:p>
        </w:tc>
      </w:tr>
      <w:tr w:rsidR="00221A14" w:rsidRPr="00B51518" w14:paraId="2E76ED2E" w14:textId="77777777" w:rsidTr="00BC33F2">
        <w:trPr>
          <w:cantSplit/>
          <w:trHeight w:val="438"/>
        </w:trPr>
        <w:tc>
          <w:tcPr>
            <w:tcW w:w="3555" w:type="dxa"/>
            <w:tcBorders>
              <w:top w:val="single" w:sz="12" w:space="0" w:color="auto"/>
              <w:bottom w:val="double" w:sz="4" w:space="0" w:color="auto"/>
            </w:tcBorders>
            <w:shd w:val="clear" w:color="auto" w:fill="C6D9F1"/>
            <w:vAlign w:val="center"/>
          </w:tcPr>
          <w:p w14:paraId="15D7B9F1" w14:textId="77777777" w:rsidR="00221A14" w:rsidRPr="00B51518" w:rsidRDefault="00221A14" w:rsidP="00221A14">
            <w:pPr>
              <w:rPr>
                <w:rFonts w:ascii="Arial" w:hAnsi="Arial" w:cs="Arial"/>
                <w:b/>
                <w:sz w:val="24"/>
                <w:szCs w:val="24"/>
              </w:rPr>
            </w:pPr>
            <w:r w:rsidRPr="00B51518">
              <w:rPr>
                <w:rFonts w:ascii="Arial" w:hAnsi="Arial" w:cs="Arial"/>
                <w:b/>
                <w:sz w:val="24"/>
                <w:szCs w:val="24"/>
              </w:rPr>
              <w:t>Proposed Cost:</w:t>
            </w:r>
          </w:p>
        </w:tc>
        <w:tc>
          <w:tcPr>
            <w:tcW w:w="6795" w:type="dxa"/>
            <w:tcBorders>
              <w:top w:val="single" w:sz="12" w:space="0" w:color="auto"/>
            </w:tcBorders>
            <w:vAlign w:val="center"/>
          </w:tcPr>
          <w:p w14:paraId="10051803" w14:textId="77777777" w:rsidR="00221A14" w:rsidRPr="00B51518" w:rsidRDefault="00221A14" w:rsidP="00221A14">
            <w:pPr>
              <w:rPr>
                <w:rFonts w:ascii="Arial" w:hAnsi="Arial" w:cs="Arial"/>
                <w:b/>
                <w:sz w:val="24"/>
                <w:szCs w:val="24"/>
              </w:rPr>
            </w:pPr>
            <w:r w:rsidRPr="00B51518">
              <w:rPr>
                <w:rFonts w:ascii="Arial" w:hAnsi="Arial" w:cs="Arial"/>
                <w:b/>
                <w:sz w:val="24"/>
                <w:szCs w:val="24"/>
              </w:rPr>
              <w:t xml:space="preserve">$ </w:t>
            </w:r>
          </w:p>
        </w:tc>
      </w:tr>
    </w:tbl>
    <w:p w14:paraId="2375B922" w14:textId="77777777" w:rsidR="00221A14" w:rsidRPr="00B51518" w:rsidRDefault="00221A14" w:rsidP="00221A14">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p w14:paraId="764C0266" w14:textId="77777777" w:rsidR="00221A14" w:rsidRPr="00B51518" w:rsidRDefault="00221A14" w:rsidP="00221A14">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p w14:paraId="75AFFEDE" w14:textId="49BC58FB" w:rsidR="00AC6CD9" w:rsidRPr="00F63EC0" w:rsidRDefault="00AC6CD9" w:rsidP="00AC6CD9">
      <w:pPr>
        <w:widowControl/>
        <w:adjustRightInd w:val="0"/>
        <w:ind w:left="180"/>
        <w:rPr>
          <w:rFonts w:ascii="Arial" w:hAnsi="Arial" w:cs="Arial"/>
          <w:color w:val="000000"/>
          <w:sz w:val="24"/>
          <w:szCs w:val="24"/>
        </w:rPr>
      </w:pPr>
      <w:bookmarkStart w:id="101" w:name="_Hlk69043559"/>
      <w:r w:rsidRPr="00F63EC0">
        <w:rPr>
          <w:rFonts w:ascii="Arial" w:hAnsi="Arial" w:cs="Arial"/>
          <w:b/>
          <w:bCs/>
          <w:color w:val="000000"/>
          <w:sz w:val="24"/>
          <w:szCs w:val="24"/>
        </w:rPr>
        <w:t xml:space="preserve">Instructions: </w:t>
      </w:r>
      <w:r w:rsidRPr="00F63EC0">
        <w:rPr>
          <w:rFonts w:ascii="Arial" w:hAnsi="Arial" w:cs="Arial"/>
          <w:bCs/>
          <w:color w:val="000000"/>
          <w:sz w:val="24"/>
          <w:szCs w:val="24"/>
        </w:rPr>
        <w:t xml:space="preserve">The </w:t>
      </w:r>
      <w:r w:rsidRPr="00132B91">
        <w:rPr>
          <w:rFonts w:ascii="Arial" w:hAnsi="Arial" w:cs="Arial"/>
          <w:color w:val="000000"/>
          <w:sz w:val="24"/>
          <w:szCs w:val="24"/>
        </w:rPr>
        <w:t>Bidder must</w:t>
      </w:r>
      <w:r w:rsidRPr="00555B42">
        <w:rPr>
          <w:rFonts w:ascii="Arial" w:hAnsi="Arial" w:cs="Arial"/>
          <w:color w:val="000000"/>
          <w:sz w:val="24"/>
          <w:szCs w:val="24"/>
        </w:rPr>
        <w:t xml:space="preserve"> complete and submit budget forms </w:t>
      </w:r>
      <w:r w:rsidRPr="00F63EC0">
        <w:rPr>
          <w:rFonts w:ascii="Arial" w:hAnsi="Arial" w:cs="Arial"/>
          <w:color w:val="000000"/>
          <w:sz w:val="24"/>
          <w:szCs w:val="24"/>
        </w:rPr>
        <w:t>provid</w:t>
      </w:r>
      <w:r w:rsidRPr="00132B91">
        <w:rPr>
          <w:rFonts w:ascii="Arial" w:hAnsi="Arial" w:cs="Arial"/>
          <w:color w:val="000000"/>
          <w:sz w:val="24"/>
          <w:szCs w:val="24"/>
        </w:rPr>
        <w:t>ing a detailed breakdown of expenses in performing the services for the initial period of performance</w:t>
      </w:r>
      <w:r w:rsidRPr="00555B42">
        <w:rPr>
          <w:rFonts w:ascii="Arial" w:hAnsi="Arial" w:cs="Arial"/>
          <w:color w:val="000000"/>
          <w:sz w:val="24"/>
          <w:szCs w:val="24"/>
        </w:rPr>
        <w:t xml:space="preserve"> </w:t>
      </w:r>
      <w:r w:rsidRPr="00F63EC0">
        <w:rPr>
          <w:rFonts w:ascii="Arial" w:hAnsi="Arial" w:cs="Arial"/>
          <w:color w:val="000000"/>
          <w:sz w:val="24"/>
          <w:szCs w:val="24"/>
        </w:rPr>
        <w:t xml:space="preserve">as described in this RFP and in the Bidder’s proposal. </w:t>
      </w:r>
      <w:bookmarkStart w:id="102" w:name="_Hlk532550905"/>
      <w:bookmarkStart w:id="103" w:name="_Hlk519768275"/>
      <w:r w:rsidR="00D70799">
        <w:rPr>
          <w:rFonts w:ascii="Arial" w:hAnsi="Arial" w:cs="Arial"/>
          <w:color w:val="000000"/>
          <w:sz w:val="24"/>
          <w:szCs w:val="24"/>
        </w:rPr>
        <w:t xml:space="preserve"> </w:t>
      </w:r>
      <w:r w:rsidRPr="006C0DCF">
        <w:rPr>
          <w:rFonts w:ascii="Arial" w:hAnsi="Arial" w:cs="Arial"/>
          <w:sz w:val="24"/>
          <w:szCs w:val="24"/>
        </w:rPr>
        <w:t xml:space="preserve">The total expenses amount is the proposed cost to be used in the scoring </w:t>
      </w:r>
      <w:r w:rsidRPr="00F63EC0">
        <w:rPr>
          <w:rFonts w:ascii="Arial" w:hAnsi="Arial" w:cs="Arial"/>
          <w:color w:val="000000"/>
          <w:sz w:val="24"/>
          <w:szCs w:val="24"/>
        </w:rPr>
        <w:t>cost formula for evaluation purposes.</w:t>
      </w:r>
      <w:bookmarkEnd w:id="102"/>
      <w:r w:rsidRPr="00F63EC0">
        <w:rPr>
          <w:rFonts w:ascii="Arial" w:hAnsi="Arial" w:cs="Arial"/>
          <w:color w:val="000000"/>
          <w:sz w:val="24"/>
          <w:szCs w:val="24"/>
        </w:rPr>
        <w:t xml:space="preserve">  </w:t>
      </w:r>
      <w:bookmarkEnd w:id="103"/>
    </w:p>
    <w:p w14:paraId="04348A38" w14:textId="77777777" w:rsidR="00EB14E2" w:rsidRPr="00555B42" w:rsidRDefault="00EB14E2" w:rsidP="00392FA3">
      <w:pPr>
        <w:widowControl/>
        <w:adjustRightInd w:val="0"/>
        <w:ind w:left="180"/>
        <w:rPr>
          <w:rFonts w:ascii="Arial" w:hAnsi="Arial" w:cs="Arial"/>
          <w:color w:val="000000"/>
          <w:sz w:val="24"/>
          <w:szCs w:val="24"/>
        </w:rPr>
      </w:pPr>
    </w:p>
    <w:p w14:paraId="6EA74249" w14:textId="0ED72FBF" w:rsidR="00EB14E2" w:rsidRDefault="00EB14E2" w:rsidP="00392FA3">
      <w:pPr>
        <w:widowControl/>
        <w:adjustRightInd w:val="0"/>
        <w:ind w:left="180"/>
        <w:rPr>
          <w:rFonts w:ascii="Arial" w:hAnsi="Arial" w:cs="Arial"/>
          <w:b/>
          <w:color w:val="000000"/>
          <w:sz w:val="24"/>
          <w:szCs w:val="24"/>
        </w:rPr>
      </w:pPr>
      <w:r w:rsidRPr="00177838">
        <w:rPr>
          <w:rFonts w:ascii="Arial" w:hAnsi="Arial" w:cs="Arial"/>
          <w:b/>
          <w:color w:val="000000"/>
          <w:sz w:val="24"/>
          <w:szCs w:val="24"/>
        </w:rPr>
        <w:t>The Budget Form may be obtained in an Excel (.xlsx) format by double clicking on the document icon below.</w:t>
      </w:r>
    </w:p>
    <w:p w14:paraId="704F7140" w14:textId="77777777" w:rsidR="005A4185" w:rsidRPr="00F63EC0" w:rsidRDefault="005A4185" w:rsidP="00392FA3">
      <w:pPr>
        <w:widowControl/>
        <w:adjustRightInd w:val="0"/>
        <w:ind w:left="180"/>
        <w:rPr>
          <w:rFonts w:ascii="Arial" w:hAnsi="Arial" w:cs="Arial"/>
          <w:color w:val="000000"/>
          <w:sz w:val="24"/>
          <w:szCs w:val="24"/>
        </w:rPr>
      </w:pPr>
    </w:p>
    <w:p w14:paraId="21A6D059" w14:textId="77777777" w:rsidR="00EB14E2" w:rsidRPr="00555B42" w:rsidRDefault="00EB14E2" w:rsidP="00EB14E2">
      <w:pPr>
        <w:widowControl/>
        <w:adjustRightInd w:val="0"/>
        <w:rPr>
          <w:rFonts w:ascii="Arial" w:hAnsi="Arial" w:cs="Arial"/>
          <w:color w:val="000000"/>
          <w:sz w:val="24"/>
          <w:szCs w:val="24"/>
        </w:rPr>
      </w:pPr>
    </w:p>
    <w:bookmarkStart w:id="104" w:name="_MON_1753877444"/>
    <w:bookmarkEnd w:id="104"/>
    <w:p w14:paraId="1793BA7B" w14:textId="09D3B7F1" w:rsidR="00EB14E2" w:rsidRPr="00D334D5" w:rsidRDefault="000E135B" w:rsidP="00611019">
      <w:pPr>
        <w:widowControl/>
        <w:adjustRightInd w:val="0"/>
        <w:jc w:val="center"/>
        <w:rPr>
          <w:rFonts w:ascii="Arial" w:hAnsi="Arial" w:cs="Arial"/>
          <w:b/>
          <w:bCs/>
          <w:color w:val="000000"/>
          <w:sz w:val="24"/>
          <w:szCs w:val="24"/>
        </w:rPr>
      </w:pPr>
      <w:r>
        <w:object w:dxaOrig="1287" w:dyaOrig="832" w14:anchorId="24946600">
          <v:shape id="_x0000_i1029" type="#_x0000_t75" style="width:104.25pt;height:69pt" o:ole="">
            <v:imagedata r:id="rId44" o:title=""/>
          </v:shape>
          <o:OLEObject Type="Embed" ProgID="Excel.Sheet.12" ShapeID="_x0000_i1029" DrawAspect="Icon" ObjectID="_1759227274" r:id="rId45"/>
        </w:object>
      </w:r>
    </w:p>
    <w:p w14:paraId="1965B37D" w14:textId="77777777" w:rsidR="00EB14E2" w:rsidRPr="00177838" w:rsidRDefault="00EB14E2" w:rsidP="00EB14E2">
      <w:pPr>
        <w:widowControl/>
        <w:adjustRightInd w:val="0"/>
        <w:rPr>
          <w:rFonts w:ascii="Arial" w:hAnsi="Arial" w:cs="Arial"/>
          <w:b/>
          <w:bCs/>
          <w:color w:val="000000"/>
          <w:sz w:val="24"/>
          <w:szCs w:val="24"/>
        </w:rPr>
      </w:pPr>
    </w:p>
    <w:bookmarkEnd w:id="101"/>
    <w:p w14:paraId="2210671C" w14:textId="77777777" w:rsidR="00C01C76" w:rsidRPr="00B51518" w:rsidRDefault="00C01C76" w:rsidP="00C01C76">
      <w:pPr>
        <w:rPr>
          <w:rFonts w:ascii="Arial" w:hAnsi="Arial" w:cs="Arial"/>
          <w:b/>
        </w:rPr>
      </w:pPr>
    </w:p>
    <w:p w14:paraId="79673C86" w14:textId="33913630" w:rsidR="00E07DAB" w:rsidRDefault="00C01C76" w:rsidP="00A60CA3">
      <w:pPr>
        <w:pStyle w:val="DefaultText"/>
        <w:rPr>
          <w:rFonts w:ascii="Arial" w:hAnsi="Arial" w:cs="Arial"/>
          <w:i/>
        </w:rPr>
      </w:pPr>
      <w:r w:rsidRPr="00B51518">
        <w:rPr>
          <w:rFonts w:ascii="Arial" w:hAnsi="Arial" w:cs="Arial"/>
          <w:b/>
        </w:rPr>
        <w:br w:type="page"/>
      </w:r>
    </w:p>
    <w:p w14:paraId="67F81EB3" w14:textId="36B29AFB" w:rsidR="00C803E6" w:rsidRPr="003326F9" w:rsidRDefault="00C803E6" w:rsidP="00C803E6">
      <w:pPr>
        <w:pStyle w:val="DefaultText"/>
        <w:rPr>
          <w:rFonts w:ascii="Arial" w:hAnsi="Arial" w:cs="Arial"/>
          <w:b/>
          <w:bCs/>
        </w:rPr>
      </w:pPr>
      <w:r w:rsidRPr="003326F9">
        <w:rPr>
          <w:rFonts w:ascii="Arial" w:hAnsi="Arial" w:cs="Arial"/>
          <w:b/>
          <w:bCs/>
        </w:rPr>
        <w:lastRenderedPageBreak/>
        <w:t xml:space="preserve">APPENDIX </w:t>
      </w:r>
      <w:r w:rsidR="00A60CA3">
        <w:rPr>
          <w:rFonts w:ascii="Arial" w:hAnsi="Arial" w:cs="Arial"/>
          <w:b/>
          <w:bCs/>
        </w:rPr>
        <w:t>I</w:t>
      </w:r>
    </w:p>
    <w:p w14:paraId="34BEA394" w14:textId="77777777" w:rsidR="00C803E6" w:rsidRPr="007359ED" w:rsidRDefault="00C803E6" w:rsidP="007359ED">
      <w:pPr>
        <w:jc w:val="center"/>
        <w:rPr>
          <w:rFonts w:ascii="Arial" w:hAnsi="Arial"/>
          <w:sz w:val="24"/>
        </w:rPr>
      </w:pPr>
    </w:p>
    <w:p w14:paraId="1096237C" w14:textId="77777777" w:rsidR="00C803E6" w:rsidRPr="003326F9" w:rsidRDefault="00C803E6" w:rsidP="00C803E6">
      <w:pPr>
        <w:jc w:val="center"/>
        <w:rPr>
          <w:rFonts w:ascii="Arial" w:hAnsi="Arial" w:cs="Arial"/>
          <w:b/>
          <w:sz w:val="24"/>
          <w:szCs w:val="24"/>
        </w:rPr>
      </w:pPr>
      <w:r w:rsidRPr="003326F9">
        <w:rPr>
          <w:rFonts w:ascii="Arial" w:hAnsi="Arial" w:cs="Arial"/>
          <w:b/>
          <w:sz w:val="28"/>
          <w:szCs w:val="28"/>
        </w:rPr>
        <w:t xml:space="preserve">State of Maine </w:t>
      </w:r>
    </w:p>
    <w:p w14:paraId="6ADC00CB" w14:textId="77777777" w:rsidR="00C803E6" w:rsidRPr="00F83C7E" w:rsidRDefault="00C803E6" w:rsidP="00C803E6">
      <w:pPr>
        <w:pStyle w:val="DefaultText"/>
        <w:jc w:val="center"/>
        <w:rPr>
          <w:rStyle w:val="InitialStyle"/>
          <w:rFonts w:ascii="Arial" w:hAnsi="Arial" w:cs="Arial"/>
          <w:b/>
          <w:sz w:val="28"/>
          <w:szCs w:val="28"/>
        </w:rPr>
      </w:pPr>
      <w:r w:rsidRPr="003326F9">
        <w:rPr>
          <w:rStyle w:val="InitialStyle"/>
          <w:rFonts w:ascii="Arial" w:hAnsi="Arial" w:cs="Arial"/>
          <w:b/>
          <w:sz w:val="28"/>
          <w:szCs w:val="28"/>
        </w:rPr>
        <w:t>Department of Health and Human Services</w:t>
      </w:r>
    </w:p>
    <w:p w14:paraId="15176728" w14:textId="625A054D" w:rsidR="00C803E6" w:rsidRPr="00F83C7E" w:rsidRDefault="00C803E6" w:rsidP="00C803E6">
      <w:pPr>
        <w:pStyle w:val="DefaultText"/>
        <w:jc w:val="center"/>
        <w:rPr>
          <w:rStyle w:val="InitialStyle"/>
          <w:rFonts w:ascii="Arial" w:hAnsi="Arial" w:cs="Arial"/>
          <w:b/>
          <w:sz w:val="28"/>
          <w:szCs w:val="28"/>
        </w:rPr>
      </w:pPr>
      <w:r w:rsidRPr="00AC6CD9">
        <w:rPr>
          <w:rStyle w:val="InitialStyle"/>
          <w:rFonts w:ascii="Arial" w:hAnsi="Arial"/>
          <w:i/>
          <w:sz w:val="28"/>
        </w:rPr>
        <w:t xml:space="preserve">Office </w:t>
      </w:r>
      <w:r w:rsidR="00EA094C" w:rsidRPr="00AC6CD9">
        <w:rPr>
          <w:rStyle w:val="InitialStyle"/>
          <w:rFonts w:ascii="Arial" w:hAnsi="Arial" w:cs="Arial"/>
          <w:bCs/>
          <w:i/>
          <w:sz w:val="28"/>
          <w:szCs w:val="28"/>
        </w:rPr>
        <w:t>of C</w:t>
      </w:r>
      <w:r w:rsidR="00EA094C" w:rsidRPr="006C0DCF">
        <w:rPr>
          <w:rStyle w:val="InitialStyle"/>
          <w:rFonts w:ascii="Arial" w:hAnsi="Arial" w:cs="Arial"/>
          <w:bCs/>
          <w:i/>
          <w:sz w:val="28"/>
          <w:szCs w:val="28"/>
        </w:rPr>
        <w:t>hild and Family Services</w:t>
      </w:r>
    </w:p>
    <w:p w14:paraId="3DDD234D" w14:textId="4393F900" w:rsidR="00C803E6" w:rsidRPr="003326F9" w:rsidRDefault="006C0DCF" w:rsidP="00C803E6">
      <w:pPr>
        <w:jc w:val="center"/>
        <w:outlineLvl w:val="1"/>
        <w:rPr>
          <w:rFonts w:ascii="Arial" w:hAnsi="Arial" w:cs="Arial"/>
          <w:b/>
          <w:bCs/>
          <w:sz w:val="28"/>
          <w:szCs w:val="28"/>
        </w:rPr>
      </w:pPr>
      <w:r>
        <w:rPr>
          <w:rFonts w:ascii="Arial" w:hAnsi="Arial" w:cs="Arial"/>
          <w:b/>
          <w:bCs/>
          <w:sz w:val="28"/>
          <w:szCs w:val="28"/>
        </w:rPr>
        <w:t>PROVIDER PACKET</w:t>
      </w:r>
      <w:r w:rsidR="00392FA3">
        <w:rPr>
          <w:rFonts w:ascii="Arial" w:hAnsi="Arial" w:cs="Arial"/>
          <w:b/>
          <w:bCs/>
          <w:sz w:val="28"/>
          <w:szCs w:val="28"/>
        </w:rPr>
        <w:t xml:space="preserve"> </w:t>
      </w:r>
      <w:r w:rsidR="00705FEA">
        <w:rPr>
          <w:rFonts w:ascii="Arial" w:hAnsi="Arial" w:cs="Arial"/>
          <w:b/>
          <w:bCs/>
          <w:sz w:val="28"/>
          <w:szCs w:val="28"/>
        </w:rPr>
        <w:t xml:space="preserve">REPORT </w:t>
      </w:r>
      <w:r w:rsidR="00C803E6" w:rsidRPr="003326F9">
        <w:rPr>
          <w:rFonts w:ascii="Arial" w:hAnsi="Arial" w:cs="Arial"/>
          <w:b/>
          <w:bCs/>
          <w:sz w:val="28"/>
          <w:szCs w:val="28"/>
        </w:rPr>
        <w:t>TEMPLATE</w:t>
      </w:r>
    </w:p>
    <w:p w14:paraId="67A01C88" w14:textId="151EF88D" w:rsidR="00C803E6" w:rsidRPr="003326F9" w:rsidRDefault="00C803E6" w:rsidP="00C803E6">
      <w:pPr>
        <w:pStyle w:val="DefaultText"/>
        <w:jc w:val="center"/>
        <w:rPr>
          <w:rStyle w:val="InitialStyle"/>
          <w:rFonts w:ascii="Arial" w:hAnsi="Arial" w:cs="Arial"/>
          <w:b/>
          <w:sz w:val="28"/>
          <w:szCs w:val="28"/>
        </w:rPr>
      </w:pPr>
      <w:r w:rsidRPr="003326F9">
        <w:rPr>
          <w:rStyle w:val="InitialStyle"/>
          <w:rFonts w:ascii="Arial" w:hAnsi="Arial" w:cs="Arial"/>
          <w:b/>
          <w:sz w:val="28"/>
          <w:szCs w:val="28"/>
        </w:rPr>
        <w:t>RFP#</w:t>
      </w:r>
      <w:r w:rsidR="00BE4E84">
        <w:rPr>
          <w:rStyle w:val="InitialStyle"/>
          <w:rFonts w:ascii="Arial" w:hAnsi="Arial" w:cs="Arial"/>
          <w:b/>
          <w:sz w:val="28"/>
          <w:szCs w:val="28"/>
        </w:rPr>
        <w:t xml:space="preserve"> 202309205</w:t>
      </w:r>
    </w:p>
    <w:p w14:paraId="04738C44" w14:textId="328A4586" w:rsidR="00C803E6" w:rsidRPr="003326F9" w:rsidRDefault="00EA094C" w:rsidP="00C803E6">
      <w:pPr>
        <w:pStyle w:val="DefaultText"/>
        <w:jc w:val="center"/>
        <w:rPr>
          <w:rStyle w:val="InitialStyle"/>
          <w:rFonts w:ascii="Arial" w:hAnsi="Arial" w:cs="Arial"/>
          <w:b/>
          <w:sz w:val="28"/>
          <w:szCs w:val="28"/>
        </w:rPr>
      </w:pPr>
      <w:r w:rsidRPr="00392FA3">
        <w:rPr>
          <w:rFonts w:ascii="Arial" w:hAnsi="Arial" w:cs="Arial"/>
          <w:b/>
          <w:sz w:val="28"/>
          <w:szCs w:val="28"/>
          <w:u w:val="single"/>
        </w:rPr>
        <w:t>Clinical Consultation and Support Services</w:t>
      </w:r>
    </w:p>
    <w:p w14:paraId="5FD8ADAC" w14:textId="77777777" w:rsidR="00C803E6" w:rsidRPr="003326F9" w:rsidRDefault="00C803E6" w:rsidP="00C803E6">
      <w:pPr>
        <w:widowControl/>
        <w:adjustRightInd w:val="0"/>
        <w:rPr>
          <w:rFonts w:ascii="Arial" w:hAnsi="Arial" w:cs="Arial"/>
          <w:b/>
          <w:color w:val="000000"/>
          <w:sz w:val="24"/>
          <w:szCs w:val="24"/>
          <w:u w:val="single"/>
        </w:rPr>
      </w:pPr>
    </w:p>
    <w:p w14:paraId="168B7654" w14:textId="77777777" w:rsidR="00C803E6" w:rsidRPr="00392FA3" w:rsidRDefault="00C803E6" w:rsidP="00392FA3">
      <w:pPr>
        <w:jc w:val="center"/>
        <w:rPr>
          <w:rFonts w:ascii="Arial" w:hAnsi="Arial"/>
          <w:b/>
          <w:sz w:val="24"/>
          <w:u w:val="single"/>
        </w:rPr>
      </w:pPr>
    </w:p>
    <w:p w14:paraId="7F473BFE" w14:textId="77777777" w:rsidR="00C803E6" w:rsidRDefault="00C803E6" w:rsidP="00C803E6">
      <w:pPr>
        <w:widowControl/>
        <w:adjustRightInd w:val="0"/>
        <w:rPr>
          <w:rFonts w:ascii="Arial" w:hAnsi="Arial" w:cs="Arial"/>
          <w:b/>
          <w:color w:val="000000"/>
          <w:sz w:val="24"/>
          <w:szCs w:val="24"/>
          <w:u w:val="single"/>
        </w:rPr>
      </w:pPr>
    </w:p>
    <w:p w14:paraId="6AD58A6A" w14:textId="4D34ABE8" w:rsidR="00C803E6" w:rsidRDefault="00C803E6" w:rsidP="00C803E6">
      <w:pPr>
        <w:widowControl/>
        <w:adjustRightInd w:val="0"/>
        <w:rPr>
          <w:rFonts w:ascii="Arial" w:hAnsi="Arial" w:cs="Arial"/>
          <w:b/>
          <w:color w:val="000000"/>
          <w:sz w:val="24"/>
          <w:szCs w:val="24"/>
        </w:rPr>
      </w:pPr>
      <w:bookmarkStart w:id="105" w:name="_Hlk69043819"/>
      <w:r w:rsidRPr="00F83C7E">
        <w:rPr>
          <w:rFonts w:ascii="Arial" w:hAnsi="Arial" w:cs="Arial"/>
          <w:b/>
          <w:color w:val="000000"/>
          <w:sz w:val="24"/>
          <w:szCs w:val="24"/>
        </w:rPr>
        <w:t xml:space="preserve">The </w:t>
      </w:r>
      <w:r w:rsidR="00D82043">
        <w:rPr>
          <w:rFonts w:ascii="Arial" w:hAnsi="Arial" w:cs="Arial"/>
          <w:b/>
          <w:color w:val="000000"/>
          <w:sz w:val="24"/>
          <w:szCs w:val="24"/>
        </w:rPr>
        <w:t>provider packet</w:t>
      </w:r>
      <w:r w:rsidRPr="00F83C7E">
        <w:rPr>
          <w:rFonts w:ascii="Arial" w:hAnsi="Arial" w:cs="Arial"/>
          <w:b/>
          <w:color w:val="000000"/>
          <w:sz w:val="24"/>
          <w:szCs w:val="24"/>
        </w:rPr>
        <w:t xml:space="preserve"> report template may be obtained in an Excel (.xlsx) format by double clicking on the document icon below.</w:t>
      </w:r>
    </w:p>
    <w:p w14:paraId="16574304" w14:textId="77777777" w:rsidR="00D474A0" w:rsidRPr="00392FA3" w:rsidRDefault="00D474A0" w:rsidP="00C803E6">
      <w:pPr>
        <w:widowControl/>
        <w:adjustRightInd w:val="0"/>
        <w:rPr>
          <w:rFonts w:ascii="Arial" w:hAnsi="Arial"/>
          <w:color w:val="000000"/>
          <w:sz w:val="24"/>
        </w:rPr>
      </w:pPr>
    </w:p>
    <w:p w14:paraId="1D2BEA30" w14:textId="77777777" w:rsidR="00C803E6" w:rsidRPr="00392FA3" w:rsidRDefault="00C803E6" w:rsidP="00392FA3">
      <w:pPr>
        <w:widowControl/>
        <w:adjustRightInd w:val="0"/>
        <w:rPr>
          <w:rFonts w:ascii="Arial" w:hAnsi="Arial"/>
        </w:rPr>
      </w:pPr>
    </w:p>
    <w:p w14:paraId="2A3E9F88" w14:textId="126CAD8B" w:rsidR="0028528D" w:rsidRPr="009B5DD1" w:rsidRDefault="00DA0CB4" w:rsidP="006C0DCF">
      <w:pPr>
        <w:widowControl/>
        <w:adjustRightInd w:val="0"/>
        <w:jc w:val="center"/>
        <w:rPr>
          <w:rFonts w:ascii="Arial" w:hAnsi="Arial" w:cs="Arial"/>
          <w:color w:val="000000"/>
          <w:sz w:val="24"/>
          <w:szCs w:val="24"/>
        </w:rPr>
      </w:pPr>
      <w:r>
        <w:rPr>
          <w:rFonts w:ascii="Arial" w:hAnsi="Arial" w:cs="Arial"/>
          <w:b/>
          <w:color w:val="000000"/>
          <w:sz w:val="24"/>
          <w:szCs w:val="24"/>
        </w:rPr>
        <w:object w:dxaOrig="1287" w:dyaOrig="832" w14:anchorId="59A40589">
          <v:shape id="_x0000_i1027" type="#_x0000_t75" style="width:93.75pt;height:60.75pt" o:ole="">
            <v:imagedata r:id="rId46" o:title=""/>
          </v:shape>
          <o:OLEObject Type="Embed" ProgID="Excel.Sheet.12" ShapeID="_x0000_i1027" DrawAspect="Icon" ObjectID="_1759227275" r:id="rId47"/>
        </w:object>
      </w:r>
    </w:p>
    <w:p w14:paraId="3F7AFE05" w14:textId="77777777" w:rsidR="0028528D" w:rsidRPr="00F83C7E" w:rsidRDefault="0028528D" w:rsidP="0028528D">
      <w:pPr>
        <w:widowControl/>
        <w:autoSpaceDE/>
        <w:autoSpaceDN/>
        <w:rPr>
          <w:rFonts w:ascii="Arial" w:hAnsi="Arial" w:cs="Arial"/>
        </w:rPr>
      </w:pPr>
    </w:p>
    <w:p w14:paraId="6C6FE8F2" w14:textId="77777777" w:rsidR="0028528D" w:rsidRPr="00F83C7E" w:rsidRDefault="0028528D" w:rsidP="0028528D">
      <w:pPr>
        <w:widowControl/>
        <w:autoSpaceDE/>
        <w:autoSpaceDN/>
        <w:rPr>
          <w:rFonts w:ascii="Arial" w:hAnsi="Arial" w:cs="Arial"/>
        </w:rPr>
      </w:pPr>
    </w:p>
    <w:p w14:paraId="1C4871AB" w14:textId="77777777" w:rsidR="0028528D" w:rsidRPr="00F83C7E" w:rsidRDefault="0028528D" w:rsidP="0028528D">
      <w:pPr>
        <w:widowControl/>
        <w:autoSpaceDE/>
        <w:autoSpaceDN/>
        <w:rPr>
          <w:rFonts w:ascii="Arial" w:hAnsi="Arial" w:cs="Arial"/>
        </w:rPr>
      </w:pPr>
    </w:p>
    <w:bookmarkEnd w:id="105"/>
    <w:p w14:paraId="223D7A60" w14:textId="3F991636" w:rsidR="0028528D" w:rsidRPr="00B51518" w:rsidRDefault="0028528D" w:rsidP="0028528D">
      <w:pPr>
        <w:pStyle w:val="DefaultText"/>
        <w:jc w:val="center"/>
        <w:rPr>
          <w:rFonts w:ascii="Arial" w:hAnsi="Arial" w:cs="Arial"/>
          <w:color w:val="000000"/>
        </w:rPr>
      </w:pPr>
    </w:p>
    <w:p w14:paraId="38C3F9A5" w14:textId="77777777" w:rsidR="00C803E6" w:rsidRPr="00F83C7E" w:rsidRDefault="00C803E6" w:rsidP="00C803E6">
      <w:pPr>
        <w:widowControl/>
        <w:autoSpaceDE/>
        <w:autoSpaceDN/>
        <w:rPr>
          <w:rFonts w:ascii="Arial" w:hAnsi="Arial" w:cs="Arial"/>
        </w:rPr>
      </w:pPr>
    </w:p>
    <w:p w14:paraId="514D1059" w14:textId="77777777" w:rsidR="00C803E6" w:rsidRPr="00F83C7E" w:rsidRDefault="00C803E6" w:rsidP="00C803E6">
      <w:pPr>
        <w:widowControl/>
        <w:autoSpaceDE/>
        <w:autoSpaceDN/>
        <w:rPr>
          <w:rFonts w:ascii="Arial" w:hAnsi="Arial" w:cs="Arial"/>
        </w:rPr>
      </w:pPr>
    </w:p>
    <w:p w14:paraId="036FDAFD" w14:textId="7B99042E" w:rsidR="00A60CA3" w:rsidRPr="00A60CA3" w:rsidRDefault="00A60CA3" w:rsidP="007359ED">
      <w:pPr>
        <w:pStyle w:val="DefaultText"/>
        <w:jc w:val="center"/>
        <w:rPr>
          <w:rFonts w:ascii="Arial" w:hAnsi="Arial" w:cs="Arial"/>
        </w:rPr>
      </w:pPr>
    </w:p>
    <w:p w14:paraId="62BAA67E" w14:textId="77777777" w:rsidR="00A60CA3" w:rsidRPr="00392FA3" w:rsidRDefault="00A60CA3">
      <w:pPr>
        <w:widowControl/>
        <w:autoSpaceDE/>
        <w:autoSpaceDN/>
        <w:rPr>
          <w:rFonts w:ascii="Arial" w:hAnsi="Arial"/>
          <w:sz w:val="24"/>
        </w:rPr>
      </w:pPr>
      <w:r w:rsidRPr="00392FA3">
        <w:rPr>
          <w:rFonts w:ascii="Arial" w:hAnsi="Arial"/>
        </w:rPr>
        <w:br w:type="page"/>
      </w:r>
    </w:p>
    <w:p w14:paraId="2107B893" w14:textId="4BAB53FC" w:rsidR="00A60CA3" w:rsidRPr="00392FA3" w:rsidRDefault="00A60CA3" w:rsidP="00392FA3">
      <w:pPr>
        <w:pStyle w:val="DefaultText"/>
        <w:rPr>
          <w:rFonts w:ascii="Arial" w:hAnsi="Arial"/>
          <w:b/>
        </w:rPr>
      </w:pPr>
      <w:r w:rsidRPr="00392FA3">
        <w:rPr>
          <w:rFonts w:ascii="Arial" w:hAnsi="Arial"/>
          <w:b/>
        </w:rPr>
        <w:lastRenderedPageBreak/>
        <w:t>APPENDIX J</w:t>
      </w:r>
    </w:p>
    <w:p w14:paraId="4040B353" w14:textId="77777777" w:rsidR="00A60CA3" w:rsidRPr="00392FA3" w:rsidRDefault="00A60CA3" w:rsidP="00392FA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b/>
          <w:sz w:val="28"/>
        </w:rPr>
      </w:pPr>
    </w:p>
    <w:p w14:paraId="0D2C3B6A" w14:textId="77777777" w:rsidR="00A60CA3" w:rsidRPr="00B51518" w:rsidRDefault="00A60CA3" w:rsidP="00A60CA3">
      <w:pPr>
        <w:jc w:val="center"/>
        <w:rPr>
          <w:rFonts w:ascii="Arial" w:hAnsi="Arial" w:cs="Arial"/>
          <w:b/>
          <w:sz w:val="24"/>
          <w:szCs w:val="24"/>
        </w:rPr>
      </w:pPr>
      <w:r w:rsidRPr="007359ED">
        <w:rPr>
          <w:rFonts w:ascii="Arial" w:hAnsi="Arial"/>
          <w:b/>
          <w:sz w:val="28"/>
        </w:rPr>
        <w:t xml:space="preserve">State of Maine </w:t>
      </w:r>
    </w:p>
    <w:p w14:paraId="74F01730" w14:textId="77777777" w:rsidR="00A60CA3" w:rsidRPr="00177838" w:rsidRDefault="00A60CA3" w:rsidP="00A60CA3">
      <w:pPr>
        <w:pStyle w:val="DefaultText"/>
        <w:jc w:val="center"/>
        <w:rPr>
          <w:rStyle w:val="InitialStyle"/>
          <w:rFonts w:ascii="Arial" w:hAnsi="Arial" w:cs="Arial"/>
          <w:b/>
          <w:sz w:val="28"/>
          <w:szCs w:val="28"/>
        </w:rPr>
      </w:pPr>
      <w:r w:rsidRPr="007359ED">
        <w:rPr>
          <w:rStyle w:val="InitialStyle"/>
          <w:rFonts w:ascii="Arial" w:hAnsi="Arial"/>
          <w:b/>
          <w:sz w:val="28"/>
        </w:rPr>
        <w:t xml:space="preserve">Department of </w:t>
      </w:r>
      <w:r w:rsidRPr="003326F9">
        <w:rPr>
          <w:rStyle w:val="InitialStyle"/>
          <w:rFonts w:ascii="Arial" w:hAnsi="Arial" w:cs="Arial"/>
          <w:b/>
          <w:sz w:val="28"/>
          <w:szCs w:val="28"/>
        </w:rPr>
        <w:t>Health and Human Services</w:t>
      </w:r>
    </w:p>
    <w:p w14:paraId="39B689CB" w14:textId="13DBD1CF" w:rsidR="00A60CA3" w:rsidRPr="007359ED" w:rsidRDefault="00A60CA3" w:rsidP="00A60CA3">
      <w:pPr>
        <w:pStyle w:val="DefaultText"/>
        <w:jc w:val="center"/>
        <w:rPr>
          <w:rStyle w:val="InitialStyle"/>
          <w:rFonts w:ascii="Arial" w:hAnsi="Arial"/>
          <w:b/>
          <w:sz w:val="28"/>
        </w:rPr>
      </w:pPr>
      <w:r w:rsidRPr="00AC6CD9">
        <w:rPr>
          <w:rStyle w:val="InitialStyle"/>
          <w:rFonts w:ascii="Arial" w:hAnsi="Arial"/>
          <w:i/>
          <w:sz w:val="28"/>
        </w:rPr>
        <w:t xml:space="preserve">Office </w:t>
      </w:r>
      <w:r w:rsidR="00EA094C" w:rsidRPr="00AC6CD9">
        <w:rPr>
          <w:rStyle w:val="InitialStyle"/>
          <w:rFonts w:ascii="Arial" w:hAnsi="Arial" w:cs="Arial"/>
          <w:bCs/>
          <w:i/>
          <w:sz w:val="28"/>
          <w:szCs w:val="28"/>
        </w:rPr>
        <w:t xml:space="preserve">of Child </w:t>
      </w:r>
      <w:r w:rsidR="00EA094C" w:rsidRPr="0054484C">
        <w:rPr>
          <w:rStyle w:val="InitialStyle"/>
          <w:rFonts w:ascii="Arial" w:hAnsi="Arial" w:cs="Arial"/>
          <w:bCs/>
          <w:i/>
          <w:sz w:val="28"/>
          <w:szCs w:val="28"/>
        </w:rPr>
        <w:t>and Family Services</w:t>
      </w:r>
    </w:p>
    <w:p w14:paraId="6AE06C0E" w14:textId="282261A6" w:rsidR="007B2095" w:rsidRPr="003326F9" w:rsidRDefault="00D82043" w:rsidP="007B2095">
      <w:pPr>
        <w:jc w:val="center"/>
        <w:outlineLvl w:val="1"/>
        <w:rPr>
          <w:rFonts w:ascii="Arial" w:hAnsi="Arial" w:cs="Arial"/>
          <w:b/>
          <w:bCs/>
          <w:sz w:val="28"/>
          <w:szCs w:val="28"/>
        </w:rPr>
      </w:pPr>
      <w:r>
        <w:rPr>
          <w:rFonts w:ascii="Arial" w:hAnsi="Arial" w:cs="Arial"/>
          <w:b/>
          <w:bCs/>
          <w:sz w:val="28"/>
          <w:szCs w:val="28"/>
        </w:rPr>
        <w:t xml:space="preserve">DEPARTMENT </w:t>
      </w:r>
      <w:r w:rsidR="00D76DAC">
        <w:rPr>
          <w:rFonts w:ascii="Arial" w:hAnsi="Arial" w:cs="Arial"/>
          <w:b/>
          <w:bCs/>
          <w:sz w:val="28"/>
          <w:szCs w:val="28"/>
        </w:rPr>
        <w:t>DISTRICT OFFICES</w:t>
      </w:r>
    </w:p>
    <w:p w14:paraId="2FE935AB" w14:textId="7F4D4D09" w:rsidR="00A60CA3" w:rsidRPr="00B51518" w:rsidRDefault="00A60CA3" w:rsidP="00A60CA3">
      <w:pPr>
        <w:pStyle w:val="DefaultText"/>
        <w:jc w:val="center"/>
        <w:rPr>
          <w:rStyle w:val="InitialStyle"/>
          <w:rFonts w:ascii="Arial" w:hAnsi="Arial" w:cs="Arial"/>
          <w:b/>
          <w:sz w:val="28"/>
          <w:szCs w:val="28"/>
        </w:rPr>
      </w:pPr>
      <w:r w:rsidRPr="00B51518">
        <w:rPr>
          <w:rStyle w:val="InitialStyle"/>
          <w:rFonts w:ascii="Arial" w:hAnsi="Arial" w:cs="Arial"/>
          <w:b/>
          <w:sz w:val="28"/>
          <w:szCs w:val="28"/>
        </w:rPr>
        <w:t>RFP#</w:t>
      </w:r>
      <w:r w:rsidR="00BE4E84">
        <w:rPr>
          <w:rStyle w:val="InitialStyle"/>
          <w:rFonts w:ascii="Arial" w:hAnsi="Arial" w:cs="Arial"/>
          <w:b/>
          <w:sz w:val="28"/>
          <w:szCs w:val="28"/>
        </w:rPr>
        <w:t xml:space="preserve"> 202309205</w:t>
      </w:r>
    </w:p>
    <w:p w14:paraId="20BC9CFE" w14:textId="1729253A" w:rsidR="00A60CA3" w:rsidRPr="00B51518" w:rsidRDefault="00EA094C" w:rsidP="00A60CA3">
      <w:pPr>
        <w:pStyle w:val="DefaultText"/>
        <w:jc w:val="center"/>
        <w:rPr>
          <w:rStyle w:val="InitialStyle"/>
          <w:rFonts w:ascii="Arial" w:hAnsi="Arial" w:cs="Arial"/>
          <w:b/>
          <w:sz w:val="28"/>
          <w:szCs w:val="28"/>
        </w:rPr>
      </w:pPr>
      <w:r w:rsidRPr="00597094">
        <w:rPr>
          <w:rFonts w:ascii="Arial" w:hAnsi="Arial" w:cs="Arial"/>
          <w:b/>
          <w:sz w:val="28"/>
          <w:szCs w:val="28"/>
          <w:u w:val="single"/>
        </w:rPr>
        <w:t>Clinical Consultation and Support Services</w:t>
      </w:r>
    </w:p>
    <w:p w14:paraId="7EDF74C4" w14:textId="77777777" w:rsidR="00A60CA3" w:rsidRPr="00392FA3" w:rsidRDefault="00A60CA3" w:rsidP="00392FA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b/>
          <w:sz w:val="28"/>
          <w:u w:val="single"/>
        </w:rPr>
      </w:pPr>
    </w:p>
    <w:p w14:paraId="5D8F81C1" w14:textId="77777777" w:rsidR="00A60CA3" w:rsidRPr="00392FA3" w:rsidRDefault="00A60CA3" w:rsidP="00392FA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b/>
          <w:sz w:val="28"/>
        </w:rPr>
      </w:pPr>
    </w:p>
    <w:tbl>
      <w:tblPr>
        <w:tblStyle w:val="TableGrid3"/>
        <w:tblW w:w="10440" w:type="dxa"/>
        <w:tblInd w:w="-162" w:type="dxa"/>
        <w:tblLook w:val="04A0" w:firstRow="1" w:lastRow="0" w:firstColumn="1" w:lastColumn="0" w:noHBand="0" w:noVBand="1"/>
      </w:tblPr>
      <w:tblGrid>
        <w:gridCol w:w="1350"/>
        <w:gridCol w:w="3127"/>
        <w:gridCol w:w="2813"/>
        <w:gridCol w:w="3150"/>
      </w:tblGrid>
      <w:tr w:rsidR="00AC6CD9" w:rsidRPr="00D82043" w14:paraId="60041BC1" w14:textId="77777777" w:rsidTr="00714D69">
        <w:trPr>
          <w:trHeight w:val="917"/>
        </w:trPr>
        <w:tc>
          <w:tcPr>
            <w:tcW w:w="1350" w:type="dxa"/>
            <w:tcBorders>
              <w:top w:val="single" w:sz="4" w:space="0" w:color="auto"/>
              <w:left w:val="single" w:sz="4" w:space="0" w:color="auto"/>
              <w:bottom w:val="single" w:sz="4" w:space="0" w:color="auto"/>
              <w:right w:val="single" w:sz="4" w:space="0" w:color="auto"/>
            </w:tcBorders>
            <w:shd w:val="clear" w:color="auto" w:fill="1F3864" w:themeFill="accent1" w:themeFillShade="80"/>
            <w:vAlign w:val="center"/>
            <w:hideMark/>
          </w:tcPr>
          <w:p w14:paraId="57CFDD12" w14:textId="77777777" w:rsidR="00AC6CD9" w:rsidRPr="00597094" w:rsidRDefault="00AC6CD9" w:rsidP="00714D69">
            <w:pPr>
              <w:tabs>
                <w:tab w:val="left" w:pos="9"/>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9"/>
              <w:jc w:val="center"/>
              <w:rPr>
                <w:rFonts w:ascii="Arial" w:hAnsi="Arial" w:cs="Arial"/>
                <w:b/>
                <w:bCs/>
                <w:sz w:val="24"/>
                <w:szCs w:val="24"/>
                <w:u w:val="single"/>
              </w:rPr>
            </w:pPr>
            <w:bookmarkStart w:id="106" w:name="_Hlk143526985"/>
            <w:r w:rsidRPr="00597094">
              <w:rPr>
                <w:rFonts w:ascii="Arial" w:hAnsi="Arial" w:cs="Arial"/>
                <w:b/>
                <w:bCs/>
                <w:sz w:val="24"/>
                <w:szCs w:val="24"/>
                <w:u w:val="single"/>
              </w:rPr>
              <w:t>District Number</w:t>
            </w:r>
          </w:p>
        </w:tc>
        <w:tc>
          <w:tcPr>
            <w:tcW w:w="3127" w:type="dxa"/>
            <w:tcBorders>
              <w:top w:val="single" w:sz="4" w:space="0" w:color="auto"/>
              <w:left w:val="single" w:sz="4" w:space="0" w:color="auto"/>
              <w:bottom w:val="single" w:sz="4" w:space="0" w:color="auto"/>
              <w:right w:val="single" w:sz="4" w:space="0" w:color="auto"/>
            </w:tcBorders>
            <w:shd w:val="clear" w:color="auto" w:fill="1F3864" w:themeFill="accent1" w:themeFillShade="80"/>
            <w:vAlign w:val="center"/>
            <w:hideMark/>
          </w:tcPr>
          <w:p w14:paraId="5C60D7A0" w14:textId="77777777" w:rsidR="00AC6CD9" w:rsidRPr="00597094" w:rsidRDefault="00AC6CD9" w:rsidP="00714D69">
            <w:pPr>
              <w:jc w:val="center"/>
              <w:rPr>
                <w:rFonts w:ascii="Arial" w:hAnsi="Arial" w:cs="Arial"/>
                <w:b/>
                <w:bCs/>
                <w:sz w:val="24"/>
                <w:szCs w:val="24"/>
                <w:u w:val="single"/>
              </w:rPr>
            </w:pPr>
            <w:r w:rsidRPr="00597094">
              <w:rPr>
                <w:rFonts w:ascii="Arial" w:hAnsi="Arial" w:cs="Arial"/>
                <w:b/>
                <w:bCs/>
                <w:sz w:val="24"/>
                <w:szCs w:val="24"/>
                <w:u w:val="single"/>
              </w:rPr>
              <w:t>Maine Counties Served</w:t>
            </w:r>
          </w:p>
        </w:tc>
        <w:tc>
          <w:tcPr>
            <w:tcW w:w="5963" w:type="dxa"/>
            <w:gridSpan w:val="2"/>
            <w:tcBorders>
              <w:top w:val="single" w:sz="4" w:space="0" w:color="auto"/>
              <w:left w:val="single" w:sz="4" w:space="0" w:color="auto"/>
              <w:bottom w:val="single" w:sz="4" w:space="0" w:color="auto"/>
              <w:right w:val="single" w:sz="4" w:space="0" w:color="auto"/>
            </w:tcBorders>
            <w:shd w:val="clear" w:color="auto" w:fill="1F3864" w:themeFill="accent1" w:themeFillShade="80"/>
            <w:vAlign w:val="center"/>
            <w:hideMark/>
          </w:tcPr>
          <w:p w14:paraId="0A3CF809" w14:textId="77777777" w:rsidR="00AC6CD9" w:rsidRPr="00597094" w:rsidRDefault="00AC6CD9" w:rsidP="00714D69">
            <w:pPr>
              <w:jc w:val="center"/>
              <w:rPr>
                <w:rFonts w:ascii="Arial" w:hAnsi="Arial" w:cs="Arial"/>
                <w:b/>
                <w:bCs/>
                <w:sz w:val="24"/>
                <w:szCs w:val="24"/>
                <w:u w:val="single"/>
              </w:rPr>
            </w:pPr>
            <w:r w:rsidRPr="00597094">
              <w:rPr>
                <w:rFonts w:ascii="Arial" w:hAnsi="Arial" w:cs="Arial"/>
                <w:b/>
                <w:bCs/>
                <w:sz w:val="24"/>
                <w:szCs w:val="24"/>
                <w:u w:val="single"/>
              </w:rPr>
              <w:t>OCFS District Office</w:t>
            </w:r>
            <w:r>
              <w:rPr>
                <w:rFonts w:ascii="Arial" w:hAnsi="Arial" w:cs="Arial"/>
                <w:b/>
                <w:bCs/>
                <w:sz w:val="24"/>
                <w:szCs w:val="24"/>
                <w:u w:val="single"/>
              </w:rPr>
              <w:t xml:space="preserve"> Locations</w:t>
            </w:r>
          </w:p>
        </w:tc>
      </w:tr>
      <w:tr w:rsidR="00AC6CD9" w:rsidRPr="00D82043" w14:paraId="67FB754B" w14:textId="77777777" w:rsidTr="00714D69">
        <w:trPr>
          <w:trHeight w:val="330"/>
        </w:trPr>
        <w:tc>
          <w:tcPr>
            <w:tcW w:w="1350" w:type="dxa"/>
            <w:tcBorders>
              <w:top w:val="single" w:sz="4" w:space="0" w:color="auto"/>
              <w:left w:val="single" w:sz="4" w:space="0" w:color="auto"/>
              <w:bottom w:val="single" w:sz="4" w:space="0" w:color="auto"/>
              <w:right w:val="single" w:sz="4" w:space="0" w:color="auto"/>
            </w:tcBorders>
            <w:vAlign w:val="center"/>
            <w:hideMark/>
          </w:tcPr>
          <w:p w14:paraId="18A99495" w14:textId="77777777" w:rsidR="00AC6CD9" w:rsidRPr="00597094" w:rsidRDefault="00AC6CD9" w:rsidP="00714D69">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81"/>
              <w:jc w:val="center"/>
              <w:rPr>
                <w:rFonts w:ascii="Arial" w:hAnsi="Arial" w:cs="Arial"/>
                <w:sz w:val="24"/>
                <w:szCs w:val="24"/>
              </w:rPr>
            </w:pPr>
            <w:r w:rsidRPr="00597094">
              <w:rPr>
                <w:rFonts w:ascii="Arial" w:hAnsi="Arial" w:cs="Arial"/>
                <w:sz w:val="24"/>
                <w:szCs w:val="24"/>
              </w:rPr>
              <w:t>1</w:t>
            </w:r>
          </w:p>
        </w:tc>
        <w:tc>
          <w:tcPr>
            <w:tcW w:w="3127" w:type="dxa"/>
            <w:tcBorders>
              <w:top w:val="single" w:sz="4" w:space="0" w:color="auto"/>
              <w:left w:val="single" w:sz="4" w:space="0" w:color="auto"/>
              <w:bottom w:val="single" w:sz="4" w:space="0" w:color="auto"/>
              <w:right w:val="single" w:sz="4" w:space="0" w:color="auto"/>
            </w:tcBorders>
            <w:vAlign w:val="center"/>
            <w:hideMark/>
          </w:tcPr>
          <w:p w14:paraId="3CB5C6F6" w14:textId="77777777" w:rsidR="00AC6CD9" w:rsidRPr="00597094" w:rsidRDefault="00AC6CD9" w:rsidP="00714D69">
            <w:pPr>
              <w:ind w:left="31"/>
              <w:rPr>
                <w:rFonts w:ascii="Arial" w:hAnsi="Arial" w:cs="Arial"/>
                <w:sz w:val="24"/>
                <w:szCs w:val="24"/>
              </w:rPr>
            </w:pPr>
            <w:r w:rsidRPr="00597094">
              <w:rPr>
                <w:rFonts w:ascii="Arial" w:hAnsi="Arial" w:cs="Arial"/>
                <w:sz w:val="24"/>
                <w:szCs w:val="24"/>
              </w:rPr>
              <w:t>York</w:t>
            </w:r>
          </w:p>
        </w:tc>
        <w:tc>
          <w:tcPr>
            <w:tcW w:w="2813" w:type="dxa"/>
            <w:tcBorders>
              <w:top w:val="single" w:sz="4" w:space="0" w:color="auto"/>
              <w:left w:val="single" w:sz="4" w:space="0" w:color="auto"/>
              <w:bottom w:val="single" w:sz="4" w:space="0" w:color="auto"/>
              <w:right w:val="single" w:sz="4" w:space="0" w:color="auto"/>
            </w:tcBorders>
            <w:shd w:val="clear" w:color="auto" w:fill="auto"/>
          </w:tcPr>
          <w:p w14:paraId="249E9300" w14:textId="77777777" w:rsidR="00AC6CD9" w:rsidRPr="00597094" w:rsidRDefault="00AC6CD9" w:rsidP="00714D69">
            <w:pPr>
              <w:rPr>
                <w:rFonts w:ascii="Arial" w:hAnsi="Arial" w:cs="Arial"/>
                <w:sz w:val="24"/>
                <w:szCs w:val="24"/>
              </w:rPr>
            </w:pPr>
            <w:r w:rsidRPr="00597094">
              <w:rPr>
                <w:rFonts w:ascii="Arial" w:hAnsi="Arial" w:cs="Arial"/>
                <w:sz w:val="24"/>
                <w:szCs w:val="24"/>
              </w:rPr>
              <w:t>Portland</w:t>
            </w:r>
          </w:p>
          <w:p w14:paraId="727A3359" w14:textId="77777777" w:rsidR="00AC6CD9" w:rsidRPr="00597094" w:rsidRDefault="00AC6CD9" w:rsidP="00714D69">
            <w:pPr>
              <w:rPr>
                <w:rFonts w:ascii="Arial" w:hAnsi="Arial" w:cs="Arial"/>
                <w:sz w:val="24"/>
                <w:szCs w:val="24"/>
              </w:rPr>
            </w:pPr>
            <w:r w:rsidRPr="00597094">
              <w:rPr>
                <w:rFonts w:ascii="Arial" w:hAnsi="Arial" w:cs="Arial"/>
                <w:sz w:val="24"/>
                <w:szCs w:val="24"/>
              </w:rPr>
              <w:t>151 Jetport Boulevard</w:t>
            </w:r>
          </w:p>
          <w:p w14:paraId="5510E10E" w14:textId="77777777" w:rsidR="00AC6CD9" w:rsidRPr="00597094" w:rsidRDefault="00AC6CD9" w:rsidP="00714D69">
            <w:pPr>
              <w:rPr>
                <w:rFonts w:ascii="Arial" w:hAnsi="Arial" w:cs="Arial"/>
                <w:sz w:val="24"/>
                <w:szCs w:val="24"/>
              </w:rPr>
            </w:pPr>
            <w:r w:rsidRPr="00597094">
              <w:rPr>
                <w:rFonts w:ascii="Arial" w:hAnsi="Arial" w:cs="Arial"/>
                <w:sz w:val="24"/>
                <w:szCs w:val="24"/>
              </w:rPr>
              <w:t>South Portland ME</w:t>
            </w:r>
          </w:p>
        </w:tc>
        <w:tc>
          <w:tcPr>
            <w:tcW w:w="3150" w:type="dxa"/>
            <w:tcBorders>
              <w:top w:val="single" w:sz="4" w:space="0" w:color="auto"/>
              <w:left w:val="single" w:sz="4" w:space="0" w:color="auto"/>
              <w:bottom w:val="single" w:sz="4" w:space="0" w:color="auto"/>
              <w:right w:val="single" w:sz="4" w:space="0" w:color="auto"/>
            </w:tcBorders>
          </w:tcPr>
          <w:p w14:paraId="0396BC84" w14:textId="77777777" w:rsidR="00AC6CD9" w:rsidRPr="00597094" w:rsidRDefault="00AC6CD9" w:rsidP="00714D69">
            <w:pPr>
              <w:rPr>
                <w:rFonts w:ascii="Arial" w:hAnsi="Arial" w:cs="Arial"/>
                <w:sz w:val="24"/>
                <w:szCs w:val="24"/>
              </w:rPr>
            </w:pPr>
            <w:r w:rsidRPr="00597094">
              <w:rPr>
                <w:rFonts w:ascii="Arial" w:hAnsi="Arial" w:cs="Arial"/>
                <w:sz w:val="24"/>
                <w:szCs w:val="24"/>
              </w:rPr>
              <w:t>Sanford</w:t>
            </w:r>
          </w:p>
          <w:p w14:paraId="48CAD30B" w14:textId="77777777" w:rsidR="00AC6CD9" w:rsidRPr="00597094" w:rsidRDefault="00AC6CD9" w:rsidP="00714D69">
            <w:pPr>
              <w:rPr>
                <w:rFonts w:ascii="Arial" w:hAnsi="Arial" w:cs="Arial"/>
                <w:sz w:val="24"/>
                <w:szCs w:val="24"/>
              </w:rPr>
            </w:pPr>
            <w:r w:rsidRPr="00597094">
              <w:rPr>
                <w:rFonts w:ascii="Arial" w:hAnsi="Arial" w:cs="Arial"/>
                <w:sz w:val="24"/>
                <w:szCs w:val="24"/>
              </w:rPr>
              <w:t>890 Main Street, Suite 208</w:t>
            </w:r>
          </w:p>
          <w:p w14:paraId="280F2497" w14:textId="77777777" w:rsidR="00AC6CD9" w:rsidRPr="00597094" w:rsidRDefault="00AC6CD9" w:rsidP="00714D69">
            <w:pPr>
              <w:rPr>
                <w:rFonts w:ascii="Arial" w:hAnsi="Arial" w:cs="Arial"/>
                <w:sz w:val="24"/>
                <w:szCs w:val="24"/>
              </w:rPr>
            </w:pPr>
            <w:r w:rsidRPr="00597094">
              <w:rPr>
                <w:rFonts w:ascii="Arial" w:hAnsi="Arial" w:cs="Arial"/>
                <w:sz w:val="24"/>
                <w:szCs w:val="24"/>
              </w:rPr>
              <w:t>Sanford ME 04073</w:t>
            </w:r>
          </w:p>
        </w:tc>
      </w:tr>
      <w:tr w:rsidR="00AC6CD9" w:rsidRPr="00D82043" w14:paraId="77D9D313" w14:textId="77777777" w:rsidTr="00714D69">
        <w:trPr>
          <w:trHeight w:val="330"/>
        </w:trPr>
        <w:tc>
          <w:tcPr>
            <w:tcW w:w="1350" w:type="dxa"/>
            <w:tcBorders>
              <w:top w:val="single" w:sz="4" w:space="0" w:color="auto"/>
              <w:left w:val="single" w:sz="4" w:space="0" w:color="auto"/>
              <w:bottom w:val="single" w:sz="4" w:space="0" w:color="auto"/>
              <w:right w:val="single" w:sz="4" w:space="0" w:color="auto"/>
            </w:tcBorders>
            <w:vAlign w:val="center"/>
            <w:hideMark/>
          </w:tcPr>
          <w:p w14:paraId="34CFA02E" w14:textId="77777777" w:rsidR="00AC6CD9" w:rsidRPr="00597094" w:rsidRDefault="00AC6CD9" w:rsidP="00714D69">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81"/>
              <w:jc w:val="center"/>
              <w:rPr>
                <w:rFonts w:ascii="Arial" w:hAnsi="Arial" w:cs="Arial"/>
                <w:sz w:val="24"/>
                <w:szCs w:val="24"/>
              </w:rPr>
            </w:pPr>
            <w:r w:rsidRPr="00597094">
              <w:rPr>
                <w:rFonts w:ascii="Arial" w:hAnsi="Arial" w:cs="Arial"/>
                <w:sz w:val="24"/>
                <w:szCs w:val="24"/>
              </w:rPr>
              <w:t>2</w:t>
            </w:r>
          </w:p>
        </w:tc>
        <w:tc>
          <w:tcPr>
            <w:tcW w:w="3127" w:type="dxa"/>
            <w:tcBorders>
              <w:top w:val="single" w:sz="4" w:space="0" w:color="auto"/>
              <w:left w:val="single" w:sz="4" w:space="0" w:color="auto"/>
              <w:bottom w:val="single" w:sz="4" w:space="0" w:color="auto"/>
              <w:right w:val="single" w:sz="4" w:space="0" w:color="auto"/>
            </w:tcBorders>
            <w:vAlign w:val="center"/>
            <w:hideMark/>
          </w:tcPr>
          <w:p w14:paraId="1C40C7B3" w14:textId="77777777" w:rsidR="00AC6CD9" w:rsidRPr="00597094" w:rsidRDefault="00AC6CD9" w:rsidP="00714D69">
            <w:pPr>
              <w:ind w:left="31"/>
              <w:rPr>
                <w:rFonts w:ascii="Arial" w:hAnsi="Arial" w:cs="Arial"/>
                <w:sz w:val="24"/>
                <w:szCs w:val="24"/>
              </w:rPr>
            </w:pPr>
            <w:r w:rsidRPr="00597094">
              <w:rPr>
                <w:rFonts w:ascii="Arial" w:hAnsi="Arial" w:cs="Arial"/>
                <w:sz w:val="24"/>
                <w:szCs w:val="24"/>
              </w:rPr>
              <w:t>Cumberland, Sagadahoc</w:t>
            </w:r>
          </w:p>
        </w:tc>
        <w:tc>
          <w:tcPr>
            <w:tcW w:w="2813" w:type="dxa"/>
            <w:tcBorders>
              <w:top w:val="single" w:sz="4" w:space="0" w:color="auto"/>
              <w:left w:val="single" w:sz="4" w:space="0" w:color="auto"/>
              <w:bottom w:val="single" w:sz="4" w:space="0" w:color="auto"/>
              <w:right w:val="single" w:sz="4" w:space="0" w:color="auto"/>
            </w:tcBorders>
            <w:hideMark/>
          </w:tcPr>
          <w:p w14:paraId="7C39E056" w14:textId="77777777" w:rsidR="00AC6CD9" w:rsidRPr="00597094" w:rsidRDefault="00AC6CD9" w:rsidP="00714D69">
            <w:pPr>
              <w:rPr>
                <w:rFonts w:ascii="Arial" w:hAnsi="Arial" w:cs="Arial"/>
                <w:sz w:val="24"/>
                <w:szCs w:val="24"/>
              </w:rPr>
            </w:pPr>
            <w:r w:rsidRPr="00597094">
              <w:rPr>
                <w:rFonts w:ascii="Arial" w:hAnsi="Arial" w:cs="Arial"/>
                <w:sz w:val="24"/>
                <w:szCs w:val="24"/>
              </w:rPr>
              <w:t>Portland</w:t>
            </w:r>
          </w:p>
          <w:p w14:paraId="536039EE" w14:textId="77777777" w:rsidR="00AC6CD9" w:rsidRPr="00597094" w:rsidRDefault="00AC6CD9" w:rsidP="00714D69">
            <w:pPr>
              <w:rPr>
                <w:rFonts w:ascii="Arial" w:hAnsi="Arial" w:cs="Arial"/>
                <w:sz w:val="24"/>
                <w:szCs w:val="24"/>
              </w:rPr>
            </w:pPr>
            <w:r w:rsidRPr="00597094">
              <w:rPr>
                <w:rFonts w:ascii="Arial" w:hAnsi="Arial" w:cs="Arial"/>
                <w:sz w:val="24"/>
                <w:szCs w:val="24"/>
              </w:rPr>
              <w:t>151 Jetport Boulevard</w:t>
            </w:r>
          </w:p>
          <w:p w14:paraId="2D9B2E83" w14:textId="77777777" w:rsidR="00AC6CD9" w:rsidRPr="00597094" w:rsidRDefault="00AC6CD9" w:rsidP="00714D69">
            <w:pPr>
              <w:rPr>
                <w:rFonts w:ascii="Arial" w:hAnsi="Arial" w:cs="Arial"/>
                <w:sz w:val="24"/>
                <w:szCs w:val="24"/>
              </w:rPr>
            </w:pPr>
            <w:r w:rsidRPr="00597094">
              <w:rPr>
                <w:rFonts w:ascii="Arial" w:hAnsi="Arial" w:cs="Arial"/>
                <w:sz w:val="24"/>
                <w:szCs w:val="24"/>
              </w:rPr>
              <w:t>South Portland ME</w:t>
            </w:r>
          </w:p>
        </w:tc>
        <w:tc>
          <w:tcPr>
            <w:tcW w:w="3150" w:type="dxa"/>
            <w:tcBorders>
              <w:top w:val="single" w:sz="4" w:space="0" w:color="auto"/>
              <w:left w:val="single" w:sz="4" w:space="0" w:color="auto"/>
              <w:bottom w:val="single" w:sz="4" w:space="0" w:color="auto"/>
              <w:right w:val="single" w:sz="4" w:space="0" w:color="auto"/>
            </w:tcBorders>
            <w:shd w:val="clear" w:color="auto" w:fill="F2F2F2"/>
          </w:tcPr>
          <w:p w14:paraId="35542345" w14:textId="77777777" w:rsidR="00AC6CD9" w:rsidRPr="00597094" w:rsidRDefault="00AC6CD9" w:rsidP="00714D69">
            <w:pPr>
              <w:rPr>
                <w:rFonts w:ascii="Arial" w:hAnsi="Arial" w:cs="Arial"/>
                <w:sz w:val="24"/>
                <w:szCs w:val="24"/>
              </w:rPr>
            </w:pPr>
          </w:p>
        </w:tc>
      </w:tr>
      <w:tr w:rsidR="00AC6CD9" w:rsidRPr="00D82043" w14:paraId="0CFBDA30" w14:textId="77777777" w:rsidTr="00714D69">
        <w:trPr>
          <w:trHeight w:val="330"/>
        </w:trPr>
        <w:tc>
          <w:tcPr>
            <w:tcW w:w="1350" w:type="dxa"/>
            <w:tcBorders>
              <w:top w:val="single" w:sz="4" w:space="0" w:color="auto"/>
              <w:left w:val="single" w:sz="4" w:space="0" w:color="auto"/>
              <w:bottom w:val="single" w:sz="4" w:space="0" w:color="auto"/>
              <w:right w:val="single" w:sz="4" w:space="0" w:color="auto"/>
            </w:tcBorders>
            <w:vAlign w:val="center"/>
            <w:hideMark/>
          </w:tcPr>
          <w:p w14:paraId="7A8364E7" w14:textId="77777777" w:rsidR="00AC6CD9" w:rsidRPr="00597094" w:rsidRDefault="00AC6CD9" w:rsidP="00714D69">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81"/>
              <w:jc w:val="center"/>
              <w:rPr>
                <w:rFonts w:ascii="Arial" w:hAnsi="Arial" w:cs="Arial"/>
                <w:sz w:val="24"/>
                <w:szCs w:val="24"/>
              </w:rPr>
            </w:pPr>
            <w:r w:rsidRPr="00597094">
              <w:rPr>
                <w:rFonts w:ascii="Arial" w:hAnsi="Arial" w:cs="Arial"/>
                <w:sz w:val="24"/>
                <w:szCs w:val="24"/>
              </w:rPr>
              <w:t>3</w:t>
            </w:r>
          </w:p>
        </w:tc>
        <w:tc>
          <w:tcPr>
            <w:tcW w:w="3127" w:type="dxa"/>
            <w:tcBorders>
              <w:top w:val="single" w:sz="4" w:space="0" w:color="auto"/>
              <w:left w:val="single" w:sz="4" w:space="0" w:color="auto"/>
              <w:bottom w:val="single" w:sz="4" w:space="0" w:color="auto"/>
              <w:right w:val="single" w:sz="4" w:space="0" w:color="auto"/>
            </w:tcBorders>
            <w:vAlign w:val="center"/>
            <w:hideMark/>
          </w:tcPr>
          <w:p w14:paraId="1DC2EC6E" w14:textId="77777777" w:rsidR="00AC6CD9" w:rsidRPr="00597094" w:rsidRDefault="00AC6CD9" w:rsidP="00714D69">
            <w:pPr>
              <w:ind w:left="31"/>
              <w:rPr>
                <w:rFonts w:ascii="Arial" w:hAnsi="Arial" w:cs="Arial"/>
                <w:sz w:val="24"/>
                <w:szCs w:val="24"/>
              </w:rPr>
            </w:pPr>
            <w:r w:rsidRPr="00597094">
              <w:rPr>
                <w:rFonts w:ascii="Arial" w:hAnsi="Arial" w:cs="Arial"/>
                <w:sz w:val="24"/>
                <w:szCs w:val="24"/>
              </w:rPr>
              <w:t>Androscoggin, Oxford, Franklin</w:t>
            </w:r>
          </w:p>
        </w:tc>
        <w:tc>
          <w:tcPr>
            <w:tcW w:w="2813" w:type="dxa"/>
            <w:tcBorders>
              <w:top w:val="single" w:sz="4" w:space="0" w:color="auto"/>
              <w:left w:val="single" w:sz="4" w:space="0" w:color="auto"/>
              <w:bottom w:val="single" w:sz="4" w:space="0" w:color="auto"/>
              <w:right w:val="single" w:sz="4" w:space="0" w:color="auto"/>
            </w:tcBorders>
            <w:hideMark/>
          </w:tcPr>
          <w:p w14:paraId="59F4EAD6" w14:textId="77777777" w:rsidR="00AC6CD9" w:rsidRPr="00597094" w:rsidRDefault="00AC6CD9" w:rsidP="00714D69">
            <w:pPr>
              <w:rPr>
                <w:rFonts w:ascii="Arial" w:hAnsi="Arial" w:cs="Arial"/>
                <w:sz w:val="24"/>
                <w:szCs w:val="24"/>
              </w:rPr>
            </w:pPr>
            <w:r w:rsidRPr="00597094">
              <w:rPr>
                <w:rFonts w:ascii="Arial" w:hAnsi="Arial" w:cs="Arial"/>
                <w:sz w:val="24"/>
                <w:szCs w:val="24"/>
              </w:rPr>
              <w:t>Lewiston</w:t>
            </w:r>
          </w:p>
          <w:p w14:paraId="23E1FA65" w14:textId="77777777" w:rsidR="00AC6CD9" w:rsidRPr="00597094" w:rsidRDefault="00AC6CD9" w:rsidP="00714D69">
            <w:pPr>
              <w:rPr>
                <w:rFonts w:ascii="Arial" w:hAnsi="Arial" w:cs="Arial"/>
                <w:sz w:val="24"/>
                <w:szCs w:val="24"/>
              </w:rPr>
            </w:pPr>
            <w:r w:rsidRPr="00597094">
              <w:rPr>
                <w:rFonts w:ascii="Arial" w:hAnsi="Arial" w:cs="Arial"/>
                <w:sz w:val="24"/>
                <w:szCs w:val="24"/>
              </w:rPr>
              <w:t>200 Main Street</w:t>
            </w:r>
          </w:p>
          <w:p w14:paraId="2F4FC8B0" w14:textId="77777777" w:rsidR="00AC6CD9" w:rsidRPr="00597094" w:rsidRDefault="00AC6CD9" w:rsidP="00714D69">
            <w:pPr>
              <w:rPr>
                <w:rFonts w:ascii="Arial" w:hAnsi="Arial" w:cs="Arial"/>
                <w:sz w:val="24"/>
                <w:szCs w:val="24"/>
              </w:rPr>
            </w:pPr>
            <w:r w:rsidRPr="00597094">
              <w:rPr>
                <w:rFonts w:ascii="Arial" w:hAnsi="Arial" w:cs="Arial"/>
                <w:sz w:val="24"/>
                <w:szCs w:val="24"/>
              </w:rPr>
              <w:t>Lewiston ME 04240</w:t>
            </w:r>
          </w:p>
        </w:tc>
        <w:tc>
          <w:tcPr>
            <w:tcW w:w="3150" w:type="dxa"/>
            <w:tcBorders>
              <w:top w:val="single" w:sz="4" w:space="0" w:color="auto"/>
              <w:left w:val="single" w:sz="4" w:space="0" w:color="auto"/>
              <w:bottom w:val="single" w:sz="4" w:space="0" w:color="auto"/>
              <w:right w:val="single" w:sz="4" w:space="0" w:color="auto"/>
            </w:tcBorders>
            <w:shd w:val="clear" w:color="auto" w:fill="F2F2F2"/>
          </w:tcPr>
          <w:p w14:paraId="22D2D32B" w14:textId="77777777" w:rsidR="00AC6CD9" w:rsidRPr="00597094" w:rsidRDefault="00AC6CD9" w:rsidP="00714D69">
            <w:pPr>
              <w:rPr>
                <w:rFonts w:ascii="Arial" w:hAnsi="Arial" w:cs="Arial"/>
                <w:sz w:val="24"/>
                <w:szCs w:val="24"/>
              </w:rPr>
            </w:pPr>
          </w:p>
        </w:tc>
      </w:tr>
      <w:tr w:rsidR="00AC6CD9" w:rsidRPr="00D82043" w14:paraId="4B96A000" w14:textId="77777777" w:rsidTr="00714D69">
        <w:trPr>
          <w:trHeight w:val="315"/>
        </w:trPr>
        <w:tc>
          <w:tcPr>
            <w:tcW w:w="1350" w:type="dxa"/>
            <w:tcBorders>
              <w:top w:val="single" w:sz="4" w:space="0" w:color="auto"/>
              <w:left w:val="single" w:sz="4" w:space="0" w:color="auto"/>
              <w:bottom w:val="single" w:sz="4" w:space="0" w:color="auto"/>
              <w:right w:val="single" w:sz="4" w:space="0" w:color="auto"/>
            </w:tcBorders>
            <w:vAlign w:val="center"/>
            <w:hideMark/>
          </w:tcPr>
          <w:p w14:paraId="34EE1471" w14:textId="77777777" w:rsidR="00AC6CD9" w:rsidRPr="00597094" w:rsidRDefault="00AC6CD9" w:rsidP="00714D69">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81"/>
              <w:jc w:val="center"/>
              <w:rPr>
                <w:rFonts w:ascii="Arial" w:hAnsi="Arial" w:cs="Arial"/>
                <w:sz w:val="24"/>
                <w:szCs w:val="24"/>
              </w:rPr>
            </w:pPr>
            <w:r w:rsidRPr="00597094">
              <w:rPr>
                <w:rFonts w:ascii="Arial" w:hAnsi="Arial" w:cs="Arial"/>
                <w:sz w:val="24"/>
                <w:szCs w:val="24"/>
              </w:rPr>
              <w:t>4</w:t>
            </w:r>
          </w:p>
        </w:tc>
        <w:tc>
          <w:tcPr>
            <w:tcW w:w="3127" w:type="dxa"/>
            <w:tcBorders>
              <w:top w:val="single" w:sz="4" w:space="0" w:color="auto"/>
              <w:left w:val="single" w:sz="4" w:space="0" w:color="auto"/>
              <w:bottom w:val="single" w:sz="4" w:space="0" w:color="auto"/>
              <w:right w:val="single" w:sz="4" w:space="0" w:color="auto"/>
            </w:tcBorders>
            <w:vAlign w:val="center"/>
            <w:hideMark/>
          </w:tcPr>
          <w:p w14:paraId="2C9304F3" w14:textId="77777777" w:rsidR="00AC6CD9" w:rsidRPr="00597094" w:rsidRDefault="00AC6CD9" w:rsidP="00714D69">
            <w:pPr>
              <w:ind w:left="31"/>
              <w:rPr>
                <w:rFonts w:ascii="Arial" w:hAnsi="Arial" w:cs="Arial"/>
                <w:sz w:val="24"/>
                <w:szCs w:val="24"/>
              </w:rPr>
            </w:pPr>
            <w:r w:rsidRPr="00597094">
              <w:rPr>
                <w:rFonts w:ascii="Arial" w:hAnsi="Arial" w:cs="Arial"/>
                <w:sz w:val="24"/>
                <w:szCs w:val="24"/>
              </w:rPr>
              <w:t>Knox, Waldo, Lincoln</w:t>
            </w:r>
          </w:p>
        </w:tc>
        <w:tc>
          <w:tcPr>
            <w:tcW w:w="2813" w:type="dxa"/>
            <w:tcBorders>
              <w:top w:val="single" w:sz="4" w:space="0" w:color="auto"/>
              <w:left w:val="single" w:sz="4" w:space="0" w:color="auto"/>
              <w:bottom w:val="single" w:sz="4" w:space="0" w:color="auto"/>
              <w:right w:val="single" w:sz="4" w:space="0" w:color="auto"/>
            </w:tcBorders>
            <w:hideMark/>
          </w:tcPr>
          <w:p w14:paraId="1F31A636" w14:textId="77777777" w:rsidR="00AC6CD9" w:rsidRPr="00597094" w:rsidRDefault="00AC6CD9" w:rsidP="00714D69">
            <w:pPr>
              <w:rPr>
                <w:rFonts w:ascii="Arial" w:hAnsi="Arial" w:cs="Arial"/>
                <w:sz w:val="24"/>
                <w:szCs w:val="24"/>
              </w:rPr>
            </w:pPr>
            <w:r w:rsidRPr="00597094">
              <w:rPr>
                <w:rFonts w:ascii="Arial" w:hAnsi="Arial" w:cs="Arial"/>
                <w:sz w:val="24"/>
                <w:szCs w:val="24"/>
              </w:rPr>
              <w:t>Rockland</w:t>
            </w:r>
          </w:p>
          <w:p w14:paraId="4EC2277B" w14:textId="77777777" w:rsidR="00AC6CD9" w:rsidRPr="00597094" w:rsidRDefault="00AC6CD9" w:rsidP="00714D69">
            <w:pPr>
              <w:rPr>
                <w:rFonts w:ascii="Arial" w:hAnsi="Arial" w:cs="Arial"/>
                <w:sz w:val="24"/>
                <w:szCs w:val="24"/>
              </w:rPr>
            </w:pPr>
            <w:r w:rsidRPr="00597094">
              <w:rPr>
                <w:rFonts w:ascii="Arial" w:hAnsi="Arial" w:cs="Arial"/>
                <w:sz w:val="24"/>
                <w:szCs w:val="24"/>
              </w:rPr>
              <w:t>91 Camden Street</w:t>
            </w:r>
          </w:p>
          <w:p w14:paraId="09716690" w14:textId="77777777" w:rsidR="00AC6CD9" w:rsidRPr="00597094" w:rsidRDefault="00AC6CD9" w:rsidP="00714D69">
            <w:pPr>
              <w:contextualSpacing/>
              <w:rPr>
                <w:rFonts w:ascii="Arial" w:hAnsi="Arial" w:cs="Arial"/>
                <w:sz w:val="24"/>
                <w:szCs w:val="24"/>
              </w:rPr>
            </w:pPr>
            <w:r w:rsidRPr="00597094">
              <w:rPr>
                <w:rFonts w:ascii="Arial" w:hAnsi="Arial" w:cs="Arial"/>
                <w:sz w:val="24"/>
                <w:szCs w:val="24"/>
              </w:rPr>
              <w:t>Rockland ME 04841</w:t>
            </w:r>
          </w:p>
        </w:tc>
        <w:tc>
          <w:tcPr>
            <w:tcW w:w="3150" w:type="dxa"/>
            <w:tcBorders>
              <w:top w:val="single" w:sz="4" w:space="0" w:color="auto"/>
              <w:left w:val="single" w:sz="4" w:space="0" w:color="auto"/>
              <w:bottom w:val="single" w:sz="4" w:space="0" w:color="auto"/>
              <w:right w:val="single" w:sz="4" w:space="0" w:color="auto"/>
            </w:tcBorders>
            <w:shd w:val="clear" w:color="auto" w:fill="F2F2F2"/>
          </w:tcPr>
          <w:p w14:paraId="5E7863B9" w14:textId="77777777" w:rsidR="00AC6CD9" w:rsidRPr="00597094" w:rsidRDefault="00AC6CD9" w:rsidP="00714D69">
            <w:pPr>
              <w:rPr>
                <w:rFonts w:ascii="Arial" w:hAnsi="Arial" w:cs="Arial"/>
                <w:sz w:val="24"/>
                <w:szCs w:val="24"/>
              </w:rPr>
            </w:pPr>
          </w:p>
        </w:tc>
      </w:tr>
      <w:tr w:rsidR="00AC6CD9" w:rsidRPr="00D82043" w14:paraId="78810EAB" w14:textId="77777777" w:rsidTr="00714D69">
        <w:trPr>
          <w:trHeight w:val="330"/>
        </w:trPr>
        <w:tc>
          <w:tcPr>
            <w:tcW w:w="1350" w:type="dxa"/>
            <w:tcBorders>
              <w:top w:val="single" w:sz="4" w:space="0" w:color="auto"/>
              <w:left w:val="single" w:sz="4" w:space="0" w:color="auto"/>
              <w:bottom w:val="single" w:sz="4" w:space="0" w:color="auto"/>
              <w:right w:val="single" w:sz="4" w:space="0" w:color="auto"/>
            </w:tcBorders>
            <w:vAlign w:val="center"/>
            <w:hideMark/>
          </w:tcPr>
          <w:p w14:paraId="6C84FA23" w14:textId="77777777" w:rsidR="00AC6CD9" w:rsidRPr="00597094" w:rsidRDefault="00AC6CD9" w:rsidP="00714D69">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81"/>
              <w:jc w:val="center"/>
              <w:rPr>
                <w:rFonts w:ascii="Arial" w:hAnsi="Arial" w:cs="Arial"/>
                <w:sz w:val="24"/>
                <w:szCs w:val="24"/>
              </w:rPr>
            </w:pPr>
            <w:r w:rsidRPr="00597094">
              <w:rPr>
                <w:rFonts w:ascii="Arial" w:hAnsi="Arial" w:cs="Arial"/>
                <w:sz w:val="24"/>
                <w:szCs w:val="24"/>
              </w:rPr>
              <w:t>5</w:t>
            </w:r>
          </w:p>
        </w:tc>
        <w:tc>
          <w:tcPr>
            <w:tcW w:w="3127" w:type="dxa"/>
            <w:tcBorders>
              <w:top w:val="single" w:sz="4" w:space="0" w:color="auto"/>
              <w:left w:val="single" w:sz="4" w:space="0" w:color="auto"/>
              <w:bottom w:val="single" w:sz="4" w:space="0" w:color="auto"/>
              <w:right w:val="single" w:sz="4" w:space="0" w:color="auto"/>
            </w:tcBorders>
            <w:vAlign w:val="center"/>
            <w:hideMark/>
          </w:tcPr>
          <w:p w14:paraId="447CFE43" w14:textId="77777777" w:rsidR="00AC6CD9" w:rsidRPr="00597094" w:rsidRDefault="00AC6CD9" w:rsidP="00714D69">
            <w:pPr>
              <w:ind w:left="31"/>
              <w:rPr>
                <w:rFonts w:ascii="Arial" w:hAnsi="Arial" w:cs="Arial"/>
                <w:sz w:val="24"/>
                <w:szCs w:val="24"/>
              </w:rPr>
            </w:pPr>
            <w:r w:rsidRPr="00597094">
              <w:rPr>
                <w:rFonts w:ascii="Arial" w:hAnsi="Arial" w:cs="Arial"/>
                <w:sz w:val="24"/>
                <w:szCs w:val="24"/>
              </w:rPr>
              <w:t>Kennebec, Somerset</w:t>
            </w:r>
          </w:p>
        </w:tc>
        <w:tc>
          <w:tcPr>
            <w:tcW w:w="2813" w:type="dxa"/>
            <w:tcBorders>
              <w:top w:val="single" w:sz="4" w:space="0" w:color="auto"/>
              <w:left w:val="single" w:sz="4" w:space="0" w:color="auto"/>
              <w:bottom w:val="single" w:sz="4" w:space="0" w:color="auto"/>
              <w:right w:val="single" w:sz="4" w:space="0" w:color="auto"/>
            </w:tcBorders>
          </w:tcPr>
          <w:p w14:paraId="0A331966" w14:textId="77777777" w:rsidR="00AC6CD9" w:rsidRPr="00597094" w:rsidRDefault="00AC6CD9" w:rsidP="00714D69">
            <w:pPr>
              <w:rPr>
                <w:rFonts w:ascii="Arial" w:hAnsi="Arial" w:cs="Arial"/>
                <w:sz w:val="24"/>
                <w:szCs w:val="24"/>
              </w:rPr>
            </w:pPr>
            <w:r w:rsidRPr="00597094">
              <w:rPr>
                <w:rFonts w:ascii="Arial" w:hAnsi="Arial" w:cs="Arial"/>
                <w:sz w:val="24"/>
                <w:szCs w:val="24"/>
              </w:rPr>
              <w:t>Augusta</w:t>
            </w:r>
          </w:p>
          <w:p w14:paraId="6562155A" w14:textId="77777777" w:rsidR="00AC6CD9" w:rsidRPr="00597094" w:rsidRDefault="00AC6CD9" w:rsidP="00714D69">
            <w:pPr>
              <w:rPr>
                <w:rFonts w:ascii="Arial" w:hAnsi="Arial" w:cs="Arial"/>
                <w:sz w:val="24"/>
                <w:szCs w:val="24"/>
              </w:rPr>
            </w:pPr>
            <w:r w:rsidRPr="00597094">
              <w:rPr>
                <w:rFonts w:ascii="Arial" w:hAnsi="Arial" w:cs="Arial"/>
                <w:sz w:val="24"/>
                <w:szCs w:val="24"/>
              </w:rPr>
              <w:t>35 Anthony Avenue</w:t>
            </w:r>
          </w:p>
          <w:p w14:paraId="7ED9F97B" w14:textId="77777777" w:rsidR="00AC6CD9" w:rsidRPr="00597094" w:rsidRDefault="00AC6CD9" w:rsidP="00714D69">
            <w:pPr>
              <w:rPr>
                <w:rFonts w:ascii="Arial" w:hAnsi="Arial" w:cs="Arial"/>
                <w:sz w:val="24"/>
                <w:szCs w:val="24"/>
              </w:rPr>
            </w:pPr>
            <w:r w:rsidRPr="00597094">
              <w:rPr>
                <w:rFonts w:ascii="Arial" w:hAnsi="Arial" w:cs="Arial"/>
                <w:sz w:val="24"/>
                <w:szCs w:val="24"/>
              </w:rPr>
              <w:t>Augusta ME 04333</w:t>
            </w:r>
          </w:p>
          <w:p w14:paraId="0B44D115" w14:textId="77777777" w:rsidR="00AC6CD9" w:rsidRPr="00597094" w:rsidRDefault="00AC6CD9" w:rsidP="00714D69">
            <w:pPr>
              <w:rPr>
                <w:rFonts w:ascii="Arial" w:hAnsi="Arial" w:cs="Arial"/>
                <w:i/>
                <w:sz w:val="24"/>
                <w:szCs w:val="24"/>
              </w:rPr>
            </w:pPr>
          </w:p>
          <w:p w14:paraId="6A15CD98" w14:textId="77777777" w:rsidR="00AC6CD9" w:rsidRPr="00597094" w:rsidRDefault="00AC6CD9" w:rsidP="00714D69">
            <w:pPr>
              <w:rPr>
                <w:rFonts w:ascii="Arial" w:hAnsi="Arial" w:cs="Arial"/>
                <w:i/>
                <w:sz w:val="24"/>
                <w:szCs w:val="24"/>
              </w:rPr>
            </w:pPr>
            <w:r w:rsidRPr="00597094">
              <w:rPr>
                <w:rFonts w:ascii="Arial" w:hAnsi="Arial" w:cs="Arial"/>
                <w:i/>
                <w:sz w:val="24"/>
                <w:szCs w:val="24"/>
              </w:rPr>
              <w:t>OCFS’s Intake Unit Location:</w:t>
            </w:r>
          </w:p>
          <w:p w14:paraId="617D3E8C" w14:textId="77777777" w:rsidR="00AC6CD9" w:rsidRPr="00597094" w:rsidRDefault="00AC6CD9" w:rsidP="00714D69">
            <w:pPr>
              <w:rPr>
                <w:rFonts w:ascii="Arial" w:hAnsi="Arial" w:cs="Arial"/>
                <w:sz w:val="24"/>
                <w:szCs w:val="24"/>
              </w:rPr>
            </w:pPr>
            <w:r w:rsidRPr="00597094">
              <w:rPr>
                <w:rFonts w:ascii="Arial" w:hAnsi="Arial" w:cs="Arial"/>
                <w:sz w:val="24"/>
                <w:szCs w:val="24"/>
              </w:rPr>
              <w:t>OCFS Central Office</w:t>
            </w:r>
          </w:p>
          <w:p w14:paraId="1CD56424" w14:textId="77777777" w:rsidR="00AC6CD9" w:rsidRPr="00597094" w:rsidRDefault="00AC6CD9" w:rsidP="00714D69">
            <w:pPr>
              <w:rPr>
                <w:rFonts w:ascii="Arial" w:hAnsi="Arial" w:cs="Arial"/>
                <w:sz w:val="24"/>
                <w:szCs w:val="24"/>
              </w:rPr>
            </w:pPr>
            <w:r w:rsidRPr="00597094">
              <w:rPr>
                <w:rFonts w:ascii="Arial" w:hAnsi="Arial" w:cs="Arial"/>
                <w:sz w:val="24"/>
                <w:szCs w:val="24"/>
              </w:rPr>
              <w:t>2 Anthony Avenue</w:t>
            </w:r>
          </w:p>
          <w:p w14:paraId="416F8668" w14:textId="77777777" w:rsidR="00AC6CD9" w:rsidRPr="00597094" w:rsidRDefault="00AC6CD9" w:rsidP="00714D69">
            <w:pPr>
              <w:rPr>
                <w:rFonts w:ascii="Arial" w:hAnsi="Arial" w:cs="Arial"/>
                <w:sz w:val="24"/>
                <w:szCs w:val="24"/>
              </w:rPr>
            </w:pPr>
            <w:r w:rsidRPr="00597094">
              <w:rPr>
                <w:rFonts w:ascii="Arial" w:hAnsi="Arial" w:cs="Arial"/>
                <w:sz w:val="24"/>
                <w:szCs w:val="24"/>
              </w:rPr>
              <w:t>Augusta ME 04333</w:t>
            </w:r>
          </w:p>
        </w:tc>
        <w:tc>
          <w:tcPr>
            <w:tcW w:w="3150" w:type="dxa"/>
            <w:tcBorders>
              <w:top w:val="single" w:sz="4" w:space="0" w:color="auto"/>
              <w:left w:val="single" w:sz="4" w:space="0" w:color="auto"/>
              <w:bottom w:val="single" w:sz="4" w:space="0" w:color="auto"/>
              <w:right w:val="single" w:sz="4" w:space="0" w:color="auto"/>
            </w:tcBorders>
          </w:tcPr>
          <w:p w14:paraId="6E8408A3" w14:textId="77777777" w:rsidR="00AC6CD9" w:rsidRPr="00597094" w:rsidRDefault="00AC6CD9" w:rsidP="00714D69">
            <w:pPr>
              <w:rPr>
                <w:rFonts w:ascii="Arial" w:hAnsi="Arial" w:cs="Arial"/>
                <w:sz w:val="24"/>
                <w:szCs w:val="24"/>
              </w:rPr>
            </w:pPr>
            <w:r w:rsidRPr="00597094">
              <w:rPr>
                <w:rFonts w:ascii="Arial" w:hAnsi="Arial" w:cs="Arial"/>
                <w:sz w:val="24"/>
                <w:szCs w:val="24"/>
              </w:rPr>
              <w:t>Skowhegan</w:t>
            </w:r>
          </w:p>
          <w:p w14:paraId="5A4C52A5" w14:textId="77777777" w:rsidR="00AC6CD9" w:rsidRPr="00597094" w:rsidRDefault="00AC6CD9" w:rsidP="00714D69">
            <w:pPr>
              <w:rPr>
                <w:rFonts w:ascii="Arial" w:hAnsi="Arial" w:cs="Arial"/>
                <w:sz w:val="24"/>
                <w:szCs w:val="24"/>
              </w:rPr>
            </w:pPr>
            <w:r w:rsidRPr="00597094">
              <w:rPr>
                <w:rFonts w:ascii="Arial" w:hAnsi="Arial" w:cs="Arial"/>
                <w:sz w:val="24"/>
                <w:szCs w:val="24"/>
              </w:rPr>
              <w:t>98 North Avenue Suite 10</w:t>
            </w:r>
          </w:p>
          <w:p w14:paraId="3D0B607A" w14:textId="77777777" w:rsidR="00AC6CD9" w:rsidRPr="00597094" w:rsidRDefault="00AC6CD9" w:rsidP="00714D69">
            <w:pPr>
              <w:rPr>
                <w:rFonts w:ascii="Arial" w:hAnsi="Arial" w:cs="Arial"/>
                <w:sz w:val="24"/>
                <w:szCs w:val="24"/>
              </w:rPr>
            </w:pPr>
            <w:r w:rsidRPr="00597094">
              <w:rPr>
                <w:rFonts w:ascii="Arial" w:hAnsi="Arial" w:cs="Arial"/>
                <w:sz w:val="24"/>
                <w:szCs w:val="24"/>
              </w:rPr>
              <w:t>Skowhegan ME 04976</w:t>
            </w:r>
          </w:p>
        </w:tc>
      </w:tr>
      <w:tr w:rsidR="00AC6CD9" w:rsidRPr="00D82043" w14:paraId="4941068A" w14:textId="77777777" w:rsidTr="00714D69">
        <w:trPr>
          <w:trHeight w:val="548"/>
        </w:trPr>
        <w:tc>
          <w:tcPr>
            <w:tcW w:w="1350" w:type="dxa"/>
            <w:tcBorders>
              <w:top w:val="single" w:sz="4" w:space="0" w:color="auto"/>
              <w:left w:val="single" w:sz="4" w:space="0" w:color="auto"/>
              <w:bottom w:val="single" w:sz="4" w:space="0" w:color="auto"/>
              <w:right w:val="single" w:sz="4" w:space="0" w:color="auto"/>
            </w:tcBorders>
            <w:vAlign w:val="center"/>
          </w:tcPr>
          <w:p w14:paraId="0A1CBAF9" w14:textId="77777777" w:rsidR="00AC6CD9" w:rsidRPr="00597094" w:rsidRDefault="00AC6CD9" w:rsidP="00714D69">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81"/>
              <w:jc w:val="center"/>
              <w:rPr>
                <w:rFonts w:ascii="Arial" w:hAnsi="Arial" w:cs="Arial"/>
                <w:sz w:val="24"/>
                <w:szCs w:val="24"/>
              </w:rPr>
            </w:pPr>
            <w:r w:rsidRPr="00597094">
              <w:rPr>
                <w:rFonts w:ascii="Arial" w:hAnsi="Arial" w:cs="Arial"/>
                <w:sz w:val="24"/>
                <w:szCs w:val="24"/>
              </w:rPr>
              <w:t>6</w:t>
            </w:r>
          </w:p>
        </w:tc>
        <w:tc>
          <w:tcPr>
            <w:tcW w:w="3127" w:type="dxa"/>
            <w:tcBorders>
              <w:top w:val="single" w:sz="4" w:space="0" w:color="auto"/>
              <w:left w:val="single" w:sz="4" w:space="0" w:color="auto"/>
              <w:bottom w:val="single" w:sz="4" w:space="0" w:color="auto"/>
              <w:right w:val="single" w:sz="4" w:space="0" w:color="auto"/>
            </w:tcBorders>
            <w:vAlign w:val="center"/>
            <w:hideMark/>
          </w:tcPr>
          <w:p w14:paraId="0B3D97E2" w14:textId="77777777" w:rsidR="00AC6CD9" w:rsidRPr="00597094" w:rsidRDefault="00AC6CD9" w:rsidP="00714D69">
            <w:pPr>
              <w:ind w:left="31"/>
              <w:rPr>
                <w:rFonts w:ascii="Arial" w:hAnsi="Arial" w:cs="Arial"/>
                <w:sz w:val="24"/>
                <w:szCs w:val="24"/>
              </w:rPr>
            </w:pPr>
            <w:r w:rsidRPr="00597094">
              <w:rPr>
                <w:rFonts w:ascii="Arial" w:hAnsi="Arial" w:cs="Arial"/>
                <w:sz w:val="24"/>
                <w:szCs w:val="24"/>
              </w:rPr>
              <w:t>Penobscot, Piscataquis</w:t>
            </w:r>
          </w:p>
        </w:tc>
        <w:tc>
          <w:tcPr>
            <w:tcW w:w="2813" w:type="dxa"/>
            <w:tcBorders>
              <w:top w:val="single" w:sz="4" w:space="0" w:color="auto"/>
              <w:left w:val="single" w:sz="4" w:space="0" w:color="auto"/>
              <w:bottom w:val="single" w:sz="4" w:space="0" w:color="auto"/>
              <w:right w:val="single" w:sz="4" w:space="0" w:color="auto"/>
            </w:tcBorders>
            <w:hideMark/>
          </w:tcPr>
          <w:p w14:paraId="54F88022" w14:textId="77777777" w:rsidR="00AC6CD9" w:rsidRPr="00597094" w:rsidRDefault="00AC6CD9" w:rsidP="00714D69">
            <w:pPr>
              <w:rPr>
                <w:rFonts w:ascii="Arial" w:hAnsi="Arial" w:cs="Arial"/>
                <w:sz w:val="24"/>
                <w:szCs w:val="24"/>
              </w:rPr>
            </w:pPr>
            <w:r w:rsidRPr="00597094">
              <w:rPr>
                <w:rFonts w:ascii="Arial" w:hAnsi="Arial" w:cs="Arial"/>
                <w:bCs/>
                <w:sz w:val="24"/>
                <w:szCs w:val="24"/>
              </w:rPr>
              <w:t>Bangor</w:t>
            </w:r>
            <w:r w:rsidRPr="00597094">
              <w:rPr>
                <w:rFonts w:ascii="Arial" w:hAnsi="Arial" w:cs="Arial"/>
                <w:sz w:val="24"/>
                <w:szCs w:val="24"/>
              </w:rPr>
              <w:br/>
              <w:t>396 Griffin Road</w:t>
            </w:r>
            <w:r w:rsidRPr="00597094">
              <w:rPr>
                <w:rFonts w:ascii="Arial" w:hAnsi="Arial" w:cs="Arial"/>
                <w:sz w:val="24"/>
                <w:szCs w:val="24"/>
              </w:rPr>
              <w:br/>
              <w:t>Bangor ME 04401</w:t>
            </w:r>
          </w:p>
        </w:tc>
        <w:tc>
          <w:tcPr>
            <w:tcW w:w="3150" w:type="dxa"/>
            <w:tcBorders>
              <w:top w:val="single" w:sz="4" w:space="0" w:color="auto"/>
              <w:left w:val="single" w:sz="4" w:space="0" w:color="auto"/>
              <w:bottom w:val="single" w:sz="4" w:space="0" w:color="auto"/>
              <w:right w:val="single" w:sz="4" w:space="0" w:color="auto"/>
            </w:tcBorders>
            <w:shd w:val="clear" w:color="auto" w:fill="F2F2F2"/>
          </w:tcPr>
          <w:p w14:paraId="5C5879AF" w14:textId="77777777" w:rsidR="00AC6CD9" w:rsidRPr="00597094" w:rsidRDefault="00AC6CD9" w:rsidP="00714D69">
            <w:pPr>
              <w:rPr>
                <w:rFonts w:ascii="Arial" w:hAnsi="Arial" w:cs="Arial"/>
                <w:bCs/>
                <w:sz w:val="24"/>
                <w:szCs w:val="24"/>
              </w:rPr>
            </w:pPr>
          </w:p>
        </w:tc>
      </w:tr>
      <w:tr w:rsidR="00AC6CD9" w:rsidRPr="00D82043" w14:paraId="6A54A0A0" w14:textId="77777777" w:rsidTr="00714D69">
        <w:trPr>
          <w:trHeight w:val="872"/>
        </w:trPr>
        <w:tc>
          <w:tcPr>
            <w:tcW w:w="1350" w:type="dxa"/>
            <w:tcBorders>
              <w:top w:val="single" w:sz="4" w:space="0" w:color="auto"/>
              <w:left w:val="single" w:sz="4" w:space="0" w:color="auto"/>
              <w:bottom w:val="single" w:sz="4" w:space="0" w:color="auto"/>
              <w:right w:val="single" w:sz="4" w:space="0" w:color="auto"/>
            </w:tcBorders>
            <w:vAlign w:val="center"/>
            <w:hideMark/>
          </w:tcPr>
          <w:p w14:paraId="5EA4BF69" w14:textId="77777777" w:rsidR="00AC6CD9" w:rsidRPr="00597094" w:rsidRDefault="00AC6CD9" w:rsidP="00714D69">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81"/>
              <w:jc w:val="center"/>
              <w:rPr>
                <w:rFonts w:ascii="Arial" w:hAnsi="Arial" w:cs="Arial"/>
                <w:sz w:val="24"/>
                <w:szCs w:val="24"/>
              </w:rPr>
            </w:pPr>
            <w:r w:rsidRPr="00597094">
              <w:rPr>
                <w:rFonts w:ascii="Arial" w:hAnsi="Arial" w:cs="Arial"/>
                <w:sz w:val="24"/>
                <w:szCs w:val="24"/>
              </w:rPr>
              <w:t>7</w:t>
            </w:r>
          </w:p>
        </w:tc>
        <w:tc>
          <w:tcPr>
            <w:tcW w:w="3127" w:type="dxa"/>
            <w:tcBorders>
              <w:top w:val="single" w:sz="4" w:space="0" w:color="auto"/>
              <w:left w:val="single" w:sz="4" w:space="0" w:color="auto"/>
              <w:bottom w:val="single" w:sz="4" w:space="0" w:color="auto"/>
              <w:right w:val="single" w:sz="4" w:space="0" w:color="auto"/>
            </w:tcBorders>
            <w:vAlign w:val="center"/>
          </w:tcPr>
          <w:p w14:paraId="715012D5" w14:textId="77777777" w:rsidR="00AC6CD9" w:rsidRPr="00597094" w:rsidRDefault="00AC6CD9" w:rsidP="00714D69">
            <w:pPr>
              <w:ind w:left="31"/>
              <w:rPr>
                <w:rFonts w:ascii="Arial" w:hAnsi="Arial" w:cs="Arial"/>
                <w:sz w:val="24"/>
                <w:szCs w:val="24"/>
              </w:rPr>
            </w:pPr>
            <w:r w:rsidRPr="00597094">
              <w:rPr>
                <w:rFonts w:ascii="Arial" w:hAnsi="Arial" w:cs="Arial"/>
                <w:sz w:val="24"/>
                <w:szCs w:val="24"/>
              </w:rPr>
              <w:t>Washington, Hancock</w:t>
            </w:r>
          </w:p>
        </w:tc>
        <w:tc>
          <w:tcPr>
            <w:tcW w:w="2813" w:type="dxa"/>
            <w:tcBorders>
              <w:top w:val="single" w:sz="4" w:space="0" w:color="auto"/>
              <w:left w:val="single" w:sz="4" w:space="0" w:color="auto"/>
              <w:bottom w:val="single" w:sz="4" w:space="0" w:color="auto"/>
              <w:right w:val="single" w:sz="4" w:space="0" w:color="auto"/>
            </w:tcBorders>
            <w:hideMark/>
          </w:tcPr>
          <w:p w14:paraId="27EF609A" w14:textId="77777777" w:rsidR="00AC6CD9" w:rsidRPr="00597094" w:rsidRDefault="00AC6CD9" w:rsidP="00714D69">
            <w:pPr>
              <w:rPr>
                <w:rFonts w:ascii="Arial" w:hAnsi="Arial" w:cs="Arial"/>
                <w:bCs/>
                <w:sz w:val="24"/>
                <w:szCs w:val="24"/>
              </w:rPr>
            </w:pPr>
            <w:r w:rsidRPr="00597094">
              <w:rPr>
                <w:rFonts w:ascii="Arial" w:hAnsi="Arial" w:cs="Arial"/>
                <w:bCs/>
                <w:sz w:val="24"/>
                <w:szCs w:val="24"/>
              </w:rPr>
              <w:t>Ellsworth</w:t>
            </w:r>
            <w:r w:rsidRPr="00597094">
              <w:rPr>
                <w:rFonts w:ascii="Arial" w:hAnsi="Arial" w:cs="Arial"/>
                <w:sz w:val="24"/>
                <w:szCs w:val="24"/>
              </w:rPr>
              <w:t>17 Eastward Lane</w:t>
            </w:r>
            <w:r w:rsidRPr="00597094">
              <w:rPr>
                <w:rFonts w:ascii="Arial" w:hAnsi="Arial" w:cs="Arial"/>
                <w:sz w:val="24"/>
                <w:szCs w:val="24"/>
              </w:rPr>
              <w:br/>
              <w:t>Ellsworth ME 04605</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2559CB17" w14:textId="77777777" w:rsidR="00AC6CD9" w:rsidRPr="00597094" w:rsidRDefault="00AC6CD9" w:rsidP="00714D69">
            <w:pPr>
              <w:rPr>
                <w:rFonts w:ascii="Arial" w:hAnsi="Arial" w:cs="Arial"/>
                <w:sz w:val="24"/>
                <w:szCs w:val="24"/>
              </w:rPr>
            </w:pPr>
            <w:r w:rsidRPr="00597094">
              <w:rPr>
                <w:rFonts w:ascii="Arial" w:hAnsi="Arial" w:cs="Arial"/>
                <w:sz w:val="24"/>
                <w:szCs w:val="24"/>
              </w:rPr>
              <w:t>Machias</w:t>
            </w:r>
          </w:p>
          <w:p w14:paraId="00D0EE5A" w14:textId="77777777" w:rsidR="00AC6CD9" w:rsidRPr="00597094" w:rsidRDefault="00AC6CD9" w:rsidP="00714D69">
            <w:pPr>
              <w:rPr>
                <w:rFonts w:ascii="Arial" w:hAnsi="Arial" w:cs="Arial"/>
                <w:bCs/>
                <w:sz w:val="24"/>
                <w:szCs w:val="24"/>
              </w:rPr>
            </w:pPr>
            <w:r w:rsidRPr="00597094">
              <w:rPr>
                <w:rFonts w:ascii="Arial" w:hAnsi="Arial" w:cs="Arial"/>
                <w:sz w:val="24"/>
                <w:szCs w:val="24"/>
              </w:rPr>
              <w:t>38 Prescott Drive, Suite 3</w:t>
            </w:r>
            <w:r w:rsidRPr="00597094">
              <w:rPr>
                <w:rFonts w:ascii="Arial" w:hAnsi="Arial" w:cs="Arial"/>
                <w:sz w:val="24"/>
                <w:szCs w:val="24"/>
              </w:rPr>
              <w:br/>
              <w:t>Machias ME 04654</w:t>
            </w:r>
          </w:p>
        </w:tc>
      </w:tr>
      <w:tr w:rsidR="00AC6CD9" w:rsidRPr="00D82043" w14:paraId="1C182EA5" w14:textId="77777777" w:rsidTr="00714D69">
        <w:trPr>
          <w:trHeight w:val="710"/>
        </w:trPr>
        <w:tc>
          <w:tcPr>
            <w:tcW w:w="1350" w:type="dxa"/>
            <w:tcBorders>
              <w:top w:val="single" w:sz="4" w:space="0" w:color="auto"/>
              <w:left w:val="single" w:sz="4" w:space="0" w:color="auto"/>
              <w:bottom w:val="single" w:sz="4" w:space="0" w:color="auto"/>
              <w:right w:val="single" w:sz="4" w:space="0" w:color="auto"/>
            </w:tcBorders>
            <w:vAlign w:val="center"/>
            <w:hideMark/>
          </w:tcPr>
          <w:p w14:paraId="4BA3013A" w14:textId="77777777" w:rsidR="00AC6CD9" w:rsidRPr="00597094" w:rsidRDefault="00AC6CD9" w:rsidP="00714D69">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81"/>
              <w:jc w:val="center"/>
              <w:rPr>
                <w:rFonts w:ascii="Arial" w:hAnsi="Arial" w:cs="Arial"/>
                <w:sz w:val="24"/>
                <w:szCs w:val="24"/>
              </w:rPr>
            </w:pPr>
            <w:r w:rsidRPr="00597094">
              <w:rPr>
                <w:rFonts w:ascii="Arial" w:hAnsi="Arial" w:cs="Arial"/>
                <w:sz w:val="24"/>
                <w:szCs w:val="24"/>
              </w:rPr>
              <w:t>8</w:t>
            </w:r>
          </w:p>
        </w:tc>
        <w:tc>
          <w:tcPr>
            <w:tcW w:w="3127" w:type="dxa"/>
            <w:tcBorders>
              <w:top w:val="single" w:sz="4" w:space="0" w:color="auto"/>
              <w:left w:val="single" w:sz="4" w:space="0" w:color="auto"/>
              <w:bottom w:val="single" w:sz="4" w:space="0" w:color="auto"/>
              <w:right w:val="single" w:sz="4" w:space="0" w:color="auto"/>
            </w:tcBorders>
            <w:vAlign w:val="center"/>
            <w:hideMark/>
          </w:tcPr>
          <w:p w14:paraId="4772F0FA" w14:textId="77777777" w:rsidR="00AC6CD9" w:rsidRPr="00597094" w:rsidRDefault="00AC6CD9" w:rsidP="00714D69">
            <w:pPr>
              <w:ind w:left="31"/>
              <w:rPr>
                <w:rFonts w:ascii="Arial" w:hAnsi="Arial" w:cs="Arial"/>
                <w:sz w:val="24"/>
                <w:szCs w:val="24"/>
              </w:rPr>
            </w:pPr>
            <w:r w:rsidRPr="00597094">
              <w:rPr>
                <w:rFonts w:ascii="Arial" w:hAnsi="Arial" w:cs="Arial"/>
                <w:sz w:val="24"/>
                <w:szCs w:val="24"/>
              </w:rPr>
              <w:t>Aroostook</w:t>
            </w:r>
          </w:p>
        </w:tc>
        <w:tc>
          <w:tcPr>
            <w:tcW w:w="2813" w:type="dxa"/>
            <w:tcBorders>
              <w:top w:val="single" w:sz="4" w:space="0" w:color="auto"/>
              <w:left w:val="single" w:sz="4" w:space="0" w:color="auto"/>
              <w:bottom w:val="single" w:sz="4" w:space="0" w:color="auto"/>
              <w:right w:val="single" w:sz="4" w:space="0" w:color="auto"/>
            </w:tcBorders>
            <w:hideMark/>
          </w:tcPr>
          <w:p w14:paraId="1F9377AC" w14:textId="77777777" w:rsidR="00AC6CD9" w:rsidRPr="00597094" w:rsidRDefault="00AC6CD9" w:rsidP="00714D69">
            <w:pPr>
              <w:rPr>
                <w:rFonts w:ascii="Arial" w:hAnsi="Arial" w:cs="Arial"/>
                <w:bCs/>
                <w:sz w:val="24"/>
                <w:szCs w:val="24"/>
              </w:rPr>
            </w:pPr>
            <w:r w:rsidRPr="00597094">
              <w:rPr>
                <w:rFonts w:ascii="Arial" w:hAnsi="Arial" w:cs="Arial"/>
                <w:bCs/>
                <w:sz w:val="24"/>
                <w:szCs w:val="24"/>
              </w:rPr>
              <w:t>Caribou</w:t>
            </w:r>
          </w:p>
          <w:p w14:paraId="7762B495" w14:textId="77777777" w:rsidR="00AC6CD9" w:rsidRPr="00597094" w:rsidRDefault="00AC6CD9" w:rsidP="00714D69">
            <w:pPr>
              <w:rPr>
                <w:rFonts w:ascii="Arial" w:hAnsi="Arial" w:cs="Arial"/>
                <w:bCs/>
                <w:sz w:val="24"/>
                <w:szCs w:val="24"/>
              </w:rPr>
            </w:pPr>
            <w:r w:rsidRPr="00597094">
              <w:rPr>
                <w:rFonts w:ascii="Arial" w:hAnsi="Arial" w:cs="Arial"/>
                <w:sz w:val="24"/>
                <w:szCs w:val="24"/>
              </w:rPr>
              <w:t>30 Skyway Drive</w:t>
            </w:r>
            <w:r w:rsidRPr="00597094">
              <w:rPr>
                <w:rFonts w:ascii="Arial" w:hAnsi="Arial" w:cs="Arial"/>
                <w:sz w:val="24"/>
                <w:szCs w:val="24"/>
              </w:rPr>
              <w:br/>
              <w:t>Skyway Plaza Unit 100</w:t>
            </w:r>
            <w:r w:rsidRPr="00597094">
              <w:rPr>
                <w:rFonts w:ascii="Arial" w:hAnsi="Arial" w:cs="Arial"/>
                <w:sz w:val="24"/>
                <w:szCs w:val="24"/>
              </w:rPr>
              <w:br/>
              <w:t>Caribou ME 04736</w:t>
            </w:r>
          </w:p>
        </w:tc>
        <w:tc>
          <w:tcPr>
            <w:tcW w:w="3150" w:type="dxa"/>
            <w:tcBorders>
              <w:top w:val="single" w:sz="4" w:space="0" w:color="auto"/>
              <w:left w:val="single" w:sz="4" w:space="0" w:color="auto"/>
              <w:bottom w:val="single" w:sz="4" w:space="0" w:color="auto"/>
              <w:right w:val="single" w:sz="4" w:space="0" w:color="auto"/>
            </w:tcBorders>
          </w:tcPr>
          <w:p w14:paraId="20B6B3B0" w14:textId="77777777" w:rsidR="00AC6CD9" w:rsidRPr="00597094" w:rsidRDefault="00AC6CD9" w:rsidP="00714D69">
            <w:pPr>
              <w:rPr>
                <w:rFonts w:ascii="Arial" w:hAnsi="Arial" w:cs="Arial"/>
                <w:bCs/>
                <w:sz w:val="24"/>
                <w:szCs w:val="24"/>
              </w:rPr>
            </w:pPr>
            <w:r w:rsidRPr="00597094">
              <w:rPr>
                <w:rFonts w:ascii="Arial" w:hAnsi="Arial" w:cs="Arial"/>
                <w:bCs/>
                <w:sz w:val="24"/>
                <w:szCs w:val="24"/>
              </w:rPr>
              <w:t>Houlton</w:t>
            </w:r>
            <w:r w:rsidRPr="00597094">
              <w:rPr>
                <w:rFonts w:ascii="Arial" w:hAnsi="Arial" w:cs="Arial"/>
                <w:sz w:val="24"/>
                <w:szCs w:val="24"/>
              </w:rPr>
              <w:t>11 High Street</w:t>
            </w:r>
            <w:r w:rsidRPr="00597094">
              <w:rPr>
                <w:rFonts w:ascii="Arial" w:hAnsi="Arial" w:cs="Arial"/>
                <w:sz w:val="24"/>
                <w:szCs w:val="24"/>
              </w:rPr>
              <w:br/>
              <w:t>Houlton ME 04730</w:t>
            </w:r>
          </w:p>
        </w:tc>
      </w:tr>
      <w:bookmarkEnd w:id="106"/>
    </w:tbl>
    <w:p w14:paraId="4E131F78" w14:textId="77777777" w:rsidR="0054484C" w:rsidRPr="00594500" w:rsidRDefault="0054484C" w:rsidP="00DF79D5">
      <w:pPr>
        <w:jc w:val="center"/>
        <w:rPr>
          <w:rStyle w:val="InitialStyle"/>
          <w:rFonts w:ascii="Arial" w:hAnsi="Arial" w:cs="Arial"/>
          <w:b/>
          <w:sz w:val="28"/>
          <w:szCs w:val="28"/>
        </w:rPr>
      </w:pPr>
    </w:p>
    <w:p w14:paraId="54AE1682" w14:textId="0950D4BA" w:rsidR="0028528D" w:rsidRPr="00B51518" w:rsidRDefault="007B2095" w:rsidP="0028528D">
      <w:pPr>
        <w:pStyle w:val="DefaultText"/>
        <w:rPr>
          <w:rFonts w:ascii="Arial" w:hAnsi="Arial" w:cs="Arial"/>
          <w:b/>
        </w:rPr>
      </w:pPr>
      <w:r>
        <w:rPr>
          <w:rFonts w:ascii="Arial" w:hAnsi="Arial" w:cs="Arial"/>
          <w:color w:val="000000"/>
        </w:rPr>
        <w:br w:type="page"/>
      </w:r>
      <w:r w:rsidR="0028528D" w:rsidRPr="00B51518">
        <w:rPr>
          <w:rFonts w:ascii="Arial" w:hAnsi="Arial" w:cs="Arial"/>
          <w:b/>
        </w:rPr>
        <w:lastRenderedPageBreak/>
        <w:t xml:space="preserve">APPENDIX </w:t>
      </w:r>
      <w:r w:rsidR="0028528D">
        <w:rPr>
          <w:rFonts w:ascii="Arial" w:hAnsi="Arial" w:cs="Arial"/>
          <w:b/>
        </w:rPr>
        <w:t>K</w:t>
      </w:r>
    </w:p>
    <w:p w14:paraId="35A26D11" w14:textId="77777777" w:rsidR="0028528D" w:rsidRPr="00B51518" w:rsidRDefault="0028528D" w:rsidP="0028528D">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p>
    <w:p w14:paraId="333EF7F9" w14:textId="77777777" w:rsidR="0028528D" w:rsidRPr="00B51518" w:rsidRDefault="0028528D" w:rsidP="0028528D">
      <w:pPr>
        <w:jc w:val="center"/>
        <w:rPr>
          <w:rFonts w:ascii="Arial" w:hAnsi="Arial" w:cs="Arial"/>
          <w:b/>
          <w:sz w:val="24"/>
          <w:szCs w:val="24"/>
        </w:rPr>
      </w:pPr>
      <w:r w:rsidRPr="007359ED">
        <w:rPr>
          <w:rFonts w:ascii="Arial" w:hAnsi="Arial"/>
          <w:b/>
          <w:sz w:val="28"/>
        </w:rPr>
        <w:t xml:space="preserve">State of Maine </w:t>
      </w:r>
    </w:p>
    <w:p w14:paraId="11BBDA49" w14:textId="77777777" w:rsidR="0028528D" w:rsidRPr="00177838" w:rsidRDefault="0028528D" w:rsidP="0028528D">
      <w:pPr>
        <w:pStyle w:val="DefaultText"/>
        <w:jc w:val="center"/>
        <w:rPr>
          <w:rStyle w:val="InitialStyle"/>
          <w:rFonts w:ascii="Arial" w:hAnsi="Arial" w:cs="Arial"/>
          <w:b/>
          <w:sz w:val="28"/>
          <w:szCs w:val="28"/>
        </w:rPr>
      </w:pPr>
      <w:r w:rsidRPr="007359ED">
        <w:rPr>
          <w:rStyle w:val="InitialStyle"/>
          <w:rFonts w:ascii="Arial" w:hAnsi="Arial"/>
          <w:b/>
          <w:sz w:val="28"/>
        </w:rPr>
        <w:t xml:space="preserve">Department of </w:t>
      </w:r>
      <w:r w:rsidRPr="003326F9">
        <w:rPr>
          <w:rStyle w:val="InitialStyle"/>
          <w:rFonts w:ascii="Arial" w:hAnsi="Arial" w:cs="Arial"/>
          <w:b/>
          <w:sz w:val="28"/>
          <w:szCs w:val="28"/>
        </w:rPr>
        <w:t>Health and Human Services</w:t>
      </w:r>
    </w:p>
    <w:p w14:paraId="6EB1D94A" w14:textId="280D3A0E" w:rsidR="0028528D" w:rsidRPr="00594500" w:rsidRDefault="00EA094C" w:rsidP="0028528D">
      <w:pPr>
        <w:pStyle w:val="DefaultText"/>
        <w:jc w:val="center"/>
        <w:rPr>
          <w:rStyle w:val="InitialStyle"/>
          <w:rFonts w:ascii="Arial" w:hAnsi="Arial"/>
          <w:b/>
          <w:sz w:val="28"/>
        </w:rPr>
      </w:pPr>
      <w:r w:rsidRPr="0054484C">
        <w:rPr>
          <w:rStyle w:val="InitialStyle"/>
          <w:rFonts w:ascii="Arial" w:hAnsi="Arial"/>
          <w:i/>
          <w:sz w:val="28"/>
        </w:rPr>
        <w:t>Office of Child and Family Services</w:t>
      </w:r>
    </w:p>
    <w:p w14:paraId="0C63363C" w14:textId="6A5F76FF" w:rsidR="00BE4E84" w:rsidRDefault="00BE4E84" w:rsidP="0028528D">
      <w:pPr>
        <w:pStyle w:val="DefaultText"/>
        <w:jc w:val="center"/>
        <w:rPr>
          <w:rStyle w:val="InitialStyle"/>
          <w:rFonts w:ascii="Arial" w:hAnsi="Arial" w:cs="Arial"/>
          <w:b/>
          <w:sz w:val="28"/>
          <w:szCs w:val="28"/>
        </w:rPr>
      </w:pPr>
      <w:r>
        <w:rPr>
          <w:rStyle w:val="InitialStyle"/>
          <w:rFonts w:ascii="Arial" w:hAnsi="Arial" w:cs="Arial"/>
          <w:b/>
          <w:sz w:val="28"/>
          <w:szCs w:val="28"/>
        </w:rPr>
        <w:t>SUBMITTED QUESTIONS FORM</w:t>
      </w:r>
    </w:p>
    <w:p w14:paraId="22CE086E" w14:textId="0633CD9A" w:rsidR="0028528D" w:rsidRPr="00B51518" w:rsidRDefault="0028528D" w:rsidP="0028528D">
      <w:pPr>
        <w:pStyle w:val="DefaultText"/>
        <w:jc w:val="center"/>
        <w:rPr>
          <w:rStyle w:val="InitialStyle"/>
          <w:rFonts w:ascii="Arial" w:hAnsi="Arial" w:cs="Arial"/>
          <w:b/>
          <w:sz w:val="28"/>
          <w:szCs w:val="28"/>
        </w:rPr>
      </w:pPr>
      <w:r w:rsidRPr="00B51518">
        <w:rPr>
          <w:rStyle w:val="InitialStyle"/>
          <w:rFonts w:ascii="Arial" w:hAnsi="Arial" w:cs="Arial"/>
          <w:b/>
          <w:sz w:val="28"/>
          <w:szCs w:val="28"/>
        </w:rPr>
        <w:t>RFP#</w:t>
      </w:r>
      <w:r w:rsidR="00BE4E84">
        <w:rPr>
          <w:rStyle w:val="InitialStyle"/>
          <w:rFonts w:ascii="Arial" w:hAnsi="Arial" w:cs="Arial"/>
          <w:b/>
          <w:sz w:val="28"/>
          <w:szCs w:val="28"/>
        </w:rPr>
        <w:t xml:space="preserve"> 20230205</w:t>
      </w:r>
    </w:p>
    <w:p w14:paraId="12D73CB1" w14:textId="77777777" w:rsidR="00A60CA3" w:rsidRPr="00BE4E84" w:rsidRDefault="00EA094C" w:rsidP="00AC6CD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u w:val="single"/>
        </w:rPr>
      </w:pPr>
      <w:r w:rsidRPr="00BE4E84">
        <w:rPr>
          <w:rFonts w:ascii="Arial" w:hAnsi="Arial" w:cs="Arial"/>
          <w:b/>
          <w:sz w:val="28"/>
          <w:szCs w:val="28"/>
          <w:u w:val="single"/>
        </w:rPr>
        <w:t>Clinical Consultation and Support Services</w:t>
      </w:r>
    </w:p>
    <w:p w14:paraId="664013B6" w14:textId="77777777" w:rsidR="00A60CA3" w:rsidRPr="00B51518" w:rsidRDefault="00A60CA3" w:rsidP="00A60CA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bookmarkStart w:id="107" w:name="_Hlk69043719"/>
    </w:p>
    <w:tbl>
      <w:tblPr>
        <w:tblW w:w="10440" w:type="dxa"/>
        <w:tblInd w:w="120" w:type="dxa"/>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2565"/>
        <w:gridCol w:w="7875"/>
      </w:tblGrid>
      <w:tr w:rsidR="00AC6CD9" w:rsidRPr="00B51518" w14:paraId="6C9A5449" w14:textId="77777777" w:rsidTr="00714D69">
        <w:trPr>
          <w:cantSplit/>
          <w:trHeight w:val="438"/>
        </w:trPr>
        <w:tc>
          <w:tcPr>
            <w:tcW w:w="2565" w:type="dxa"/>
            <w:tcBorders>
              <w:top w:val="double" w:sz="4" w:space="0" w:color="auto"/>
              <w:bottom w:val="double" w:sz="4" w:space="0" w:color="auto"/>
            </w:tcBorders>
            <w:shd w:val="clear" w:color="auto" w:fill="C6D9F1"/>
            <w:vAlign w:val="center"/>
          </w:tcPr>
          <w:p w14:paraId="066A9BFF" w14:textId="77777777" w:rsidR="00AC6CD9" w:rsidRPr="00B51518" w:rsidRDefault="00AC6CD9" w:rsidP="00714D69">
            <w:pPr>
              <w:pStyle w:val="DefaultText"/>
              <w:rPr>
                <w:rStyle w:val="InitialStyle"/>
                <w:rFonts w:ascii="Arial" w:hAnsi="Arial" w:cs="Arial"/>
                <w:b/>
              </w:rPr>
            </w:pPr>
            <w:r w:rsidRPr="00B51518">
              <w:rPr>
                <w:rStyle w:val="InitialStyle"/>
                <w:rFonts w:ascii="Arial" w:hAnsi="Arial" w:cs="Arial"/>
                <w:b/>
              </w:rPr>
              <w:t>Organization Name:</w:t>
            </w:r>
          </w:p>
        </w:tc>
        <w:tc>
          <w:tcPr>
            <w:tcW w:w="7875" w:type="dxa"/>
            <w:vAlign w:val="center"/>
          </w:tcPr>
          <w:p w14:paraId="42EF2CE6" w14:textId="77777777" w:rsidR="00AC6CD9" w:rsidRPr="00B51518" w:rsidRDefault="00AC6CD9" w:rsidP="00714D69">
            <w:pPr>
              <w:pStyle w:val="DefaultText"/>
              <w:rPr>
                <w:rStyle w:val="InitialStyle"/>
                <w:rFonts w:ascii="Arial" w:hAnsi="Arial" w:cs="Arial"/>
                <w:b/>
              </w:rPr>
            </w:pPr>
          </w:p>
        </w:tc>
      </w:tr>
    </w:tbl>
    <w:p w14:paraId="0A1EB8F5" w14:textId="77777777" w:rsidR="0028528D" w:rsidRPr="00B51518" w:rsidRDefault="0028528D" w:rsidP="0028528D">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57AA354B" w14:textId="77777777" w:rsidR="0028528D" w:rsidRPr="00B51518" w:rsidRDefault="0028528D" w:rsidP="0028528D">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430"/>
        <w:gridCol w:w="8010"/>
      </w:tblGrid>
      <w:tr w:rsidR="0028528D" w:rsidRPr="00BD6B94" w14:paraId="5B5A7C50" w14:textId="77777777" w:rsidTr="00C41452">
        <w:trPr>
          <w:trHeight w:val="348"/>
        </w:trPr>
        <w:tc>
          <w:tcPr>
            <w:tcW w:w="2430" w:type="dxa"/>
            <w:tcBorders>
              <w:top w:val="double" w:sz="4" w:space="0" w:color="auto"/>
              <w:bottom w:val="double" w:sz="4" w:space="0" w:color="auto"/>
            </w:tcBorders>
            <w:shd w:val="clear" w:color="auto" w:fill="C6D9F1"/>
            <w:vAlign w:val="center"/>
          </w:tcPr>
          <w:p w14:paraId="37CB511E" w14:textId="77777777" w:rsidR="0028528D" w:rsidRPr="00BD6B94" w:rsidRDefault="0028528D" w:rsidP="00C4145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BD6B94">
              <w:rPr>
                <w:rFonts w:ascii="Arial" w:hAnsi="Arial" w:cs="Arial"/>
                <w:b/>
              </w:rPr>
              <w:t>RFP Section &amp; Page Number</w:t>
            </w:r>
          </w:p>
        </w:tc>
        <w:tc>
          <w:tcPr>
            <w:tcW w:w="8010" w:type="dxa"/>
            <w:tcBorders>
              <w:top w:val="double" w:sz="4" w:space="0" w:color="auto"/>
              <w:bottom w:val="double" w:sz="4" w:space="0" w:color="auto"/>
            </w:tcBorders>
            <w:shd w:val="clear" w:color="auto" w:fill="C6D9F1"/>
            <w:vAlign w:val="center"/>
          </w:tcPr>
          <w:p w14:paraId="0DF3C1B2" w14:textId="77777777" w:rsidR="0028528D" w:rsidRPr="00BD6B94" w:rsidRDefault="0028528D" w:rsidP="00C4145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BD6B94">
              <w:rPr>
                <w:rFonts w:ascii="Arial" w:hAnsi="Arial" w:cs="Arial"/>
                <w:b/>
              </w:rPr>
              <w:t>Question</w:t>
            </w:r>
          </w:p>
        </w:tc>
      </w:tr>
      <w:tr w:rsidR="0028528D" w:rsidRPr="00BD6B94" w14:paraId="011A5B14" w14:textId="77777777" w:rsidTr="00C41452">
        <w:tc>
          <w:tcPr>
            <w:tcW w:w="2430" w:type="dxa"/>
            <w:tcBorders>
              <w:top w:val="double" w:sz="4" w:space="0" w:color="auto"/>
            </w:tcBorders>
            <w:shd w:val="clear" w:color="auto" w:fill="auto"/>
            <w:vAlign w:val="center"/>
          </w:tcPr>
          <w:p w14:paraId="3960012C" w14:textId="77777777" w:rsidR="0028528D" w:rsidRPr="00BD6B94" w:rsidRDefault="0028528D" w:rsidP="00C4145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tcBorders>
              <w:top w:val="double" w:sz="4" w:space="0" w:color="auto"/>
            </w:tcBorders>
            <w:shd w:val="clear" w:color="auto" w:fill="auto"/>
            <w:vAlign w:val="center"/>
          </w:tcPr>
          <w:p w14:paraId="3319D558" w14:textId="77777777" w:rsidR="0028528D" w:rsidRPr="00BD6B94" w:rsidRDefault="0028528D" w:rsidP="00C4145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28528D" w:rsidRPr="00BD6B94" w14:paraId="07264AAE" w14:textId="77777777" w:rsidTr="00C41452">
        <w:tc>
          <w:tcPr>
            <w:tcW w:w="2430" w:type="dxa"/>
            <w:shd w:val="clear" w:color="auto" w:fill="auto"/>
            <w:vAlign w:val="center"/>
          </w:tcPr>
          <w:p w14:paraId="6B24B407" w14:textId="77777777" w:rsidR="0028528D" w:rsidRPr="00BD6B94" w:rsidRDefault="0028528D" w:rsidP="00C4145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7A1B5F5C" w14:textId="77777777" w:rsidR="0028528D" w:rsidRPr="00BD6B94" w:rsidRDefault="0028528D" w:rsidP="00C4145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28528D" w:rsidRPr="00BD6B94" w14:paraId="262FFF59" w14:textId="77777777" w:rsidTr="00C41452">
        <w:tc>
          <w:tcPr>
            <w:tcW w:w="2430" w:type="dxa"/>
            <w:shd w:val="clear" w:color="auto" w:fill="auto"/>
            <w:vAlign w:val="center"/>
          </w:tcPr>
          <w:p w14:paraId="630BAB3C" w14:textId="77777777" w:rsidR="0028528D" w:rsidRPr="00BD6B94" w:rsidRDefault="0028528D" w:rsidP="00C4145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51B4F536" w14:textId="77777777" w:rsidR="0028528D" w:rsidRPr="00BD6B94" w:rsidRDefault="0028528D" w:rsidP="00C4145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28528D" w:rsidRPr="00BD6B94" w14:paraId="143D42C4" w14:textId="77777777" w:rsidTr="00C41452">
        <w:tc>
          <w:tcPr>
            <w:tcW w:w="2430" w:type="dxa"/>
            <w:shd w:val="clear" w:color="auto" w:fill="auto"/>
            <w:vAlign w:val="center"/>
          </w:tcPr>
          <w:p w14:paraId="1A63ADEF" w14:textId="77777777" w:rsidR="0028528D" w:rsidRPr="00BD6B94" w:rsidRDefault="0028528D" w:rsidP="00C4145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7D1470EE" w14:textId="77777777" w:rsidR="0028528D" w:rsidRPr="00BD6B94" w:rsidRDefault="0028528D" w:rsidP="00C4145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28528D" w:rsidRPr="00BD6B94" w14:paraId="403AE03D" w14:textId="77777777" w:rsidTr="00C41452">
        <w:tc>
          <w:tcPr>
            <w:tcW w:w="2430" w:type="dxa"/>
            <w:shd w:val="clear" w:color="auto" w:fill="auto"/>
            <w:vAlign w:val="center"/>
          </w:tcPr>
          <w:p w14:paraId="0D3706B0" w14:textId="77777777" w:rsidR="0028528D" w:rsidRPr="00BD6B94" w:rsidRDefault="0028528D" w:rsidP="00C4145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13084B3B" w14:textId="77777777" w:rsidR="0028528D" w:rsidRPr="00BD6B94" w:rsidRDefault="0028528D" w:rsidP="00C4145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28528D" w:rsidRPr="00BD6B94" w14:paraId="32F19194" w14:textId="77777777" w:rsidTr="00C41452">
        <w:tc>
          <w:tcPr>
            <w:tcW w:w="2430" w:type="dxa"/>
            <w:shd w:val="clear" w:color="auto" w:fill="auto"/>
            <w:vAlign w:val="center"/>
          </w:tcPr>
          <w:p w14:paraId="2DB95AC7" w14:textId="77777777" w:rsidR="0028528D" w:rsidRPr="00BD6B94" w:rsidRDefault="0028528D" w:rsidP="00C4145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3ADC5D3C" w14:textId="77777777" w:rsidR="0028528D" w:rsidRPr="00BD6B94" w:rsidRDefault="0028528D" w:rsidP="00C4145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28528D" w:rsidRPr="00BD6B94" w14:paraId="0DD2BE08" w14:textId="77777777" w:rsidTr="00C41452">
        <w:tc>
          <w:tcPr>
            <w:tcW w:w="2430" w:type="dxa"/>
            <w:shd w:val="clear" w:color="auto" w:fill="auto"/>
            <w:vAlign w:val="center"/>
          </w:tcPr>
          <w:p w14:paraId="786A98E1" w14:textId="77777777" w:rsidR="0028528D" w:rsidRPr="00BD6B94" w:rsidRDefault="0028528D" w:rsidP="00C4145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2C77DFD5" w14:textId="77777777" w:rsidR="0028528D" w:rsidRPr="00BD6B94" w:rsidRDefault="0028528D" w:rsidP="00C4145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28528D" w:rsidRPr="00BD6B94" w14:paraId="2D54491E" w14:textId="77777777" w:rsidTr="00C41452">
        <w:tc>
          <w:tcPr>
            <w:tcW w:w="2430" w:type="dxa"/>
            <w:shd w:val="clear" w:color="auto" w:fill="auto"/>
            <w:vAlign w:val="center"/>
          </w:tcPr>
          <w:p w14:paraId="68D0EF9A" w14:textId="77777777" w:rsidR="0028528D" w:rsidRPr="00BD6B94" w:rsidRDefault="0028528D" w:rsidP="00C4145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3284D7B7" w14:textId="77777777" w:rsidR="0028528D" w:rsidRPr="00BD6B94" w:rsidRDefault="0028528D" w:rsidP="00C4145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28528D" w:rsidRPr="00BD6B94" w14:paraId="0A2800B6" w14:textId="77777777" w:rsidTr="00C41452">
        <w:tc>
          <w:tcPr>
            <w:tcW w:w="2430" w:type="dxa"/>
            <w:shd w:val="clear" w:color="auto" w:fill="auto"/>
            <w:vAlign w:val="center"/>
          </w:tcPr>
          <w:p w14:paraId="1585E23C" w14:textId="77777777" w:rsidR="0028528D" w:rsidRPr="00BD6B94" w:rsidRDefault="0028528D" w:rsidP="00C4145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4C44E592" w14:textId="77777777" w:rsidR="0028528D" w:rsidRPr="00BD6B94" w:rsidRDefault="0028528D" w:rsidP="00C4145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bl>
    <w:p w14:paraId="05A9D1B3" w14:textId="77777777" w:rsidR="00A60CA3" w:rsidRPr="00B51518" w:rsidRDefault="00A60CA3" w:rsidP="00A60CA3">
      <w:pPr>
        <w:pStyle w:val="DefaultText"/>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rPr>
          <w:rFonts w:ascii="Arial" w:hAnsi="Arial" w:cs="Arial"/>
        </w:rPr>
      </w:pPr>
    </w:p>
    <w:p w14:paraId="5EDE6411" w14:textId="77777777" w:rsidR="00A60CA3" w:rsidRPr="00B51518" w:rsidRDefault="00A60CA3" w:rsidP="00A60CA3">
      <w:pPr>
        <w:pStyle w:val="DefaultText"/>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rPr>
          <w:rFonts w:ascii="Arial" w:hAnsi="Arial" w:cs="Arial"/>
          <w:i/>
        </w:rPr>
      </w:pPr>
    </w:p>
    <w:p w14:paraId="14B1C82E" w14:textId="77777777" w:rsidR="00A60CA3" w:rsidRPr="00B51518" w:rsidRDefault="00A60CA3" w:rsidP="00A60CA3">
      <w:pPr>
        <w:pStyle w:val="DefaultText"/>
        <w:widowControl/>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90" w:right="-360" w:hanging="90"/>
        <w:rPr>
          <w:rFonts w:ascii="Arial" w:hAnsi="Arial" w:cs="Arial"/>
          <w:i/>
        </w:rPr>
      </w:pPr>
      <w:bookmarkStart w:id="108" w:name="_Hlk115360584"/>
      <w:r w:rsidRPr="00B51518">
        <w:rPr>
          <w:rFonts w:ascii="Arial" w:hAnsi="Arial" w:cs="Arial"/>
          <w:i/>
        </w:rPr>
        <w:t>* If a question is not related to any section of the RFP, state “N/A” under “RFP Section &amp; Page Number”.</w:t>
      </w:r>
    </w:p>
    <w:p w14:paraId="035944B0" w14:textId="6CBFD32C" w:rsidR="00A60CA3" w:rsidRDefault="00A60CA3" w:rsidP="00A60CA3">
      <w:pPr>
        <w:pStyle w:val="DefaultText"/>
        <w:widowControl/>
        <w:tabs>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i/>
        </w:rPr>
      </w:pPr>
      <w:r w:rsidRPr="00B51518">
        <w:rPr>
          <w:rFonts w:ascii="Arial" w:hAnsi="Arial" w:cs="Arial"/>
          <w:i/>
        </w:rPr>
        <w:t>** Add additional rows, if necessary</w:t>
      </w:r>
    </w:p>
    <w:p w14:paraId="351DB635" w14:textId="77777777" w:rsidR="00701DE5" w:rsidRPr="007359ED" w:rsidRDefault="00701DE5" w:rsidP="00701DE5">
      <w:pPr>
        <w:pStyle w:val="DefaultText"/>
        <w:widowControl/>
        <w:tabs>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i/>
        </w:rPr>
      </w:pPr>
      <w:bookmarkStart w:id="109" w:name="_Hlk133484757"/>
      <w:bookmarkStart w:id="110" w:name="_Hlk133484032"/>
      <w:r w:rsidRPr="0028528D">
        <w:rPr>
          <w:rFonts w:ascii="Arial" w:hAnsi="Arial" w:cs="Arial"/>
          <w:i/>
        </w:rPr>
        <w:t>*** Submit in WORD format, not PDF</w:t>
      </w:r>
    </w:p>
    <w:bookmarkEnd w:id="107"/>
    <w:bookmarkEnd w:id="109"/>
    <w:bookmarkEnd w:id="110"/>
    <w:p w14:paraId="1453972A" w14:textId="77777777" w:rsidR="00701DE5" w:rsidRDefault="00701DE5" w:rsidP="00A60CA3">
      <w:pPr>
        <w:pStyle w:val="DefaultText"/>
        <w:widowControl/>
        <w:tabs>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i/>
        </w:rPr>
      </w:pPr>
    </w:p>
    <w:bookmarkEnd w:id="108"/>
    <w:p w14:paraId="575CB9B0" w14:textId="0F8350D8" w:rsidR="00EF68D8" w:rsidRPr="00392FA3" w:rsidRDefault="00EF68D8" w:rsidP="00A60CA3">
      <w:pPr>
        <w:widowControl/>
        <w:autoSpaceDE/>
        <w:autoSpaceDN/>
        <w:rPr>
          <w:rFonts w:ascii="Arial" w:hAnsi="Arial"/>
          <w:color w:val="000000"/>
          <w:sz w:val="24"/>
        </w:rPr>
      </w:pPr>
    </w:p>
    <w:sectPr w:rsidR="00EF68D8" w:rsidRPr="00392FA3" w:rsidSect="007D50B8">
      <w:pgSz w:w="12240" w:h="15840" w:code="1"/>
      <w:pgMar w:top="720" w:right="1080" w:bottom="432" w:left="1080" w:header="432" w:footer="288"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08D3FA" w14:textId="77777777" w:rsidR="00265C94" w:rsidRDefault="00265C94">
      <w:r>
        <w:separator/>
      </w:r>
    </w:p>
  </w:endnote>
  <w:endnote w:type="continuationSeparator" w:id="0">
    <w:p w14:paraId="2BC65C55" w14:textId="77777777" w:rsidR="00265C94" w:rsidRDefault="00265C94">
      <w:r>
        <w:continuationSeparator/>
      </w:r>
    </w:p>
  </w:endnote>
  <w:endnote w:type="continuationNotice" w:id="1">
    <w:p w14:paraId="34A71B6A" w14:textId="77777777" w:rsidR="00265C94" w:rsidRDefault="00265C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imes New">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17C8F" w14:textId="78A48FE2" w:rsidR="004A0BB2" w:rsidRPr="003B7040" w:rsidRDefault="004A0BB2">
    <w:pPr>
      <w:pStyle w:val="Footer"/>
      <w:framePr w:wrap="around" w:vAnchor="text" w:hAnchor="margin" w:xAlign="right" w:y="1"/>
      <w:jc w:val="both"/>
      <w:rPr>
        <w:rStyle w:val="PageNumber"/>
        <w:rFonts w:ascii="Arial" w:hAnsi="Arial" w:cs="Arial"/>
      </w:rPr>
    </w:pPr>
    <w:r w:rsidRPr="003B7040">
      <w:rPr>
        <w:rStyle w:val="PageNumber"/>
        <w:rFonts w:ascii="Arial" w:hAnsi="Arial" w:cs="Arial"/>
      </w:rPr>
      <w:fldChar w:fldCharType="begin"/>
    </w:r>
    <w:r w:rsidRPr="003B7040">
      <w:rPr>
        <w:rStyle w:val="PageNumber"/>
        <w:rFonts w:ascii="Arial" w:hAnsi="Arial" w:cs="Arial"/>
      </w:rPr>
      <w:instrText xml:space="preserve">PAGE  </w:instrText>
    </w:r>
    <w:r w:rsidRPr="003B7040">
      <w:rPr>
        <w:rStyle w:val="PageNumber"/>
        <w:rFonts w:ascii="Arial" w:hAnsi="Arial" w:cs="Arial"/>
      </w:rPr>
      <w:fldChar w:fldCharType="separate"/>
    </w:r>
    <w:r w:rsidRPr="003B7040">
      <w:rPr>
        <w:rStyle w:val="PageNumber"/>
        <w:rFonts w:ascii="Arial" w:hAnsi="Arial" w:cs="Arial"/>
        <w:noProof/>
      </w:rPr>
      <w:t>23</w:t>
    </w:r>
    <w:r w:rsidRPr="003B7040">
      <w:rPr>
        <w:rStyle w:val="PageNumber"/>
        <w:rFonts w:ascii="Arial" w:hAnsi="Arial" w:cs="Arial"/>
      </w:rPr>
      <w:fldChar w:fldCharType="end"/>
    </w:r>
  </w:p>
  <w:p w14:paraId="5F345908" w14:textId="31960ADF" w:rsidR="004A0BB2" w:rsidRPr="00612326" w:rsidRDefault="004A0BB2" w:rsidP="00124485">
    <w:pPr>
      <w:pStyle w:val="DefaultText"/>
      <w:ind w:right="360"/>
      <w:rPr>
        <w:rFonts w:ascii="Arial" w:hAnsi="Arial"/>
      </w:rPr>
    </w:pPr>
    <w:r w:rsidRPr="00B51518">
      <w:rPr>
        <w:rFonts w:ascii="Arial" w:hAnsi="Arial" w:cs="Arial"/>
      </w:rPr>
      <w:t>State of Maine RFP#</w:t>
    </w:r>
    <w:r w:rsidR="00BE4E84">
      <w:rPr>
        <w:rFonts w:ascii="Arial" w:hAnsi="Arial" w:cs="Arial"/>
      </w:rPr>
      <w:t xml:space="preserve"> 202309205</w:t>
    </w:r>
  </w:p>
  <w:p w14:paraId="76487500" w14:textId="602F8EF7" w:rsidR="004A0BB2" w:rsidRPr="00B51518" w:rsidRDefault="004A0BB2" w:rsidP="009A0975">
    <w:pPr>
      <w:pStyle w:val="DefaultText"/>
      <w:tabs>
        <w:tab w:val="left" w:pos="1884"/>
      </w:tabs>
      <w:ind w:right="360"/>
      <w:rPr>
        <w:rFonts w:ascii="Arial" w:hAnsi="Arial" w:cs="Arial"/>
      </w:rPr>
    </w:pPr>
    <w:r w:rsidRPr="00B51518">
      <w:rPr>
        <w:rFonts w:ascii="Arial" w:hAnsi="Arial" w:cs="Arial"/>
      </w:rPr>
      <w:t xml:space="preserve">Rev. </w:t>
    </w:r>
    <w:r>
      <w:rPr>
        <w:rFonts w:ascii="Arial" w:hAnsi="Arial" w:cs="Arial"/>
      </w:rPr>
      <w:t xml:space="preserve">10/12/2021 (DHHS Rev. </w:t>
    </w:r>
    <w:r w:rsidR="001A04DB">
      <w:rPr>
        <w:rFonts w:ascii="Arial" w:hAnsi="Arial" w:cs="Arial"/>
      </w:rPr>
      <w:t>5/2023</w:t>
    </w:r>
    <w:r>
      <w:rPr>
        <w:rFonts w:ascii="Arial" w:hAnsi="Arial" w:cs="Arial"/>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3BD2D1" w14:textId="77777777" w:rsidR="00265C94" w:rsidRDefault="00265C94">
      <w:r>
        <w:separator/>
      </w:r>
    </w:p>
  </w:footnote>
  <w:footnote w:type="continuationSeparator" w:id="0">
    <w:p w14:paraId="3A7FA788" w14:textId="77777777" w:rsidR="00265C94" w:rsidRDefault="00265C94">
      <w:r>
        <w:continuationSeparator/>
      </w:r>
    </w:p>
  </w:footnote>
  <w:footnote w:type="continuationNotice" w:id="1">
    <w:p w14:paraId="26F4B8A7" w14:textId="77777777" w:rsidR="00265C94" w:rsidRDefault="00265C9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5B52CFE4"/>
    <w:lvl w:ilvl="0">
      <w:start w:val="1"/>
      <w:numFmt w:val="decimal"/>
      <w:pStyle w:val="ListNumber2"/>
      <w:lvlText w:val="%1."/>
      <w:lvlJc w:val="left"/>
      <w:pPr>
        <w:tabs>
          <w:tab w:val="num" w:pos="720"/>
        </w:tabs>
        <w:ind w:left="720" w:hanging="360"/>
      </w:pPr>
    </w:lvl>
  </w:abstractNum>
  <w:abstractNum w:abstractNumId="1" w15:restartNumberingAfterBreak="0">
    <w:nsid w:val="004035BB"/>
    <w:multiLevelType w:val="hybridMultilevel"/>
    <w:tmpl w:val="5F68926C"/>
    <w:lvl w:ilvl="0" w:tplc="AAD42A0E">
      <w:start w:val="2"/>
      <w:numFmt w:val="decimal"/>
      <w:lvlText w:val="%1."/>
      <w:lvlJc w:val="left"/>
      <w:pPr>
        <w:ind w:left="36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4A0962"/>
    <w:multiLevelType w:val="multilevel"/>
    <w:tmpl w:val="621C5574"/>
    <w:styleLink w:val="Style1"/>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b/>
      </w:rPr>
    </w:lvl>
    <w:lvl w:ilvl="4">
      <w:start w:val="1"/>
      <w:numFmt w:val="decimal"/>
      <w:lvlText w:val="(%5)"/>
      <w:lvlJc w:val="left"/>
      <w:pPr>
        <w:ind w:left="1800" w:hanging="360"/>
      </w:pPr>
      <w:rPr>
        <w:rFonts w:hint="default"/>
        <w:b/>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3" w15:restartNumberingAfterBreak="0">
    <w:nsid w:val="0330736D"/>
    <w:multiLevelType w:val="hybridMultilevel"/>
    <w:tmpl w:val="EEA257E0"/>
    <w:lvl w:ilvl="0" w:tplc="0FCEB8EA">
      <w:start w:val="1"/>
      <w:numFmt w:val="lowerRoman"/>
      <w:lvlText w:val="%1."/>
      <w:lvlJc w:val="right"/>
      <w:pPr>
        <w:ind w:left="720" w:hanging="360"/>
      </w:pPr>
      <w:rPr>
        <w:rFonts w:hint="default"/>
        <w:b/>
        <w:bCs/>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8DB4DA46">
      <w:start w:val="1"/>
      <w:numFmt w:val="lowerRoman"/>
      <w:lvlText w:val="%6."/>
      <w:lvlJc w:val="right"/>
      <w:pPr>
        <w:ind w:left="4320" w:hanging="180"/>
      </w:pPr>
      <w:rPr>
        <w:b/>
        <w:bCs w:val="0"/>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348199C"/>
    <w:multiLevelType w:val="multilevel"/>
    <w:tmpl w:val="621C5574"/>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b/>
      </w:rPr>
    </w:lvl>
    <w:lvl w:ilvl="4">
      <w:start w:val="1"/>
      <w:numFmt w:val="decimal"/>
      <w:lvlText w:val="(%5)"/>
      <w:lvlJc w:val="left"/>
      <w:pPr>
        <w:ind w:left="1800" w:hanging="360"/>
      </w:pPr>
      <w:rPr>
        <w:rFonts w:hint="default"/>
        <w:b/>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5" w15:restartNumberingAfterBreak="0">
    <w:nsid w:val="054B3462"/>
    <w:multiLevelType w:val="multilevel"/>
    <w:tmpl w:val="68ECC3CA"/>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6" w15:restartNumberingAfterBreak="0">
    <w:nsid w:val="0B3D5FC1"/>
    <w:multiLevelType w:val="hybridMultilevel"/>
    <w:tmpl w:val="511CF162"/>
    <w:lvl w:ilvl="0" w:tplc="AC389158">
      <w:start w:val="1"/>
      <w:numFmt w:val="lowerRoman"/>
      <w:lvlText w:val="%1."/>
      <w:lvlJc w:val="right"/>
      <w:pPr>
        <w:ind w:left="1440" w:hanging="360"/>
      </w:pPr>
      <w:rPr>
        <w:rFonts w:hint="default"/>
        <w:b/>
        <w:bCs/>
        <w:color w:val="auto"/>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7" w15:restartNumberingAfterBreak="0">
    <w:nsid w:val="0D5E7897"/>
    <w:multiLevelType w:val="hybridMultilevel"/>
    <w:tmpl w:val="38CA06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2A60C15"/>
    <w:multiLevelType w:val="hybridMultilevel"/>
    <w:tmpl w:val="E2265D00"/>
    <w:lvl w:ilvl="0" w:tplc="59907D3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B36DF7"/>
    <w:multiLevelType w:val="multilevel"/>
    <w:tmpl w:val="9A3C8818"/>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10" w15:restartNumberingAfterBreak="0">
    <w:nsid w:val="1FB47DFF"/>
    <w:multiLevelType w:val="hybridMultilevel"/>
    <w:tmpl w:val="99640B72"/>
    <w:lvl w:ilvl="0" w:tplc="FFFFFFFF">
      <w:start w:val="1"/>
      <w:numFmt w:val="upperRoman"/>
      <w:lvlText w:val="%1"/>
      <w:lvlJc w:val="left"/>
    </w:lvl>
    <w:lvl w:ilvl="1" w:tplc="9A18251E">
      <w:start w:val="1"/>
      <w:numFmt w:val="decimal"/>
      <w:lvlText w:val="%2."/>
      <w:lvlJc w:val="left"/>
      <w:rPr>
        <w:rFonts w:hint="default"/>
        <w:b/>
        <w:color w:val="auto"/>
        <w:sz w:val="24"/>
        <w:szCs w:val="24"/>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20A5061E"/>
    <w:multiLevelType w:val="hybridMultilevel"/>
    <w:tmpl w:val="1AF47DE0"/>
    <w:lvl w:ilvl="0" w:tplc="32927916">
      <w:start w:val="1"/>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5B727CCA">
      <w:start w:val="1"/>
      <w:numFmt w:val="lowerLetter"/>
      <w:lvlText w:val="%5."/>
      <w:lvlJc w:val="left"/>
      <w:pPr>
        <w:ind w:left="3960" w:hanging="360"/>
      </w:pPr>
      <w:rPr>
        <w:b/>
        <w:bCs w:val="0"/>
      </w:rPr>
    </w:lvl>
    <w:lvl w:ilvl="5" w:tplc="062077FC">
      <w:start w:val="1"/>
      <w:numFmt w:val="lowerRoman"/>
      <w:lvlText w:val="%6."/>
      <w:lvlJc w:val="right"/>
      <w:pPr>
        <w:ind w:left="4680" w:hanging="180"/>
      </w:pPr>
      <w:rPr>
        <w:rFonts w:hint="default"/>
        <w:b/>
        <w:bCs w:val="0"/>
        <w:color w:val="auto"/>
      </w:rPr>
    </w:lvl>
    <w:lvl w:ilvl="6" w:tplc="62B65104">
      <w:start w:val="1"/>
      <w:numFmt w:val="decimal"/>
      <w:lvlText w:val="%7)"/>
      <w:lvlJc w:val="left"/>
      <w:pPr>
        <w:ind w:left="5400" w:hanging="360"/>
      </w:pPr>
      <w:rPr>
        <w:b/>
        <w:bCs w:val="0"/>
      </w:r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1AC777A"/>
    <w:multiLevelType w:val="hybridMultilevel"/>
    <w:tmpl w:val="A4ACF61A"/>
    <w:lvl w:ilvl="0" w:tplc="DED067AE">
      <w:start w:val="1"/>
      <w:numFmt w:val="decimal"/>
      <w:lvlText w:val="%1."/>
      <w:lvlJc w:val="left"/>
      <w:pPr>
        <w:ind w:left="720" w:hanging="360"/>
      </w:pPr>
      <w:rPr>
        <w:rFonts w:hint="default"/>
        <w:b/>
        <w:i w:val="0"/>
        <w:color w:val="auto"/>
        <w:sz w:val="24"/>
        <w:szCs w:val="24"/>
      </w:rPr>
    </w:lvl>
    <w:lvl w:ilvl="1" w:tplc="AA761FBA">
      <w:start w:val="1"/>
      <w:numFmt w:val="lowerLetter"/>
      <w:lvlText w:val="%2."/>
      <w:lvlJc w:val="left"/>
      <w:pPr>
        <w:ind w:left="1080" w:hanging="360"/>
      </w:pPr>
      <w:rPr>
        <w:rFonts w:hint="default"/>
        <w:i w:val="0"/>
      </w:rPr>
    </w:lvl>
    <w:lvl w:ilvl="2" w:tplc="B9A46048">
      <w:start w:val="1"/>
      <w:numFmt w:val="lowerRoman"/>
      <w:lvlText w:val="%3."/>
      <w:lvlJc w:val="left"/>
      <w:pPr>
        <w:ind w:left="2160" w:hanging="18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24F8719D"/>
    <w:multiLevelType w:val="hybridMultilevel"/>
    <w:tmpl w:val="48CE88D8"/>
    <w:lvl w:ilvl="0" w:tplc="2F2860E6">
      <w:start w:val="1"/>
      <w:numFmt w:val="low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6F2C9C"/>
    <w:multiLevelType w:val="hybridMultilevel"/>
    <w:tmpl w:val="809AFBE8"/>
    <w:lvl w:ilvl="0" w:tplc="BE10E600">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27DF49E0"/>
    <w:multiLevelType w:val="hybridMultilevel"/>
    <w:tmpl w:val="12A0E4CE"/>
    <w:lvl w:ilvl="0" w:tplc="01989CCE">
      <w:start w:val="1"/>
      <w:numFmt w:val="lowerLetter"/>
      <w:lvlText w:val="%1."/>
      <w:lvlJc w:val="left"/>
      <w:pPr>
        <w:ind w:left="180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A8D2E57"/>
    <w:multiLevelType w:val="multilevel"/>
    <w:tmpl w:val="53D45272"/>
    <w:name w:val="HeadingList5222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2BF51423"/>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8" w15:restartNumberingAfterBreak="0">
    <w:nsid w:val="34A433AC"/>
    <w:multiLevelType w:val="hybridMultilevel"/>
    <w:tmpl w:val="263069BE"/>
    <w:lvl w:ilvl="0" w:tplc="1C08BCD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916A65"/>
    <w:multiLevelType w:val="hybridMultilevel"/>
    <w:tmpl w:val="CC1871C4"/>
    <w:lvl w:ilvl="0" w:tplc="BAE46F4E">
      <w:start w:val="1"/>
      <w:numFmt w:val="lowerLetter"/>
      <w:lvlText w:val="%1."/>
      <w:lvlJc w:val="left"/>
      <w:pPr>
        <w:ind w:left="1440" w:hanging="360"/>
      </w:pPr>
      <w:rPr>
        <w:b/>
        <w:bCs/>
      </w:rPr>
    </w:lvl>
    <w:lvl w:ilvl="1" w:tplc="BC5A4CC4">
      <w:start w:val="1"/>
      <w:numFmt w:val="lowerRoman"/>
      <w:lvlText w:val="%2."/>
      <w:lvlJc w:val="right"/>
      <w:pPr>
        <w:ind w:left="2160" w:hanging="360"/>
      </w:pPr>
      <w:rPr>
        <w:rFonts w:hint="default"/>
        <w:b/>
        <w:bCs/>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973380C"/>
    <w:multiLevelType w:val="hybridMultilevel"/>
    <w:tmpl w:val="363CF5E2"/>
    <w:lvl w:ilvl="0" w:tplc="97AE7A18">
      <w:start w:val="1"/>
      <w:numFmt w:val="lowerLetter"/>
      <w:lvlText w:val="%1."/>
      <w:lvlJc w:val="left"/>
      <w:pPr>
        <w:ind w:left="1080" w:hanging="360"/>
      </w:pPr>
      <w:rPr>
        <w:rFonts w:hint="default"/>
        <w:b/>
        <w:bCs/>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C193A71"/>
    <w:multiLevelType w:val="hybridMultilevel"/>
    <w:tmpl w:val="D85E45E8"/>
    <w:lvl w:ilvl="0" w:tplc="6644BDB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F3805EA"/>
    <w:multiLevelType w:val="hybridMultilevel"/>
    <w:tmpl w:val="7A687784"/>
    <w:lvl w:ilvl="0" w:tplc="D4402ADE">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BC4FDD"/>
    <w:multiLevelType w:val="hybridMultilevel"/>
    <w:tmpl w:val="98AA3346"/>
    <w:lvl w:ilvl="0" w:tplc="DAD01B98">
      <w:start w:val="1"/>
      <w:numFmt w:val="lowerLetter"/>
      <w:lvlText w:val="%1."/>
      <w:lvlJc w:val="left"/>
      <w:pPr>
        <w:ind w:left="720" w:hanging="360"/>
      </w:pPr>
      <w:rPr>
        <w:rFonts w:ascii="Times New Roman" w:hAnsi="Times New Roman" w:cs="Times New Roman"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6CE2A276">
      <w:start w:val="1"/>
      <w:numFmt w:val="decimal"/>
      <w:lvlText w:val="%4."/>
      <w:lvlJc w:val="left"/>
      <w:pPr>
        <w:ind w:left="810" w:hanging="360"/>
      </w:pPr>
      <w:rPr>
        <w:b/>
        <w:bCs/>
      </w:rPr>
    </w:lvl>
    <w:lvl w:ilvl="4" w:tplc="2F507684">
      <w:start w:val="1"/>
      <w:numFmt w:val="lowerLetter"/>
      <w:lvlText w:val="%5."/>
      <w:lvlJc w:val="left"/>
      <w:pPr>
        <w:ind w:left="3600" w:hanging="360"/>
      </w:pPr>
      <w:rPr>
        <w:b/>
        <w:bCs/>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02850B7"/>
    <w:multiLevelType w:val="hybridMultilevel"/>
    <w:tmpl w:val="DDFC879C"/>
    <w:lvl w:ilvl="0" w:tplc="F972191E">
      <w:start w:val="1"/>
      <w:numFmt w:val="lowerLetter"/>
      <w:lvlText w:val="%1."/>
      <w:lvlJc w:val="left"/>
      <w:pPr>
        <w:ind w:left="360" w:hanging="360"/>
      </w:pPr>
      <w:rPr>
        <w:i/>
        <w:iCs/>
      </w:rPr>
    </w:lvl>
    <w:lvl w:ilvl="1" w:tplc="7DE88FD0">
      <w:start w:val="1"/>
      <w:numFmt w:val="lowerRoman"/>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06D2AFD"/>
    <w:multiLevelType w:val="hybridMultilevel"/>
    <w:tmpl w:val="CBD672C4"/>
    <w:lvl w:ilvl="0" w:tplc="5CB27A20">
      <w:start w:val="1"/>
      <w:numFmt w:val="decimal"/>
      <w:lvlText w:val="%1."/>
      <w:lvlJc w:val="left"/>
      <w:pPr>
        <w:ind w:left="1080" w:hanging="360"/>
      </w:pPr>
      <w:rPr>
        <w:rFonts w:hint="default"/>
        <w:b/>
        <w:bCs/>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55C7E4C"/>
    <w:multiLevelType w:val="hybridMultilevel"/>
    <w:tmpl w:val="0F2C52CA"/>
    <w:lvl w:ilvl="0" w:tplc="7296677C">
      <w:start w:val="1"/>
      <w:numFmt w:val="upperLetter"/>
      <w:lvlText w:val="%1."/>
      <w:lvlJc w:val="left"/>
      <w:pPr>
        <w:ind w:left="360" w:hanging="360"/>
      </w:pPr>
      <w:rPr>
        <w:rFonts w:ascii="Times New Roman" w:hAnsi="Times New Roman" w:cs="Times New Roman" w:hint="default"/>
        <w:b/>
      </w:rPr>
    </w:lvl>
    <w:lvl w:ilvl="1" w:tplc="DAD01B98">
      <w:start w:val="1"/>
      <w:numFmt w:val="lowerLetter"/>
      <w:lvlText w:val="%2."/>
      <w:lvlJc w:val="left"/>
      <w:pPr>
        <w:ind w:left="1440" w:hanging="360"/>
      </w:pPr>
      <w:rPr>
        <w:rFonts w:ascii="Times New Roman" w:hAnsi="Times New Roman" w:cs="Times New Roman" w:hint="default"/>
        <w:b w:val="0"/>
      </w:rPr>
    </w:lvl>
    <w:lvl w:ilvl="2" w:tplc="1D1E72DA">
      <w:start w:val="1"/>
      <w:numFmt w:val="lowerRoman"/>
      <w:lvlText w:val="%3."/>
      <w:lvlJc w:val="right"/>
      <w:pPr>
        <w:ind w:left="540" w:hanging="360"/>
      </w:pPr>
      <w:rPr>
        <w:rFonts w:ascii="Arial" w:hAnsi="Arial" w:cs="Arial" w:hint="default"/>
        <w:b/>
        <w:bCs/>
        <w:color w:val="000000"/>
        <w:sz w:val="24"/>
        <w:szCs w:val="24"/>
      </w:rPr>
    </w:lvl>
    <w:lvl w:ilvl="3" w:tplc="0EBC9350">
      <w:start w:val="1"/>
      <w:numFmt w:val="decimal"/>
      <w:lvlText w:val="%4."/>
      <w:lvlJc w:val="left"/>
      <w:pPr>
        <w:ind w:left="810" w:hanging="360"/>
      </w:pPr>
      <w:rPr>
        <w:rFonts w:ascii="Arial" w:hAnsi="Arial" w:cs="Arial" w:hint="default"/>
        <w:b/>
        <w:color w:val="auto"/>
      </w:rPr>
    </w:lvl>
    <w:lvl w:ilvl="4" w:tplc="04090019">
      <w:start w:val="1"/>
      <w:numFmt w:val="lowerLetter"/>
      <w:lvlText w:val="%5."/>
      <w:lvlJc w:val="left"/>
      <w:pPr>
        <w:ind w:left="117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7" w15:restartNumberingAfterBreak="0">
    <w:nsid w:val="56096AFC"/>
    <w:multiLevelType w:val="hybridMultilevel"/>
    <w:tmpl w:val="6F92BCC0"/>
    <w:lvl w:ilvl="0" w:tplc="CACEB97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D666CAE"/>
    <w:multiLevelType w:val="multilevel"/>
    <w:tmpl w:val="9A3C8818"/>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29" w15:restartNumberingAfterBreak="0">
    <w:nsid w:val="69F411AD"/>
    <w:multiLevelType w:val="multilevel"/>
    <w:tmpl w:val="970C47F8"/>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30" w15:restartNumberingAfterBreak="0">
    <w:nsid w:val="6D843B6D"/>
    <w:multiLevelType w:val="hybridMultilevel"/>
    <w:tmpl w:val="03E4ABDA"/>
    <w:lvl w:ilvl="0" w:tplc="BF0A85F6">
      <w:start w:val="1"/>
      <w:numFmt w:val="decimal"/>
      <w:lvlText w:val="%1."/>
      <w:lvlJc w:val="left"/>
      <w:pPr>
        <w:ind w:left="720" w:hanging="360"/>
      </w:pPr>
      <w:rPr>
        <w:rFonts w:ascii="Arial" w:hAnsi="Arial" w:cs="Arial" w:hint="default"/>
        <w:b/>
        <w:i w:val="0"/>
        <w:color w:val="auto"/>
        <w:sz w:val="24"/>
        <w:szCs w:val="24"/>
      </w:rPr>
    </w:lvl>
    <w:lvl w:ilvl="1" w:tplc="FFFFFFFF">
      <w:start w:val="1"/>
      <w:numFmt w:val="lowerLetter"/>
      <w:lvlText w:val="%2."/>
      <w:lvlJc w:val="left"/>
      <w:pPr>
        <w:ind w:left="1080" w:hanging="360"/>
      </w:pPr>
      <w:rPr>
        <w:rFonts w:hint="default"/>
        <w:i w:val="0"/>
      </w:rPr>
    </w:lvl>
    <w:lvl w:ilvl="2" w:tplc="FFFFFFFF">
      <w:start w:val="1"/>
      <w:numFmt w:val="lowerRoman"/>
      <w:lvlText w:val="%3."/>
      <w:lvlJc w:val="left"/>
      <w:pPr>
        <w:ind w:left="2160" w:hanging="180"/>
      </w:pPr>
      <w:rPr>
        <w:rFonts w:hint="default"/>
      </w:r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1" w15:restartNumberingAfterBreak="0">
    <w:nsid w:val="6E422866"/>
    <w:multiLevelType w:val="hybridMultilevel"/>
    <w:tmpl w:val="68F63472"/>
    <w:lvl w:ilvl="0" w:tplc="68EE0CB8">
      <w:start w:val="1"/>
      <w:numFmt w:val="upperLetter"/>
      <w:lvlText w:val="%1."/>
      <w:lvlJc w:val="left"/>
      <w:pPr>
        <w:ind w:left="360" w:hanging="360"/>
      </w:pPr>
      <w:rPr>
        <w:rFonts w:ascii="Arial" w:hAnsi="Arial" w:cs="Arial" w:hint="default"/>
        <w:b/>
      </w:rPr>
    </w:lvl>
    <w:lvl w:ilvl="1" w:tplc="47AE5442">
      <w:start w:val="1"/>
      <w:numFmt w:val="lowerLetter"/>
      <w:lvlText w:val="%2."/>
      <w:lvlJc w:val="left"/>
      <w:pPr>
        <w:ind w:left="1440" w:hanging="360"/>
      </w:pPr>
      <w:rPr>
        <w:rFonts w:ascii="Arial" w:hAnsi="Arial" w:cs="Arial" w:hint="default"/>
        <w:b/>
        <w:bCs/>
      </w:rPr>
    </w:lvl>
    <w:lvl w:ilvl="2" w:tplc="04090001">
      <w:start w:val="1"/>
      <w:numFmt w:val="bullet"/>
      <w:lvlText w:val=""/>
      <w:lvlJc w:val="left"/>
      <w:pPr>
        <w:ind w:left="360" w:hanging="180"/>
      </w:pPr>
      <w:rPr>
        <w:rFonts w:ascii="Symbol" w:hAnsi="Symbol" w:hint="default"/>
      </w:rPr>
    </w:lvl>
    <w:lvl w:ilvl="3" w:tplc="B3C4E504">
      <w:start w:val="1"/>
      <w:numFmt w:val="decimal"/>
      <w:lvlText w:val="%4."/>
      <w:lvlJc w:val="left"/>
      <w:pPr>
        <w:ind w:left="810" w:hanging="360"/>
      </w:pPr>
      <w:rPr>
        <w:rFonts w:ascii="Times New Roman" w:hAnsi="Times New Roman" w:cs="Times New Roman" w:hint="default"/>
        <w:b/>
        <w:color w:val="auto"/>
      </w:rPr>
    </w:lvl>
    <w:lvl w:ilvl="4" w:tplc="04090019">
      <w:start w:val="1"/>
      <w:numFmt w:val="lowerLetter"/>
      <w:lvlText w:val="%5."/>
      <w:lvlJc w:val="left"/>
      <w:pPr>
        <w:ind w:left="117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2" w15:restartNumberingAfterBreak="0">
    <w:nsid w:val="785A5E3D"/>
    <w:multiLevelType w:val="multilevel"/>
    <w:tmpl w:val="4B8217CC"/>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33" w15:restartNumberingAfterBreak="0">
    <w:nsid w:val="786873C7"/>
    <w:multiLevelType w:val="hybridMultilevel"/>
    <w:tmpl w:val="F15ABC22"/>
    <w:lvl w:ilvl="0" w:tplc="A7EC87EC">
      <w:start w:val="1"/>
      <w:numFmt w:val="decimal"/>
      <w:lvlText w:val="%1."/>
      <w:lvlJc w:val="left"/>
      <w:pPr>
        <w:ind w:left="1080" w:hanging="360"/>
      </w:pPr>
      <w:rPr>
        <w:b/>
      </w:rPr>
    </w:lvl>
    <w:lvl w:ilvl="1" w:tplc="17185040">
      <w:start w:val="1"/>
      <w:numFmt w:val="lowerLetter"/>
      <w:lvlText w:val="%2."/>
      <w:lvlJc w:val="left"/>
      <w:pPr>
        <w:ind w:left="1800" w:hanging="360"/>
      </w:pPr>
      <w:rPr>
        <w:b/>
        <w:bCs w:val="0"/>
      </w:rPr>
    </w:lvl>
    <w:lvl w:ilvl="2" w:tplc="0FCEB8EA">
      <w:start w:val="1"/>
      <w:numFmt w:val="lowerRoman"/>
      <w:lvlText w:val="%3."/>
      <w:lvlJc w:val="right"/>
      <w:pPr>
        <w:ind w:left="2520" w:hanging="180"/>
      </w:pPr>
      <w:rPr>
        <w:rFonts w:hint="default"/>
        <w:b/>
        <w:bCs/>
      </w:r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4" w15:restartNumberingAfterBreak="0">
    <w:nsid w:val="7BE2515B"/>
    <w:multiLevelType w:val="multilevel"/>
    <w:tmpl w:val="E7D8CA8C"/>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num w:numId="1" w16cid:durableId="1825971090">
    <w:abstractNumId w:val="7"/>
  </w:num>
  <w:num w:numId="2" w16cid:durableId="1654915385">
    <w:abstractNumId w:val="0"/>
  </w:num>
  <w:num w:numId="3" w16cid:durableId="278880303">
    <w:abstractNumId w:val="17"/>
  </w:num>
  <w:num w:numId="4" w16cid:durableId="56126295">
    <w:abstractNumId w:val="32"/>
  </w:num>
  <w:num w:numId="5" w16cid:durableId="177542462">
    <w:abstractNumId w:val="2"/>
  </w:num>
  <w:num w:numId="6" w16cid:durableId="1907453151">
    <w:abstractNumId w:val="4"/>
  </w:num>
  <w:num w:numId="7" w16cid:durableId="659191693">
    <w:abstractNumId w:val="14"/>
  </w:num>
  <w:num w:numId="8" w16cid:durableId="137962691">
    <w:abstractNumId w:val="34"/>
  </w:num>
  <w:num w:numId="9" w16cid:durableId="1017731283">
    <w:abstractNumId w:val="29"/>
  </w:num>
  <w:num w:numId="10" w16cid:durableId="20133713">
    <w:abstractNumId w:val="5"/>
  </w:num>
  <w:num w:numId="11" w16cid:durableId="1780757742">
    <w:abstractNumId w:val="8"/>
  </w:num>
  <w:num w:numId="12" w16cid:durableId="291250955">
    <w:abstractNumId w:val="18"/>
  </w:num>
  <w:num w:numId="13" w16cid:durableId="753208424">
    <w:abstractNumId w:val="21"/>
  </w:num>
  <w:num w:numId="14" w16cid:durableId="136455914">
    <w:abstractNumId w:val="27"/>
  </w:num>
  <w:num w:numId="15" w16cid:durableId="1927153079">
    <w:abstractNumId w:val="28"/>
  </w:num>
  <w:num w:numId="16" w16cid:durableId="16003664">
    <w:abstractNumId w:val="10"/>
  </w:num>
  <w:num w:numId="17" w16cid:durableId="1494025723">
    <w:abstractNumId w:val="1"/>
  </w:num>
  <w:num w:numId="18" w16cid:durableId="157237004">
    <w:abstractNumId w:val="24"/>
  </w:num>
  <w:num w:numId="19" w16cid:durableId="621958301">
    <w:abstractNumId w:val="15"/>
  </w:num>
  <w:num w:numId="20" w16cid:durableId="131337533">
    <w:abstractNumId w:val="25"/>
  </w:num>
  <w:num w:numId="21" w16cid:durableId="164550540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52451036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24004458">
    <w:abstractNumId w:val="33"/>
  </w:num>
  <w:num w:numId="24" w16cid:durableId="836771354">
    <w:abstractNumId w:val="31"/>
  </w:num>
  <w:num w:numId="25" w16cid:durableId="325598496">
    <w:abstractNumId w:val="11"/>
  </w:num>
  <w:num w:numId="26" w16cid:durableId="611672516">
    <w:abstractNumId w:val="23"/>
  </w:num>
  <w:num w:numId="27" w16cid:durableId="1920359901">
    <w:abstractNumId w:val="19"/>
  </w:num>
  <w:num w:numId="28" w16cid:durableId="1126507085">
    <w:abstractNumId w:val="12"/>
  </w:num>
  <w:num w:numId="29" w16cid:durableId="285089000">
    <w:abstractNumId w:val="20"/>
  </w:num>
  <w:num w:numId="30" w16cid:durableId="687873443">
    <w:abstractNumId w:val="26"/>
  </w:num>
  <w:num w:numId="31" w16cid:durableId="1454865441">
    <w:abstractNumId w:val="30"/>
  </w:num>
  <w:num w:numId="32" w16cid:durableId="1541939917">
    <w:abstractNumId w:val="13"/>
  </w:num>
  <w:num w:numId="33" w16cid:durableId="379130066">
    <w:abstractNumId w:val="6"/>
  </w:num>
  <w:num w:numId="34" w16cid:durableId="1416395218">
    <w:abstractNumId w:val="22"/>
  </w:num>
  <w:num w:numId="35" w16cid:durableId="1893887543">
    <w:abstractNumId w:val="4"/>
    <w:lvlOverride w:ilvl="0">
      <w:lvl w:ilvl="0">
        <w:start w:val="1"/>
        <w:numFmt w:val="upperLetter"/>
        <w:lvlText w:val="%1."/>
        <w:lvlJc w:val="left"/>
        <w:pPr>
          <w:ind w:left="360" w:hanging="360"/>
        </w:pPr>
        <w:rPr>
          <w:rFonts w:hint="default"/>
          <w:b/>
        </w:rPr>
      </w:lvl>
    </w:lvlOverride>
    <w:lvlOverride w:ilvl="1">
      <w:lvl w:ilvl="1">
        <w:start w:val="1"/>
        <w:numFmt w:val="decimal"/>
        <w:lvlText w:val="%2."/>
        <w:lvlJc w:val="left"/>
        <w:pPr>
          <w:ind w:left="720" w:hanging="360"/>
        </w:pPr>
        <w:rPr>
          <w:rFonts w:hint="default"/>
          <w:b/>
        </w:rPr>
      </w:lvl>
    </w:lvlOverride>
    <w:lvlOverride w:ilvl="2">
      <w:lvl w:ilvl="2">
        <w:start w:val="1"/>
        <w:numFmt w:val="lowerLetter"/>
        <w:lvlText w:val="%3."/>
        <w:lvlJc w:val="left"/>
        <w:pPr>
          <w:ind w:left="1080" w:hanging="360"/>
        </w:pPr>
        <w:rPr>
          <w:rFonts w:hint="default"/>
          <w:b/>
        </w:rPr>
      </w:lvl>
    </w:lvlOverride>
    <w:lvlOverride w:ilvl="3">
      <w:lvl w:ilvl="3">
        <w:start w:val="1"/>
        <w:numFmt w:val="lowerRoman"/>
        <w:lvlText w:val="%4."/>
        <w:lvlJc w:val="left"/>
        <w:pPr>
          <w:ind w:left="1440" w:hanging="360"/>
        </w:pPr>
        <w:rPr>
          <w:rFonts w:hint="default"/>
          <w:b/>
        </w:rPr>
      </w:lvl>
    </w:lvlOverride>
    <w:lvlOverride w:ilvl="4">
      <w:lvl w:ilvl="4">
        <w:start w:val="1"/>
        <w:numFmt w:val="decimal"/>
        <w:lvlText w:val="(%5)"/>
        <w:lvlJc w:val="left"/>
        <w:pPr>
          <w:ind w:left="1800" w:hanging="360"/>
        </w:pPr>
        <w:rPr>
          <w:rFonts w:hint="default"/>
          <w:b/>
        </w:rPr>
      </w:lvl>
    </w:lvlOverride>
    <w:lvlOverride w:ilvl="5">
      <w:lvl w:ilvl="5">
        <w:start w:val="1"/>
        <w:numFmt w:val="lowerLetter"/>
        <w:lvlText w:val="(%6)"/>
        <w:lvlJc w:val="left"/>
        <w:pPr>
          <w:ind w:left="2160" w:hanging="360"/>
        </w:pPr>
        <w:rPr>
          <w:rFonts w:hint="default"/>
        </w:rPr>
      </w:lvl>
    </w:lvlOverride>
    <w:lvlOverride w:ilvl="6">
      <w:lvl w:ilvl="6">
        <w:start w:val="1"/>
        <w:numFmt w:val="lowerRoman"/>
        <w:lvlText w:val="(%7)"/>
        <w:lvlJc w:val="left"/>
        <w:pPr>
          <w:ind w:left="2520" w:hanging="360"/>
        </w:pPr>
        <w:rPr>
          <w:rFonts w:hint="default"/>
        </w:rPr>
      </w:lvl>
    </w:lvlOverride>
    <w:lvlOverride w:ilvl="7">
      <w:lvl w:ilvl="7">
        <w:start w:val="1"/>
        <w:numFmt w:val="decimal"/>
        <w:lvlText w:val="%8)"/>
        <w:lvlJc w:val="left"/>
        <w:pPr>
          <w:ind w:left="2880" w:hanging="360"/>
        </w:pPr>
        <w:rPr>
          <w:rFonts w:hint="default"/>
        </w:rPr>
      </w:lvl>
    </w:lvlOverride>
    <w:lvlOverride w:ilvl="8">
      <w:lvl w:ilvl="8">
        <w:start w:val="1"/>
        <w:numFmt w:val="lowerLetter"/>
        <w:lvlText w:val="%9)"/>
        <w:lvlJc w:val="left"/>
        <w:pPr>
          <w:ind w:left="3240" w:hanging="360"/>
        </w:pPr>
        <w:rPr>
          <w:rFonts w:hint="default"/>
        </w:rPr>
      </w:lvl>
    </w:lvlOverride>
  </w:num>
  <w:num w:numId="36" w16cid:durableId="966394606">
    <w:abstractNumId w:val="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3"/>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702"/>
    <w:rsid w:val="000008B7"/>
    <w:rsid w:val="000014A9"/>
    <w:rsid w:val="000025D2"/>
    <w:rsid w:val="0000347A"/>
    <w:rsid w:val="00004F0D"/>
    <w:rsid w:val="000071AC"/>
    <w:rsid w:val="00011898"/>
    <w:rsid w:val="000129C3"/>
    <w:rsid w:val="000130E6"/>
    <w:rsid w:val="00015741"/>
    <w:rsid w:val="0001618E"/>
    <w:rsid w:val="00017606"/>
    <w:rsid w:val="000177B5"/>
    <w:rsid w:val="00017EB5"/>
    <w:rsid w:val="00020510"/>
    <w:rsid w:val="000208EF"/>
    <w:rsid w:val="00020CFF"/>
    <w:rsid w:val="00021248"/>
    <w:rsid w:val="0002282C"/>
    <w:rsid w:val="00024C6F"/>
    <w:rsid w:val="0002598F"/>
    <w:rsid w:val="00025ECB"/>
    <w:rsid w:val="00031D55"/>
    <w:rsid w:val="00031D77"/>
    <w:rsid w:val="00032176"/>
    <w:rsid w:val="000322EF"/>
    <w:rsid w:val="00032ABA"/>
    <w:rsid w:val="0003345C"/>
    <w:rsid w:val="00033EB8"/>
    <w:rsid w:val="0003447B"/>
    <w:rsid w:val="000348CF"/>
    <w:rsid w:val="0003530B"/>
    <w:rsid w:val="0003727C"/>
    <w:rsid w:val="00037439"/>
    <w:rsid w:val="0003752C"/>
    <w:rsid w:val="000378CC"/>
    <w:rsid w:val="00037A91"/>
    <w:rsid w:val="00037BC6"/>
    <w:rsid w:val="000418FC"/>
    <w:rsid w:val="00041E02"/>
    <w:rsid w:val="0004203E"/>
    <w:rsid w:val="000427F1"/>
    <w:rsid w:val="00042978"/>
    <w:rsid w:val="000434DC"/>
    <w:rsid w:val="0004390B"/>
    <w:rsid w:val="00043F7E"/>
    <w:rsid w:val="0004746B"/>
    <w:rsid w:val="0005029F"/>
    <w:rsid w:val="0005229E"/>
    <w:rsid w:val="00052486"/>
    <w:rsid w:val="00052766"/>
    <w:rsid w:val="00052E28"/>
    <w:rsid w:val="00053FF3"/>
    <w:rsid w:val="00054236"/>
    <w:rsid w:val="00055328"/>
    <w:rsid w:val="00055510"/>
    <w:rsid w:val="00055C78"/>
    <w:rsid w:val="0005670B"/>
    <w:rsid w:val="00056D13"/>
    <w:rsid w:val="00060D94"/>
    <w:rsid w:val="00061805"/>
    <w:rsid w:val="000619FA"/>
    <w:rsid w:val="00061FB8"/>
    <w:rsid w:val="00062E9C"/>
    <w:rsid w:val="000636A9"/>
    <w:rsid w:val="0006400F"/>
    <w:rsid w:val="00064137"/>
    <w:rsid w:val="00066082"/>
    <w:rsid w:val="00066D35"/>
    <w:rsid w:val="00067916"/>
    <w:rsid w:val="00070FB6"/>
    <w:rsid w:val="00071E10"/>
    <w:rsid w:val="0007374C"/>
    <w:rsid w:val="00073CE4"/>
    <w:rsid w:val="00074739"/>
    <w:rsid w:val="00074816"/>
    <w:rsid w:val="000763D2"/>
    <w:rsid w:val="0008064A"/>
    <w:rsid w:val="00082AC9"/>
    <w:rsid w:val="00082E53"/>
    <w:rsid w:val="000832DB"/>
    <w:rsid w:val="00083364"/>
    <w:rsid w:val="000837DB"/>
    <w:rsid w:val="0008506A"/>
    <w:rsid w:val="000851AF"/>
    <w:rsid w:val="000864EC"/>
    <w:rsid w:val="00086DCE"/>
    <w:rsid w:val="00087834"/>
    <w:rsid w:val="00087924"/>
    <w:rsid w:val="00087DA0"/>
    <w:rsid w:val="00087E5E"/>
    <w:rsid w:val="00090AB0"/>
    <w:rsid w:val="000921CC"/>
    <w:rsid w:val="0009354E"/>
    <w:rsid w:val="00093C56"/>
    <w:rsid w:val="00095BA3"/>
    <w:rsid w:val="00097D53"/>
    <w:rsid w:val="00097F1A"/>
    <w:rsid w:val="000A1AA8"/>
    <w:rsid w:val="000A1CEE"/>
    <w:rsid w:val="000A46CD"/>
    <w:rsid w:val="000A52E8"/>
    <w:rsid w:val="000A6289"/>
    <w:rsid w:val="000A64F0"/>
    <w:rsid w:val="000A6AFC"/>
    <w:rsid w:val="000A7A59"/>
    <w:rsid w:val="000B236B"/>
    <w:rsid w:val="000B2BF5"/>
    <w:rsid w:val="000B4203"/>
    <w:rsid w:val="000B553E"/>
    <w:rsid w:val="000B5ADE"/>
    <w:rsid w:val="000B7318"/>
    <w:rsid w:val="000C0044"/>
    <w:rsid w:val="000C015E"/>
    <w:rsid w:val="000C104A"/>
    <w:rsid w:val="000C1460"/>
    <w:rsid w:val="000C1E16"/>
    <w:rsid w:val="000C2020"/>
    <w:rsid w:val="000C224F"/>
    <w:rsid w:val="000C513C"/>
    <w:rsid w:val="000C60F7"/>
    <w:rsid w:val="000D0F11"/>
    <w:rsid w:val="000D1D4E"/>
    <w:rsid w:val="000D2201"/>
    <w:rsid w:val="000D2D39"/>
    <w:rsid w:val="000D2F39"/>
    <w:rsid w:val="000D4179"/>
    <w:rsid w:val="000D50AE"/>
    <w:rsid w:val="000D56AE"/>
    <w:rsid w:val="000D7F17"/>
    <w:rsid w:val="000E135B"/>
    <w:rsid w:val="000E15E3"/>
    <w:rsid w:val="000E1678"/>
    <w:rsid w:val="000E1682"/>
    <w:rsid w:val="000E1A07"/>
    <w:rsid w:val="000E24D5"/>
    <w:rsid w:val="000E27AA"/>
    <w:rsid w:val="000E2D9B"/>
    <w:rsid w:val="000E3202"/>
    <w:rsid w:val="000E5513"/>
    <w:rsid w:val="000E6403"/>
    <w:rsid w:val="000E6FD3"/>
    <w:rsid w:val="000E73C6"/>
    <w:rsid w:val="000F0990"/>
    <w:rsid w:val="000F3A64"/>
    <w:rsid w:val="000F5DCB"/>
    <w:rsid w:val="000F6E73"/>
    <w:rsid w:val="001009E5"/>
    <w:rsid w:val="001013A2"/>
    <w:rsid w:val="00101636"/>
    <w:rsid w:val="00102301"/>
    <w:rsid w:val="001027F0"/>
    <w:rsid w:val="00102984"/>
    <w:rsid w:val="0010368E"/>
    <w:rsid w:val="001072AF"/>
    <w:rsid w:val="00110638"/>
    <w:rsid w:val="001110FC"/>
    <w:rsid w:val="00112042"/>
    <w:rsid w:val="001137DA"/>
    <w:rsid w:val="00113BC6"/>
    <w:rsid w:val="00113F6A"/>
    <w:rsid w:val="00114E76"/>
    <w:rsid w:val="00115C2D"/>
    <w:rsid w:val="00116EB6"/>
    <w:rsid w:val="001176C5"/>
    <w:rsid w:val="00117E93"/>
    <w:rsid w:val="00121164"/>
    <w:rsid w:val="0012166E"/>
    <w:rsid w:val="00122357"/>
    <w:rsid w:val="00122D24"/>
    <w:rsid w:val="00123762"/>
    <w:rsid w:val="00123A13"/>
    <w:rsid w:val="00124440"/>
    <w:rsid w:val="00124485"/>
    <w:rsid w:val="00124ADF"/>
    <w:rsid w:val="00126255"/>
    <w:rsid w:val="00126506"/>
    <w:rsid w:val="001270AA"/>
    <w:rsid w:val="00130743"/>
    <w:rsid w:val="001309E2"/>
    <w:rsid w:val="001315D1"/>
    <w:rsid w:val="00131703"/>
    <w:rsid w:val="00132652"/>
    <w:rsid w:val="00133274"/>
    <w:rsid w:val="00133B26"/>
    <w:rsid w:val="00133D52"/>
    <w:rsid w:val="001348CB"/>
    <w:rsid w:val="0013499D"/>
    <w:rsid w:val="001349F8"/>
    <w:rsid w:val="00134E2C"/>
    <w:rsid w:val="00137D38"/>
    <w:rsid w:val="00140139"/>
    <w:rsid w:val="001406CC"/>
    <w:rsid w:val="001410AC"/>
    <w:rsid w:val="00141E6A"/>
    <w:rsid w:val="0014301A"/>
    <w:rsid w:val="001435F6"/>
    <w:rsid w:val="0014414A"/>
    <w:rsid w:val="0014549F"/>
    <w:rsid w:val="00145755"/>
    <w:rsid w:val="0014646B"/>
    <w:rsid w:val="0015002C"/>
    <w:rsid w:val="00150D88"/>
    <w:rsid w:val="001510C6"/>
    <w:rsid w:val="00151C66"/>
    <w:rsid w:val="0015445D"/>
    <w:rsid w:val="00154F87"/>
    <w:rsid w:val="00155269"/>
    <w:rsid w:val="001553DE"/>
    <w:rsid w:val="00156469"/>
    <w:rsid w:val="00157242"/>
    <w:rsid w:val="0016016B"/>
    <w:rsid w:val="001618B0"/>
    <w:rsid w:val="001627BB"/>
    <w:rsid w:val="0016478A"/>
    <w:rsid w:val="00165813"/>
    <w:rsid w:val="00166E53"/>
    <w:rsid w:val="001679CD"/>
    <w:rsid w:val="00170026"/>
    <w:rsid w:val="00170FEE"/>
    <w:rsid w:val="00171928"/>
    <w:rsid w:val="0017447A"/>
    <w:rsid w:val="001750C2"/>
    <w:rsid w:val="00176733"/>
    <w:rsid w:val="00176AAB"/>
    <w:rsid w:val="0018020C"/>
    <w:rsid w:val="0018073B"/>
    <w:rsid w:val="00180940"/>
    <w:rsid w:val="001812A2"/>
    <w:rsid w:val="00181CAB"/>
    <w:rsid w:val="0018241E"/>
    <w:rsid w:val="00183521"/>
    <w:rsid w:val="0018396D"/>
    <w:rsid w:val="001863AD"/>
    <w:rsid w:val="00186A94"/>
    <w:rsid w:val="00190216"/>
    <w:rsid w:val="00190492"/>
    <w:rsid w:val="001904CD"/>
    <w:rsid w:val="0019070A"/>
    <w:rsid w:val="00190FEC"/>
    <w:rsid w:val="001911A7"/>
    <w:rsid w:val="00192132"/>
    <w:rsid w:val="001958B4"/>
    <w:rsid w:val="00196985"/>
    <w:rsid w:val="00197669"/>
    <w:rsid w:val="001978E0"/>
    <w:rsid w:val="001A04DB"/>
    <w:rsid w:val="001A1037"/>
    <w:rsid w:val="001A20D9"/>
    <w:rsid w:val="001A227D"/>
    <w:rsid w:val="001A350D"/>
    <w:rsid w:val="001A43BE"/>
    <w:rsid w:val="001A644E"/>
    <w:rsid w:val="001A67A1"/>
    <w:rsid w:val="001A77C8"/>
    <w:rsid w:val="001B139C"/>
    <w:rsid w:val="001B1B8B"/>
    <w:rsid w:val="001B3063"/>
    <w:rsid w:val="001B6853"/>
    <w:rsid w:val="001C0279"/>
    <w:rsid w:val="001C2A70"/>
    <w:rsid w:val="001C2E0F"/>
    <w:rsid w:val="001C3FD4"/>
    <w:rsid w:val="001C563A"/>
    <w:rsid w:val="001C638F"/>
    <w:rsid w:val="001C7541"/>
    <w:rsid w:val="001D36F2"/>
    <w:rsid w:val="001D39B5"/>
    <w:rsid w:val="001D4AB2"/>
    <w:rsid w:val="001D4ABD"/>
    <w:rsid w:val="001D514A"/>
    <w:rsid w:val="001D548F"/>
    <w:rsid w:val="001D5CEB"/>
    <w:rsid w:val="001D5E1A"/>
    <w:rsid w:val="001E028B"/>
    <w:rsid w:val="001E0868"/>
    <w:rsid w:val="001E0CA0"/>
    <w:rsid w:val="001E1A36"/>
    <w:rsid w:val="001E20C1"/>
    <w:rsid w:val="001E2361"/>
    <w:rsid w:val="001E6756"/>
    <w:rsid w:val="001E694D"/>
    <w:rsid w:val="001E73D6"/>
    <w:rsid w:val="001E7A34"/>
    <w:rsid w:val="001F01B8"/>
    <w:rsid w:val="001F040E"/>
    <w:rsid w:val="001F07D2"/>
    <w:rsid w:val="001F16EA"/>
    <w:rsid w:val="001F26C4"/>
    <w:rsid w:val="001F3805"/>
    <w:rsid w:val="001F407C"/>
    <w:rsid w:val="001F44D6"/>
    <w:rsid w:val="001F5E17"/>
    <w:rsid w:val="001F75A5"/>
    <w:rsid w:val="001F761E"/>
    <w:rsid w:val="002001BB"/>
    <w:rsid w:val="00200FBD"/>
    <w:rsid w:val="0020163C"/>
    <w:rsid w:val="00201F2F"/>
    <w:rsid w:val="0020201A"/>
    <w:rsid w:val="00203786"/>
    <w:rsid w:val="00203AEE"/>
    <w:rsid w:val="0020488F"/>
    <w:rsid w:val="00204C14"/>
    <w:rsid w:val="0020582C"/>
    <w:rsid w:val="00205D0C"/>
    <w:rsid w:val="002062E9"/>
    <w:rsid w:val="00206B04"/>
    <w:rsid w:val="00207711"/>
    <w:rsid w:val="002103C8"/>
    <w:rsid w:val="00210C92"/>
    <w:rsid w:val="00211E05"/>
    <w:rsid w:val="002123AC"/>
    <w:rsid w:val="00212618"/>
    <w:rsid w:val="00212FED"/>
    <w:rsid w:val="00213446"/>
    <w:rsid w:val="00213C3A"/>
    <w:rsid w:val="00213E9F"/>
    <w:rsid w:val="00214370"/>
    <w:rsid w:val="00214F9E"/>
    <w:rsid w:val="002160AF"/>
    <w:rsid w:val="0021669A"/>
    <w:rsid w:val="002170C7"/>
    <w:rsid w:val="00217B52"/>
    <w:rsid w:val="00220432"/>
    <w:rsid w:val="00221A14"/>
    <w:rsid w:val="00221F55"/>
    <w:rsid w:val="00222862"/>
    <w:rsid w:val="00222DBC"/>
    <w:rsid w:val="00222FA4"/>
    <w:rsid w:val="00223746"/>
    <w:rsid w:val="002246F2"/>
    <w:rsid w:val="00224755"/>
    <w:rsid w:val="002249DE"/>
    <w:rsid w:val="00225312"/>
    <w:rsid w:val="00225957"/>
    <w:rsid w:val="00227BF5"/>
    <w:rsid w:val="00232908"/>
    <w:rsid w:val="002329C2"/>
    <w:rsid w:val="0023438E"/>
    <w:rsid w:val="00234C2C"/>
    <w:rsid w:val="00235985"/>
    <w:rsid w:val="00240A3D"/>
    <w:rsid w:val="00241BCF"/>
    <w:rsid w:val="0024245B"/>
    <w:rsid w:val="00246AD0"/>
    <w:rsid w:val="00246F4C"/>
    <w:rsid w:val="0024779A"/>
    <w:rsid w:val="00250319"/>
    <w:rsid w:val="002510E0"/>
    <w:rsid w:val="00251EA8"/>
    <w:rsid w:val="0025279E"/>
    <w:rsid w:val="00252E99"/>
    <w:rsid w:val="00252FFC"/>
    <w:rsid w:val="0025317C"/>
    <w:rsid w:val="002544B3"/>
    <w:rsid w:val="00254FD3"/>
    <w:rsid w:val="0025627C"/>
    <w:rsid w:val="0026007F"/>
    <w:rsid w:val="00260702"/>
    <w:rsid w:val="002611E1"/>
    <w:rsid w:val="00261366"/>
    <w:rsid w:val="00261A00"/>
    <w:rsid w:val="00264731"/>
    <w:rsid w:val="0026478D"/>
    <w:rsid w:val="0026540D"/>
    <w:rsid w:val="00265C94"/>
    <w:rsid w:val="00266057"/>
    <w:rsid w:val="00270104"/>
    <w:rsid w:val="00271387"/>
    <w:rsid w:val="0027211A"/>
    <w:rsid w:val="00272494"/>
    <w:rsid w:val="00273D85"/>
    <w:rsid w:val="0027549F"/>
    <w:rsid w:val="00275BF3"/>
    <w:rsid w:val="002774D5"/>
    <w:rsid w:val="002804CD"/>
    <w:rsid w:val="002808C0"/>
    <w:rsid w:val="002811CC"/>
    <w:rsid w:val="00281C98"/>
    <w:rsid w:val="00283902"/>
    <w:rsid w:val="0028528D"/>
    <w:rsid w:val="00285441"/>
    <w:rsid w:val="00286FF1"/>
    <w:rsid w:val="0029027E"/>
    <w:rsid w:val="002904B4"/>
    <w:rsid w:val="00292A42"/>
    <w:rsid w:val="00292B99"/>
    <w:rsid w:val="0029466B"/>
    <w:rsid w:val="002966A2"/>
    <w:rsid w:val="002971E4"/>
    <w:rsid w:val="002A1149"/>
    <w:rsid w:val="002A148C"/>
    <w:rsid w:val="002A1FF2"/>
    <w:rsid w:val="002A2CB1"/>
    <w:rsid w:val="002A2DA5"/>
    <w:rsid w:val="002A3512"/>
    <w:rsid w:val="002A3D7E"/>
    <w:rsid w:val="002A3FFE"/>
    <w:rsid w:val="002A4019"/>
    <w:rsid w:val="002A4FE7"/>
    <w:rsid w:val="002A57AB"/>
    <w:rsid w:val="002A5AD2"/>
    <w:rsid w:val="002A6459"/>
    <w:rsid w:val="002A69DD"/>
    <w:rsid w:val="002B07F6"/>
    <w:rsid w:val="002B08F5"/>
    <w:rsid w:val="002B1D8C"/>
    <w:rsid w:val="002B2090"/>
    <w:rsid w:val="002B21C6"/>
    <w:rsid w:val="002B2C0E"/>
    <w:rsid w:val="002B3D7D"/>
    <w:rsid w:val="002B5290"/>
    <w:rsid w:val="002B5DDB"/>
    <w:rsid w:val="002B70AC"/>
    <w:rsid w:val="002B746E"/>
    <w:rsid w:val="002C025B"/>
    <w:rsid w:val="002C0DD0"/>
    <w:rsid w:val="002C0E26"/>
    <w:rsid w:val="002C17AB"/>
    <w:rsid w:val="002C18CA"/>
    <w:rsid w:val="002C1B5C"/>
    <w:rsid w:val="002C2E2D"/>
    <w:rsid w:val="002C341E"/>
    <w:rsid w:val="002C451C"/>
    <w:rsid w:val="002C5478"/>
    <w:rsid w:val="002C7489"/>
    <w:rsid w:val="002D0532"/>
    <w:rsid w:val="002D0EDB"/>
    <w:rsid w:val="002D1F20"/>
    <w:rsid w:val="002D2469"/>
    <w:rsid w:val="002D2F9D"/>
    <w:rsid w:val="002D33CA"/>
    <w:rsid w:val="002D43F3"/>
    <w:rsid w:val="002D46BF"/>
    <w:rsid w:val="002D49F6"/>
    <w:rsid w:val="002D58F8"/>
    <w:rsid w:val="002D59A5"/>
    <w:rsid w:val="002D6435"/>
    <w:rsid w:val="002D7165"/>
    <w:rsid w:val="002E0360"/>
    <w:rsid w:val="002E0FCA"/>
    <w:rsid w:val="002E15B8"/>
    <w:rsid w:val="002E313E"/>
    <w:rsid w:val="002E3EF3"/>
    <w:rsid w:val="002E6FFF"/>
    <w:rsid w:val="002E77C6"/>
    <w:rsid w:val="002F0869"/>
    <w:rsid w:val="002F0D03"/>
    <w:rsid w:val="002F1824"/>
    <w:rsid w:val="002F4182"/>
    <w:rsid w:val="002F4CFE"/>
    <w:rsid w:val="002F5835"/>
    <w:rsid w:val="002F6E86"/>
    <w:rsid w:val="00300B66"/>
    <w:rsid w:val="003019E2"/>
    <w:rsid w:val="0030536C"/>
    <w:rsid w:val="00305C7A"/>
    <w:rsid w:val="00305FD0"/>
    <w:rsid w:val="00305FFA"/>
    <w:rsid w:val="00306121"/>
    <w:rsid w:val="00306F32"/>
    <w:rsid w:val="00307865"/>
    <w:rsid w:val="00307F7A"/>
    <w:rsid w:val="003107A5"/>
    <w:rsid w:val="00311301"/>
    <w:rsid w:val="00311A43"/>
    <w:rsid w:val="003125E0"/>
    <w:rsid w:val="003131EE"/>
    <w:rsid w:val="0031350B"/>
    <w:rsid w:val="00313C9B"/>
    <w:rsid w:val="003150A3"/>
    <w:rsid w:val="003150F7"/>
    <w:rsid w:val="00316D6F"/>
    <w:rsid w:val="00317854"/>
    <w:rsid w:val="003209AC"/>
    <w:rsid w:val="00320F8D"/>
    <w:rsid w:val="00320FB2"/>
    <w:rsid w:val="0032115C"/>
    <w:rsid w:val="003214A4"/>
    <w:rsid w:val="003228BA"/>
    <w:rsid w:val="00322B22"/>
    <w:rsid w:val="00323493"/>
    <w:rsid w:val="003235B3"/>
    <w:rsid w:val="00325CF8"/>
    <w:rsid w:val="00325F2A"/>
    <w:rsid w:val="003261C4"/>
    <w:rsid w:val="00327380"/>
    <w:rsid w:val="003306BD"/>
    <w:rsid w:val="00331AB4"/>
    <w:rsid w:val="00331CF1"/>
    <w:rsid w:val="0033296D"/>
    <w:rsid w:val="00332A52"/>
    <w:rsid w:val="00332B2B"/>
    <w:rsid w:val="00332DD5"/>
    <w:rsid w:val="003340B8"/>
    <w:rsid w:val="003346B0"/>
    <w:rsid w:val="003352B5"/>
    <w:rsid w:val="00335DF1"/>
    <w:rsid w:val="00336191"/>
    <w:rsid w:val="00337AB5"/>
    <w:rsid w:val="00343063"/>
    <w:rsid w:val="00343B30"/>
    <w:rsid w:val="00344CC3"/>
    <w:rsid w:val="0034535B"/>
    <w:rsid w:val="0034665C"/>
    <w:rsid w:val="00346957"/>
    <w:rsid w:val="00346DBE"/>
    <w:rsid w:val="003471C0"/>
    <w:rsid w:val="0034728B"/>
    <w:rsid w:val="003502C8"/>
    <w:rsid w:val="0035046A"/>
    <w:rsid w:val="00351845"/>
    <w:rsid w:val="00354B01"/>
    <w:rsid w:val="00356D97"/>
    <w:rsid w:val="0035794A"/>
    <w:rsid w:val="00357B21"/>
    <w:rsid w:val="00357F71"/>
    <w:rsid w:val="00360856"/>
    <w:rsid w:val="00362031"/>
    <w:rsid w:val="003636AC"/>
    <w:rsid w:val="00363972"/>
    <w:rsid w:val="003651C8"/>
    <w:rsid w:val="003652A0"/>
    <w:rsid w:val="0036727D"/>
    <w:rsid w:val="00367E5D"/>
    <w:rsid w:val="00372001"/>
    <w:rsid w:val="00372C33"/>
    <w:rsid w:val="00372CE6"/>
    <w:rsid w:val="00372CFA"/>
    <w:rsid w:val="00372D1F"/>
    <w:rsid w:val="003751E8"/>
    <w:rsid w:val="00375FE5"/>
    <w:rsid w:val="003760DE"/>
    <w:rsid w:val="0037656D"/>
    <w:rsid w:val="0037658D"/>
    <w:rsid w:val="003807B4"/>
    <w:rsid w:val="003808D9"/>
    <w:rsid w:val="00380CD8"/>
    <w:rsid w:val="00380FBD"/>
    <w:rsid w:val="003812F4"/>
    <w:rsid w:val="00381CAB"/>
    <w:rsid w:val="00382715"/>
    <w:rsid w:val="003835A0"/>
    <w:rsid w:val="00383E0A"/>
    <w:rsid w:val="0038473D"/>
    <w:rsid w:val="0038507E"/>
    <w:rsid w:val="0038513C"/>
    <w:rsid w:val="00385963"/>
    <w:rsid w:val="003869DC"/>
    <w:rsid w:val="0038707C"/>
    <w:rsid w:val="00387B5D"/>
    <w:rsid w:val="00387E48"/>
    <w:rsid w:val="00391B57"/>
    <w:rsid w:val="00392042"/>
    <w:rsid w:val="00392FA3"/>
    <w:rsid w:val="00393D8B"/>
    <w:rsid w:val="00394C9C"/>
    <w:rsid w:val="003956AE"/>
    <w:rsid w:val="00397086"/>
    <w:rsid w:val="0039778C"/>
    <w:rsid w:val="003A027B"/>
    <w:rsid w:val="003A0700"/>
    <w:rsid w:val="003A2DDB"/>
    <w:rsid w:val="003A2F31"/>
    <w:rsid w:val="003A337E"/>
    <w:rsid w:val="003A3A6A"/>
    <w:rsid w:val="003A5372"/>
    <w:rsid w:val="003A5BC5"/>
    <w:rsid w:val="003A67C7"/>
    <w:rsid w:val="003A67E5"/>
    <w:rsid w:val="003A741B"/>
    <w:rsid w:val="003B0556"/>
    <w:rsid w:val="003B0E9B"/>
    <w:rsid w:val="003B1BD2"/>
    <w:rsid w:val="003B43AD"/>
    <w:rsid w:val="003B4451"/>
    <w:rsid w:val="003B50A4"/>
    <w:rsid w:val="003B5441"/>
    <w:rsid w:val="003B7040"/>
    <w:rsid w:val="003B7A69"/>
    <w:rsid w:val="003C0CD3"/>
    <w:rsid w:val="003C2D6D"/>
    <w:rsid w:val="003C3240"/>
    <w:rsid w:val="003C3D76"/>
    <w:rsid w:val="003C4C1D"/>
    <w:rsid w:val="003C6841"/>
    <w:rsid w:val="003C6EE5"/>
    <w:rsid w:val="003D03C0"/>
    <w:rsid w:val="003D14AD"/>
    <w:rsid w:val="003D2EC2"/>
    <w:rsid w:val="003D41E8"/>
    <w:rsid w:val="003D49FD"/>
    <w:rsid w:val="003D4C86"/>
    <w:rsid w:val="003D4CD2"/>
    <w:rsid w:val="003D55DF"/>
    <w:rsid w:val="003D5C04"/>
    <w:rsid w:val="003E42F2"/>
    <w:rsid w:val="003E4F1A"/>
    <w:rsid w:val="003E5E39"/>
    <w:rsid w:val="003E5E78"/>
    <w:rsid w:val="003E6A72"/>
    <w:rsid w:val="003E6D1B"/>
    <w:rsid w:val="003E7A67"/>
    <w:rsid w:val="003F0636"/>
    <w:rsid w:val="003F27F0"/>
    <w:rsid w:val="003F5B51"/>
    <w:rsid w:val="003F5BCB"/>
    <w:rsid w:val="003F6618"/>
    <w:rsid w:val="003F7B68"/>
    <w:rsid w:val="003F7DD1"/>
    <w:rsid w:val="00400991"/>
    <w:rsid w:val="00401220"/>
    <w:rsid w:val="0040166C"/>
    <w:rsid w:val="0040169C"/>
    <w:rsid w:val="00401EC4"/>
    <w:rsid w:val="00402ABD"/>
    <w:rsid w:val="00402D27"/>
    <w:rsid w:val="00404918"/>
    <w:rsid w:val="004050EF"/>
    <w:rsid w:val="00406FB1"/>
    <w:rsid w:val="004075AE"/>
    <w:rsid w:val="00410303"/>
    <w:rsid w:val="00410AA0"/>
    <w:rsid w:val="00412DB0"/>
    <w:rsid w:val="00412EEC"/>
    <w:rsid w:val="004135AF"/>
    <w:rsid w:val="00413ED0"/>
    <w:rsid w:val="00413F93"/>
    <w:rsid w:val="00414810"/>
    <w:rsid w:val="0041496A"/>
    <w:rsid w:val="00416830"/>
    <w:rsid w:val="00420536"/>
    <w:rsid w:val="00420D9F"/>
    <w:rsid w:val="00421B5B"/>
    <w:rsid w:val="004228B2"/>
    <w:rsid w:val="00422AFD"/>
    <w:rsid w:val="00423E88"/>
    <w:rsid w:val="00424CFD"/>
    <w:rsid w:val="004273B1"/>
    <w:rsid w:val="00430596"/>
    <w:rsid w:val="00430D44"/>
    <w:rsid w:val="004311D2"/>
    <w:rsid w:val="00431730"/>
    <w:rsid w:val="00433698"/>
    <w:rsid w:val="00433A19"/>
    <w:rsid w:val="004341BB"/>
    <w:rsid w:val="004347C1"/>
    <w:rsid w:val="004358FF"/>
    <w:rsid w:val="0043680B"/>
    <w:rsid w:val="00436D93"/>
    <w:rsid w:val="004371C6"/>
    <w:rsid w:val="00437E30"/>
    <w:rsid w:val="00437E63"/>
    <w:rsid w:val="00440482"/>
    <w:rsid w:val="00441CBC"/>
    <w:rsid w:val="00442669"/>
    <w:rsid w:val="00443D5B"/>
    <w:rsid w:val="00444350"/>
    <w:rsid w:val="004456E8"/>
    <w:rsid w:val="004456EA"/>
    <w:rsid w:val="004463A7"/>
    <w:rsid w:val="004505F7"/>
    <w:rsid w:val="00450B50"/>
    <w:rsid w:val="0045118B"/>
    <w:rsid w:val="00452084"/>
    <w:rsid w:val="004529C2"/>
    <w:rsid w:val="00452A2E"/>
    <w:rsid w:val="00452E38"/>
    <w:rsid w:val="00452EFD"/>
    <w:rsid w:val="00453516"/>
    <w:rsid w:val="0045518F"/>
    <w:rsid w:val="004552A5"/>
    <w:rsid w:val="0045592F"/>
    <w:rsid w:val="00456EB8"/>
    <w:rsid w:val="004571D2"/>
    <w:rsid w:val="004577AD"/>
    <w:rsid w:val="004610F6"/>
    <w:rsid w:val="0046186F"/>
    <w:rsid w:val="00461D10"/>
    <w:rsid w:val="00461D55"/>
    <w:rsid w:val="00464E51"/>
    <w:rsid w:val="00465DCC"/>
    <w:rsid w:val="00466EC7"/>
    <w:rsid w:val="00466F99"/>
    <w:rsid w:val="0046700A"/>
    <w:rsid w:val="004711A8"/>
    <w:rsid w:val="004727CE"/>
    <w:rsid w:val="00474311"/>
    <w:rsid w:val="0047442B"/>
    <w:rsid w:val="00476D43"/>
    <w:rsid w:val="0047728A"/>
    <w:rsid w:val="00477943"/>
    <w:rsid w:val="00484391"/>
    <w:rsid w:val="0048446E"/>
    <w:rsid w:val="00484B07"/>
    <w:rsid w:val="00486F1E"/>
    <w:rsid w:val="004872A1"/>
    <w:rsid w:val="004872F0"/>
    <w:rsid w:val="0048737D"/>
    <w:rsid w:val="00487B2C"/>
    <w:rsid w:val="0049030D"/>
    <w:rsid w:val="00490D8A"/>
    <w:rsid w:val="00492521"/>
    <w:rsid w:val="00493EDD"/>
    <w:rsid w:val="00494277"/>
    <w:rsid w:val="004946BA"/>
    <w:rsid w:val="00495609"/>
    <w:rsid w:val="00496D08"/>
    <w:rsid w:val="004975D6"/>
    <w:rsid w:val="0049769A"/>
    <w:rsid w:val="004A049D"/>
    <w:rsid w:val="004A0BB2"/>
    <w:rsid w:val="004A1430"/>
    <w:rsid w:val="004A1F37"/>
    <w:rsid w:val="004A269C"/>
    <w:rsid w:val="004A334F"/>
    <w:rsid w:val="004A470C"/>
    <w:rsid w:val="004A5153"/>
    <w:rsid w:val="004A5307"/>
    <w:rsid w:val="004A6825"/>
    <w:rsid w:val="004A710F"/>
    <w:rsid w:val="004A7EF5"/>
    <w:rsid w:val="004B1745"/>
    <w:rsid w:val="004B1E57"/>
    <w:rsid w:val="004B1FEF"/>
    <w:rsid w:val="004B2258"/>
    <w:rsid w:val="004B2B34"/>
    <w:rsid w:val="004B2CDA"/>
    <w:rsid w:val="004B2E65"/>
    <w:rsid w:val="004B2F4A"/>
    <w:rsid w:val="004B3FCA"/>
    <w:rsid w:val="004B4144"/>
    <w:rsid w:val="004B43A8"/>
    <w:rsid w:val="004B490F"/>
    <w:rsid w:val="004B4AB4"/>
    <w:rsid w:val="004B69CF"/>
    <w:rsid w:val="004B6E47"/>
    <w:rsid w:val="004B7A3A"/>
    <w:rsid w:val="004C1509"/>
    <w:rsid w:val="004C19B2"/>
    <w:rsid w:val="004C1DCB"/>
    <w:rsid w:val="004C256E"/>
    <w:rsid w:val="004C2A3A"/>
    <w:rsid w:val="004C2EAC"/>
    <w:rsid w:val="004C2FA6"/>
    <w:rsid w:val="004C3D91"/>
    <w:rsid w:val="004C438B"/>
    <w:rsid w:val="004C4677"/>
    <w:rsid w:val="004C5088"/>
    <w:rsid w:val="004C5EE7"/>
    <w:rsid w:val="004C6CF9"/>
    <w:rsid w:val="004D10BA"/>
    <w:rsid w:val="004D18CC"/>
    <w:rsid w:val="004D2BF3"/>
    <w:rsid w:val="004D3038"/>
    <w:rsid w:val="004D39AF"/>
    <w:rsid w:val="004D429C"/>
    <w:rsid w:val="004D51EC"/>
    <w:rsid w:val="004D5C6C"/>
    <w:rsid w:val="004E233E"/>
    <w:rsid w:val="004E23C3"/>
    <w:rsid w:val="004E4AC3"/>
    <w:rsid w:val="004E630F"/>
    <w:rsid w:val="004F0520"/>
    <w:rsid w:val="004F0DF5"/>
    <w:rsid w:val="004F0EBD"/>
    <w:rsid w:val="004F158A"/>
    <w:rsid w:val="004F332F"/>
    <w:rsid w:val="004F3D57"/>
    <w:rsid w:val="004F3F74"/>
    <w:rsid w:val="004F4524"/>
    <w:rsid w:val="004F47BC"/>
    <w:rsid w:val="004F4FE3"/>
    <w:rsid w:val="004F58E1"/>
    <w:rsid w:val="004F5B74"/>
    <w:rsid w:val="004F60FC"/>
    <w:rsid w:val="004F7413"/>
    <w:rsid w:val="004F751C"/>
    <w:rsid w:val="004F7DC2"/>
    <w:rsid w:val="005003EE"/>
    <w:rsid w:val="00500783"/>
    <w:rsid w:val="005031DC"/>
    <w:rsid w:val="005033EC"/>
    <w:rsid w:val="005039F6"/>
    <w:rsid w:val="0050675C"/>
    <w:rsid w:val="00510C58"/>
    <w:rsid w:val="00511540"/>
    <w:rsid w:val="0051198B"/>
    <w:rsid w:val="00512859"/>
    <w:rsid w:val="00512D19"/>
    <w:rsid w:val="00512F95"/>
    <w:rsid w:val="00513267"/>
    <w:rsid w:val="00515538"/>
    <w:rsid w:val="005172F8"/>
    <w:rsid w:val="00517968"/>
    <w:rsid w:val="00517BF2"/>
    <w:rsid w:val="0052134F"/>
    <w:rsid w:val="00521B20"/>
    <w:rsid w:val="00521E6A"/>
    <w:rsid w:val="0052219F"/>
    <w:rsid w:val="0052495F"/>
    <w:rsid w:val="00524A93"/>
    <w:rsid w:val="005250F0"/>
    <w:rsid w:val="00526145"/>
    <w:rsid w:val="00526297"/>
    <w:rsid w:val="00527EF4"/>
    <w:rsid w:val="00530159"/>
    <w:rsid w:val="00532096"/>
    <w:rsid w:val="00532D62"/>
    <w:rsid w:val="00534951"/>
    <w:rsid w:val="005350D1"/>
    <w:rsid w:val="005350EC"/>
    <w:rsid w:val="00536424"/>
    <w:rsid w:val="00536B01"/>
    <w:rsid w:val="0054100A"/>
    <w:rsid w:val="00541F43"/>
    <w:rsid w:val="0054249F"/>
    <w:rsid w:val="00542C05"/>
    <w:rsid w:val="00542DDB"/>
    <w:rsid w:val="00542FDC"/>
    <w:rsid w:val="00543058"/>
    <w:rsid w:val="005446B4"/>
    <w:rsid w:val="0054484C"/>
    <w:rsid w:val="00544B87"/>
    <w:rsid w:val="00545240"/>
    <w:rsid w:val="00545E47"/>
    <w:rsid w:val="00547F56"/>
    <w:rsid w:val="00550743"/>
    <w:rsid w:val="00550E65"/>
    <w:rsid w:val="00550F13"/>
    <w:rsid w:val="00551A23"/>
    <w:rsid w:val="005524B9"/>
    <w:rsid w:val="00552669"/>
    <w:rsid w:val="005526C7"/>
    <w:rsid w:val="005536FD"/>
    <w:rsid w:val="0055472F"/>
    <w:rsid w:val="00554B0D"/>
    <w:rsid w:val="00554DE5"/>
    <w:rsid w:val="00555E4B"/>
    <w:rsid w:val="0055724D"/>
    <w:rsid w:val="00557791"/>
    <w:rsid w:val="00557F71"/>
    <w:rsid w:val="00557FFC"/>
    <w:rsid w:val="005600F1"/>
    <w:rsid w:val="00560B17"/>
    <w:rsid w:val="00560B80"/>
    <w:rsid w:val="00561251"/>
    <w:rsid w:val="00561467"/>
    <w:rsid w:val="00561BB2"/>
    <w:rsid w:val="00561CC8"/>
    <w:rsid w:val="005623DC"/>
    <w:rsid w:val="00563B7C"/>
    <w:rsid w:val="00565531"/>
    <w:rsid w:val="00565C25"/>
    <w:rsid w:val="005669D1"/>
    <w:rsid w:val="005677F4"/>
    <w:rsid w:val="00570116"/>
    <w:rsid w:val="00570AF0"/>
    <w:rsid w:val="005731D7"/>
    <w:rsid w:val="005734DA"/>
    <w:rsid w:val="00574158"/>
    <w:rsid w:val="0057504E"/>
    <w:rsid w:val="00575794"/>
    <w:rsid w:val="00576BF3"/>
    <w:rsid w:val="0057759E"/>
    <w:rsid w:val="0058045B"/>
    <w:rsid w:val="00580A16"/>
    <w:rsid w:val="0058115D"/>
    <w:rsid w:val="00581E6B"/>
    <w:rsid w:val="00583A7B"/>
    <w:rsid w:val="00583C1D"/>
    <w:rsid w:val="00584044"/>
    <w:rsid w:val="00584F19"/>
    <w:rsid w:val="00585A88"/>
    <w:rsid w:val="00585C4B"/>
    <w:rsid w:val="00585F88"/>
    <w:rsid w:val="005861FC"/>
    <w:rsid w:val="00586953"/>
    <w:rsid w:val="0058757E"/>
    <w:rsid w:val="00587AD3"/>
    <w:rsid w:val="00590193"/>
    <w:rsid w:val="00590521"/>
    <w:rsid w:val="00593768"/>
    <w:rsid w:val="00594500"/>
    <w:rsid w:val="00595D44"/>
    <w:rsid w:val="00597094"/>
    <w:rsid w:val="00597160"/>
    <w:rsid w:val="00597659"/>
    <w:rsid w:val="00597DD2"/>
    <w:rsid w:val="005A38D3"/>
    <w:rsid w:val="005A3AEE"/>
    <w:rsid w:val="005A4185"/>
    <w:rsid w:val="005A51D2"/>
    <w:rsid w:val="005A5348"/>
    <w:rsid w:val="005A6300"/>
    <w:rsid w:val="005A6498"/>
    <w:rsid w:val="005A7100"/>
    <w:rsid w:val="005A74E3"/>
    <w:rsid w:val="005A7F1E"/>
    <w:rsid w:val="005B03A6"/>
    <w:rsid w:val="005B2BB8"/>
    <w:rsid w:val="005B2EA7"/>
    <w:rsid w:val="005B41D4"/>
    <w:rsid w:val="005B4C93"/>
    <w:rsid w:val="005B6890"/>
    <w:rsid w:val="005B70E1"/>
    <w:rsid w:val="005C03BE"/>
    <w:rsid w:val="005C3BC0"/>
    <w:rsid w:val="005C3EA1"/>
    <w:rsid w:val="005C4D4B"/>
    <w:rsid w:val="005D1688"/>
    <w:rsid w:val="005D17C0"/>
    <w:rsid w:val="005D18C6"/>
    <w:rsid w:val="005D356F"/>
    <w:rsid w:val="005D3DF9"/>
    <w:rsid w:val="005D419D"/>
    <w:rsid w:val="005D41B0"/>
    <w:rsid w:val="005D4303"/>
    <w:rsid w:val="005D64BF"/>
    <w:rsid w:val="005D78B4"/>
    <w:rsid w:val="005E01BF"/>
    <w:rsid w:val="005E0D92"/>
    <w:rsid w:val="005E188B"/>
    <w:rsid w:val="005E1A90"/>
    <w:rsid w:val="005E4191"/>
    <w:rsid w:val="005E52D3"/>
    <w:rsid w:val="005E621E"/>
    <w:rsid w:val="005E63E9"/>
    <w:rsid w:val="005E6AF4"/>
    <w:rsid w:val="005E70F9"/>
    <w:rsid w:val="005E7244"/>
    <w:rsid w:val="005F004E"/>
    <w:rsid w:val="005F08FC"/>
    <w:rsid w:val="005F120F"/>
    <w:rsid w:val="005F3839"/>
    <w:rsid w:val="005F4DB8"/>
    <w:rsid w:val="005F53C5"/>
    <w:rsid w:val="005F5A97"/>
    <w:rsid w:val="005F68CD"/>
    <w:rsid w:val="005F7BF5"/>
    <w:rsid w:val="00601D16"/>
    <w:rsid w:val="00603210"/>
    <w:rsid w:val="00604FE6"/>
    <w:rsid w:val="00606D6B"/>
    <w:rsid w:val="00607F74"/>
    <w:rsid w:val="00610359"/>
    <w:rsid w:val="00610EC4"/>
    <w:rsid w:val="00611019"/>
    <w:rsid w:val="00611901"/>
    <w:rsid w:val="00612326"/>
    <w:rsid w:val="00613954"/>
    <w:rsid w:val="00615389"/>
    <w:rsid w:val="00616DCB"/>
    <w:rsid w:val="00617DB5"/>
    <w:rsid w:val="00623DBE"/>
    <w:rsid w:val="00624487"/>
    <w:rsid w:val="006247F2"/>
    <w:rsid w:val="0062519E"/>
    <w:rsid w:val="0062711D"/>
    <w:rsid w:val="00627485"/>
    <w:rsid w:val="00627E81"/>
    <w:rsid w:val="00630625"/>
    <w:rsid w:val="00630BF0"/>
    <w:rsid w:val="00631A66"/>
    <w:rsid w:val="006337EB"/>
    <w:rsid w:val="006352BD"/>
    <w:rsid w:val="00635571"/>
    <w:rsid w:val="00636A3B"/>
    <w:rsid w:val="006402F1"/>
    <w:rsid w:val="00642478"/>
    <w:rsid w:val="00642700"/>
    <w:rsid w:val="00642A74"/>
    <w:rsid w:val="00643A3D"/>
    <w:rsid w:val="0064412F"/>
    <w:rsid w:val="0064515A"/>
    <w:rsid w:val="006457B5"/>
    <w:rsid w:val="00646B4F"/>
    <w:rsid w:val="00646E7F"/>
    <w:rsid w:val="00650977"/>
    <w:rsid w:val="00651F53"/>
    <w:rsid w:val="006569F5"/>
    <w:rsid w:val="00656D00"/>
    <w:rsid w:val="0066008C"/>
    <w:rsid w:val="006600E9"/>
    <w:rsid w:val="006606E4"/>
    <w:rsid w:val="00660BDD"/>
    <w:rsid w:val="00660BE2"/>
    <w:rsid w:val="006626B4"/>
    <w:rsid w:val="00662FF6"/>
    <w:rsid w:val="00663EDF"/>
    <w:rsid w:val="006664BB"/>
    <w:rsid w:val="00666B50"/>
    <w:rsid w:val="00670E78"/>
    <w:rsid w:val="006719FB"/>
    <w:rsid w:val="006728EB"/>
    <w:rsid w:val="0067346F"/>
    <w:rsid w:val="00673684"/>
    <w:rsid w:val="00673750"/>
    <w:rsid w:val="006742B0"/>
    <w:rsid w:val="006744B8"/>
    <w:rsid w:val="0067513E"/>
    <w:rsid w:val="006778D6"/>
    <w:rsid w:val="00677A08"/>
    <w:rsid w:val="006812A0"/>
    <w:rsid w:val="00681DF2"/>
    <w:rsid w:val="0068279E"/>
    <w:rsid w:val="00682A6A"/>
    <w:rsid w:val="00684AB2"/>
    <w:rsid w:val="00684D1B"/>
    <w:rsid w:val="006877EE"/>
    <w:rsid w:val="00687B27"/>
    <w:rsid w:val="00694185"/>
    <w:rsid w:val="006946AD"/>
    <w:rsid w:val="006947B9"/>
    <w:rsid w:val="00694D83"/>
    <w:rsid w:val="00695345"/>
    <w:rsid w:val="00695484"/>
    <w:rsid w:val="00697EC4"/>
    <w:rsid w:val="006A1666"/>
    <w:rsid w:val="006A2461"/>
    <w:rsid w:val="006A545E"/>
    <w:rsid w:val="006A546F"/>
    <w:rsid w:val="006A5937"/>
    <w:rsid w:val="006A621B"/>
    <w:rsid w:val="006A77C1"/>
    <w:rsid w:val="006A7B66"/>
    <w:rsid w:val="006B37F5"/>
    <w:rsid w:val="006B428A"/>
    <w:rsid w:val="006B5A62"/>
    <w:rsid w:val="006B6A42"/>
    <w:rsid w:val="006B7195"/>
    <w:rsid w:val="006B71DB"/>
    <w:rsid w:val="006C0371"/>
    <w:rsid w:val="006C0544"/>
    <w:rsid w:val="006C0DCF"/>
    <w:rsid w:val="006C1644"/>
    <w:rsid w:val="006C1F3F"/>
    <w:rsid w:val="006C216E"/>
    <w:rsid w:val="006C3411"/>
    <w:rsid w:val="006C3743"/>
    <w:rsid w:val="006C42EB"/>
    <w:rsid w:val="006C58E4"/>
    <w:rsid w:val="006C708D"/>
    <w:rsid w:val="006C712B"/>
    <w:rsid w:val="006D026D"/>
    <w:rsid w:val="006D3879"/>
    <w:rsid w:val="006D38BD"/>
    <w:rsid w:val="006D3EA9"/>
    <w:rsid w:val="006D47AA"/>
    <w:rsid w:val="006D4996"/>
    <w:rsid w:val="006D71B7"/>
    <w:rsid w:val="006E18B5"/>
    <w:rsid w:val="006E196A"/>
    <w:rsid w:val="006E312F"/>
    <w:rsid w:val="006E3172"/>
    <w:rsid w:val="006E31EB"/>
    <w:rsid w:val="006E38E1"/>
    <w:rsid w:val="006E3E68"/>
    <w:rsid w:val="006E4938"/>
    <w:rsid w:val="006E55FE"/>
    <w:rsid w:val="006E793B"/>
    <w:rsid w:val="006F04C2"/>
    <w:rsid w:val="006F12C1"/>
    <w:rsid w:val="006F18E4"/>
    <w:rsid w:val="006F3548"/>
    <w:rsid w:val="006F7B67"/>
    <w:rsid w:val="00700270"/>
    <w:rsid w:val="007004EA"/>
    <w:rsid w:val="007007CA"/>
    <w:rsid w:val="0070134A"/>
    <w:rsid w:val="00701DE5"/>
    <w:rsid w:val="007025BC"/>
    <w:rsid w:val="00702985"/>
    <w:rsid w:val="00702AA8"/>
    <w:rsid w:val="00704E89"/>
    <w:rsid w:val="00705FEA"/>
    <w:rsid w:val="007063C1"/>
    <w:rsid w:val="00706669"/>
    <w:rsid w:val="00706760"/>
    <w:rsid w:val="00707851"/>
    <w:rsid w:val="00707CED"/>
    <w:rsid w:val="007108B1"/>
    <w:rsid w:val="00710948"/>
    <w:rsid w:val="0071254F"/>
    <w:rsid w:val="0071312E"/>
    <w:rsid w:val="00713356"/>
    <w:rsid w:val="0071484C"/>
    <w:rsid w:val="0071632C"/>
    <w:rsid w:val="00716F23"/>
    <w:rsid w:val="0072095F"/>
    <w:rsid w:val="007232C6"/>
    <w:rsid w:val="007237CB"/>
    <w:rsid w:val="00723A5F"/>
    <w:rsid w:val="00724810"/>
    <w:rsid w:val="00724F5F"/>
    <w:rsid w:val="0072627B"/>
    <w:rsid w:val="0072734A"/>
    <w:rsid w:val="0072782B"/>
    <w:rsid w:val="00727C8B"/>
    <w:rsid w:val="00731541"/>
    <w:rsid w:val="00731D77"/>
    <w:rsid w:val="00731EB1"/>
    <w:rsid w:val="007321F5"/>
    <w:rsid w:val="0073489D"/>
    <w:rsid w:val="007359ED"/>
    <w:rsid w:val="00735C0A"/>
    <w:rsid w:val="00736632"/>
    <w:rsid w:val="00736D43"/>
    <w:rsid w:val="0073752F"/>
    <w:rsid w:val="007407A2"/>
    <w:rsid w:val="007407DF"/>
    <w:rsid w:val="00740BAD"/>
    <w:rsid w:val="00744658"/>
    <w:rsid w:val="00744EBF"/>
    <w:rsid w:val="00746C42"/>
    <w:rsid w:val="00746EA3"/>
    <w:rsid w:val="00754AF6"/>
    <w:rsid w:val="007557FA"/>
    <w:rsid w:val="007558E1"/>
    <w:rsid w:val="007560D3"/>
    <w:rsid w:val="00756780"/>
    <w:rsid w:val="00756CCA"/>
    <w:rsid w:val="0076081A"/>
    <w:rsid w:val="0076082D"/>
    <w:rsid w:val="007614DA"/>
    <w:rsid w:val="00762AA5"/>
    <w:rsid w:val="00764460"/>
    <w:rsid w:val="00766E7B"/>
    <w:rsid w:val="0076700B"/>
    <w:rsid w:val="0076779A"/>
    <w:rsid w:val="00770D24"/>
    <w:rsid w:val="00770F09"/>
    <w:rsid w:val="00771782"/>
    <w:rsid w:val="00773250"/>
    <w:rsid w:val="007732CE"/>
    <w:rsid w:val="0077368A"/>
    <w:rsid w:val="00775D51"/>
    <w:rsid w:val="00776BA2"/>
    <w:rsid w:val="0077761C"/>
    <w:rsid w:val="00777AC7"/>
    <w:rsid w:val="0078024D"/>
    <w:rsid w:val="0078087C"/>
    <w:rsid w:val="007808E8"/>
    <w:rsid w:val="007813A2"/>
    <w:rsid w:val="00781F4F"/>
    <w:rsid w:val="00782343"/>
    <w:rsid w:val="0078252F"/>
    <w:rsid w:val="00782C09"/>
    <w:rsid w:val="0078423E"/>
    <w:rsid w:val="00786628"/>
    <w:rsid w:val="00790CE9"/>
    <w:rsid w:val="00791DF1"/>
    <w:rsid w:val="00792777"/>
    <w:rsid w:val="00794E3C"/>
    <w:rsid w:val="007955F7"/>
    <w:rsid w:val="00795DD3"/>
    <w:rsid w:val="007972CD"/>
    <w:rsid w:val="00797A9D"/>
    <w:rsid w:val="00797E72"/>
    <w:rsid w:val="00797F8E"/>
    <w:rsid w:val="007A1395"/>
    <w:rsid w:val="007A1FD0"/>
    <w:rsid w:val="007A344B"/>
    <w:rsid w:val="007A4613"/>
    <w:rsid w:val="007A4D43"/>
    <w:rsid w:val="007A6733"/>
    <w:rsid w:val="007A74FA"/>
    <w:rsid w:val="007B047D"/>
    <w:rsid w:val="007B2095"/>
    <w:rsid w:val="007B20EC"/>
    <w:rsid w:val="007B228B"/>
    <w:rsid w:val="007B3AAF"/>
    <w:rsid w:val="007B5C6D"/>
    <w:rsid w:val="007C058B"/>
    <w:rsid w:val="007C16A5"/>
    <w:rsid w:val="007C22A8"/>
    <w:rsid w:val="007C2BA8"/>
    <w:rsid w:val="007C32DA"/>
    <w:rsid w:val="007C42AF"/>
    <w:rsid w:val="007C4AEE"/>
    <w:rsid w:val="007C5544"/>
    <w:rsid w:val="007D0764"/>
    <w:rsid w:val="007D104C"/>
    <w:rsid w:val="007D3784"/>
    <w:rsid w:val="007D45CA"/>
    <w:rsid w:val="007D4676"/>
    <w:rsid w:val="007D4A7E"/>
    <w:rsid w:val="007D50B8"/>
    <w:rsid w:val="007D618A"/>
    <w:rsid w:val="007D762D"/>
    <w:rsid w:val="007D7770"/>
    <w:rsid w:val="007E094E"/>
    <w:rsid w:val="007E09D3"/>
    <w:rsid w:val="007E0BE5"/>
    <w:rsid w:val="007E144E"/>
    <w:rsid w:val="007E1D3B"/>
    <w:rsid w:val="007E1F0A"/>
    <w:rsid w:val="007E26DE"/>
    <w:rsid w:val="007E2D8A"/>
    <w:rsid w:val="007E2F1A"/>
    <w:rsid w:val="007E35C8"/>
    <w:rsid w:val="007E4883"/>
    <w:rsid w:val="007E553F"/>
    <w:rsid w:val="007E6A64"/>
    <w:rsid w:val="007E705C"/>
    <w:rsid w:val="007F052D"/>
    <w:rsid w:val="007F164F"/>
    <w:rsid w:val="007F1794"/>
    <w:rsid w:val="007F1B94"/>
    <w:rsid w:val="007F1F73"/>
    <w:rsid w:val="007F2357"/>
    <w:rsid w:val="007F2673"/>
    <w:rsid w:val="007F2972"/>
    <w:rsid w:val="007F3BB3"/>
    <w:rsid w:val="007F48A1"/>
    <w:rsid w:val="007F4BF4"/>
    <w:rsid w:val="007F5607"/>
    <w:rsid w:val="007F5FC0"/>
    <w:rsid w:val="007F697B"/>
    <w:rsid w:val="007F77E0"/>
    <w:rsid w:val="00800165"/>
    <w:rsid w:val="00800C79"/>
    <w:rsid w:val="00800D30"/>
    <w:rsid w:val="00800ED8"/>
    <w:rsid w:val="00804558"/>
    <w:rsid w:val="008045A6"/>
    <w:rsid w:val="0080521F"/>
    <w:rsid w:val="00805BFB"/>
    <w:rsid w:val="00806B17"/>
    <w:rsid w:val="00806E48"/>
    <w:rsid w:val="00807568"/>
    <w:rsid w:val="00810149"/>
    <w:rsid w:val="0081084E"/>
    <w:rsid w:val="008112C8"/>
    <w:rsid w:val="0081250F"/>
    <w:rsid w:val="00812811"/>
    <w:rsid w:val="008130B8"/>
    <w:rsid w:val="00813281"/>
    <w:rsid w:val="00813ABE"/>
    <w:rsid w:val="00813DAD"/>
    <w:rsid w:val="00814820"/>
    <w:rsid w:val="00815332"/>
    <w:rsid w:val="00815D9E"/>
    <w:rsid w:val="00816F41"/>
    <w:rsid w:val="00820062"/>
    <w:rsid w:val="0082009B"/>
    <w:rsid w:val="00820527"/>
    <w:rsid w:val="008207BD"/>
    <w:rsid w:val="00822AA1"/>
    <w:rsid w:val="00825307"/>
    <w:rsid w:val="00825AD4"/>
    <w:rsid w:val="00825DF3"/>
    <w:rsid w:val="008262F6"/>
    <w:rsid w:val="008264D3"/>
    <w:rsid w:val="008269BC"/>
    <w:rsid w:val="00831D41"/>
    <w:rsid w:val="00834B15"/>
    <w:rsid w:val="00835732"/>
    <w:rsid w:val="0083647B"/>
    <w:rsid w:val="008365C3"/>
    <w:rsid w:val="00837152"/>
    <w:rsid w:val="00837DCD"/>
    <w:rsid w:val="0084062B"/>
    <w:rsid w:val="00844357"/>
    <w:rsid w:val="00844E2E"/>
    <w:rsid w:val="008477B9"/>
    <w:rsid w:val="00847C6E"/>
    <w:rsid w:val="00850A21"/>
    <w:rsid w:val="00854602"/>
    <w:rsid w:val="008548BD"/>
    <w:rsid w:val="0085529D"/>
    <w:rsid w:val="008554B6"/>
    <w:rsid w:val="008573D5"/>
    <w:rsid w:val="00857D88"/>
    <w:rsid w:val="0086009F"/>
    <w:rsid w:val="00862EFE"/>
    <w:rsid w:val="0086367C"/>
    <w:rsid w:val="008640CE"/>
    <w:rsid w:val="008648F7"/>
    <w:rsid w:val="0086531F"/>
    <w:rsid w:val="00867470"/>
    <w:rsid w:val="00867F24"/>
    <w:rsid w:val="00867F9A"/>
    <w:rsid w:val="0087041F"/>
    <w:rsid w:val="00871FA8"/>
    <w:rsid w:val="00872363"/>
    <w:rsid w:val="008723C3"/>
    <w:rsid w:val="008739FA"/>
    <w:rsid w:val="00874591"/>
    <w:rsid w:val="0087509B"/>
    <w:rsid w:val="008757B0"/>
    <w:rsid w:val="00875C2B"/>
    <w:rsid w:val="008763E8"/>
    <w:rsid w:val="008767CE"/>
    <w:rsid w:val="00876812"/>
    <w:rsid w:val="008802E7"/>
    <w:rsid w:val="00881237"/>
    <w:rsid w:val="00881C1A"/>
    <w:rsid w:val="00881E89"/>
    <w:rsid w:val="0088281D"/>
    <w:rsid w:val="00882FAB"/>
    <w:rsid w:val="00884F0C"/>
    <w:rsid w:val="00884FDA"/>
    <w:rsid w:val="008854AD"/>
    <w:rsid w:val="00886546"/>
    <w:rsid w:val="00890025"/>
    <w:rsid w:val="00890AFF"/>
    <w:rsid w:val="008917DB"/>
    <w:rsid w:val="008918C8"/>
    <w:rsid w:val="008920D1"/>
    <w:rsid w:val="00894428"/>
    <w:rsid w:val="00897520"/>
    <w:rsid w:val="008A05DF"/>
    <w:rsid w:val="008A0B45"/>
    <w:rsid w:val="008A4DB8"/>
    <w:rsid w:val="008A5E16"/>
    <w:rsid w:val="008A642E"/>
    <w:rsid w:val="008A7507"/>
    <w:rsid w:val="008A753C"/>
    <w:rsid w:val="008A7B35"/>
    <w:rsid w:val="008A7C6B"/>
    <w:rsid w:val="008A7E11"/>
    <w:rsid w:val="008B00D8"/>
    <w:rsid w:val="008B1414"/>
    <w:rsid w:val="008B143A"/>
    <w:rsid w:val="008B1FF3"/>
    <w:rsid w:val="008B4E4F"/>
    <w:rsid w:val="008B77C4"/>
    <w:rsid w:val="008B7843"/>
    <w:rsid w:val="008B7BCE"/>
    <w:rsid w:val="008B7E61"/>
    <w:rsid w:val="008C257A"/>
    <w:rsid w:val="008C346A"/>
    <w:rsid w:val="008C4342"/>
    <w:rsid w:val="008C623C"/>
    <w:rsid w:val="008D0612"/>
    <w:rsid w:val="008D1202"/>
    <w:rsid w:val="008D1C42"/>
    <w:rsid w:val="008D25D8"/>
    <w:rsid w:val="008D3D85"/>
    <w:rsid w:val="008D3E6B"/>
    <w:rsid w:val="008D4BDF"/>
    <w:rsid w:val="008D5D1B"/>
    <w:rsid w:val="008D6C04"/>
    <w:rsid w:val="008D703F"/>
    <w:rsid w:val="008D7E7B"/>
    <w:rsid w:val="008E070F"/>
    <w:rsid w:val="008E0B24"/>
    <w:rsid w:val="008E1466"/>
    <w:rsid w:val="008E34B6"/>
    <w:rsid w:val="008E379F"/>
    <w:rsid w:val="008E468D"/>
    <w:rsid w:val="008E4FC0"/>
    <w:rsid w:val="008E5B4B"/>
    <w:rsid w:val="008F0C19"/>
    <w:rsid w:val="008F3192"/>
    <w:rsid w:val="008F32A4"/>
    <w:rsid w:val="008F3ABB"/>
    <w:rsid w:val="008F4B74"/>
    <w:rsid w:val="008F57CC"/>
    <w:rsid w:val="008F5C0D"/>
    <w:rsid w:val="008F5E03"/>
    <w:rsid w:val="008F6D65"/>
    <w:rsid w:val="008F7B43"/>
    <w:rsid w:val="00900AA8"/>
    <w:rsid w:val="00903C98"/>
    <w:rsid w:val="00904485"/>
    <w:rsid w:val="00904B83"/>
    <w:rsid w:val="009058A4"/>
    <w:rsid w:val="0090698E"/>
    <w:rsid w:val="00906E20"/>
    <w:rsid w:val="00907164"/>
    <w:rsid w:val="00907441"/>
    <w:rsid w:val="00907DD6"/>
    <w:rsid w:val="00911F19"/>
    <w:rsid w:val="00913345"/>
    <w:rsid w:val="00913E56"/>
    <w:rsid w:val="009143DB"/>
    <w:rsid w:val="00914809"/>
    <w:rsid w:val="00915B72"/>
    <w:rsid w:val="009162A8"/>
    <w:rsid w:val="00916465"/>
    <w:rsid w:val="0091650F"/>
    <w:rsid w:val="00920A13"/>
    <w:rsid w:val="0092149E"/>
    <w:rsid w:val="00921786"/>
    <w:rsid w:val="00922FC3"/>
    <w:rsid w:val="00926475"/>
    <w:rsid w:val="00927A8B"/>
    <w:rsid w:val="00930A8E"/>
    <w:rsid w:val="00931E1B"/>
    <w:rsid w:val="009329B1"/>
    <w:rsid w:val="00933F50"/>
    <w:rsid w:val="009344B9"/>
    <w:rsid w:val="009364FF"/>
    <w:rsid w:val="00936CE2"/>
    <w:rsid w:val="00937068"/>
    <w:rsid w:val="00937783"/>
    <w:rsid w:val="00941031"/>
    <w:rsid w:val="00942CF6"/>
    <w:rsid w:val="0094354B"/>
    <w:rsid w:val="00943684"/>
    <w:rsid w:val="00943FE5"/>
    <w:rsid w:val="00944CD5"/>
    <w:rsid w:val="0094576E"/>
    <w:rsid w:val="009460A3"/>
    <w:rsid w:val="009462D0"/>
    <w:rsid w:val="00946CC4"/>
    <w:rsid w:val="00950392"/>
    <w:rsid w:val="00951AC1"/>
    <w:rsid w:val="0095231B"/>
    <w:rsid w:val="009524E1"/>
    <w:rsid w:val="00954F6E"/>
    <w:rsid w:val="009558DD"/>
    <w:rsid w:val="009559CC"/>
    <w:rsid w:val="00956324"/>
    <w:rsid w:val="009609F0"/>
    <w:rsid w:val="009626ED"/>
    <w:rsid w:val="0096350D"/>
    <w:rsid w:val="009637F3"/>
    <w:rsid w:val="00963C00"/>
    <w:rsid w:val="00963C2A"/>
    <w:rsid w:val="00963E22"/>
    <w:rsid w:val="00963F3B"/>
    <w:rsid w:val="009642EE"/>
    <w:rsid w:val="009652D0"/>
    <w:rsid w:val="009659DF"/>
    <w:rsid w:val="009667AC"/>
    <w:rsid w:val="009673C5"/>
    <w:rsid w:val="0096797E"/>
    <w:rsid w:val="00971820"/>
    <w:rsid w:val="00973D38"/>
    <w:rsid w:val="00974061"/>
    <w:rsid w:val="00975849"/>
    <w:rsid w:val="009769E4"/>
    <w:rsid w:val="00977000"/>
    <w:rsid w:val="00977010"/>
    <w:rsid w:val="00980785"/>
    <w:rsid w:val="009807E6"/>
    <w:rsid w:val="00980EDE"/>
    <w:rsid w:val="009817BD"/>
    <w:rsid w:val="00982325"/>
    <w:rsid w:val="0098281A"/>
    <w:rsid w:val="0098285E"/>
    <w:rsid w:val="00984423"/>
    <w:rsid w:val="00984897"/>
    <w:rsid w:val="00984961"/>
    <w:rsid w:val="009858A0"/>
    <w:rsid w:val="009870DB"/>
    <w:rsid w:val="009878CC"/>
    <w:rsid w:val="00987F65"/>
    <w:rsid w:val="00990997"/>
    <w:rsid w:val="009918F1"/>
    <w:rsid w:val="009926CC"/>
    <w:rsid w:val="00995444"/>
    <w:rsid w:val="0099577A"/>
    <w:rsid w:val="009967C0"/>
    <w:rsid w:val="00997F19"/>
    <w:rsid w:val="009A0975"/>
    <w:rsid w:val="009A0FC3"/>
    <w:rsid w:val="009A3474"/>
    <w:rsid w:val="009A3B22"/>
    <w:rsid w:val="009A49AF"/>
    <w:rsid w:val="009A5CE8"/>
    <w:rsid w:val="009A6057"/>
    <w:rsid w:val="009B08BA"/>
    <w:rsid w:val="009B22C4"/>
    <w:rsid w:val="009B3C26"/>
    <w:rsid w:val="009B43B4"/>
    <w:rsid w:val="009B52EF"/>
    <w:rsid w:val="009B6955"/>
    <w:rsid w:val="009B743B"/>
    <w:rsid w:val="009B77B9"/>
    <w:rsid w:val="009B78B3"/>
    <w:rsid w:val="009B79D8"/>
    <w:rsid w:val="009B7EEB"/>
    <w:rsid w:val="009C066A"/>
    <w:rsid w:val="009C082C"/>
    <w:rsid w:val="009C102F"/>
    <w:rsid w:val="009C1ACE"/>
    <w:rsid w:val="009C1E7F"/>
    <w:rsid w:val="009C281A"/>
    <w:rsid w:val="009C323B"/>
    <w:rsid w:val="009C3380"/>
    <w:rsid w:val="009C6DA0"/>
    <w:rsid w:val="009D0817"/>
    <w:rsid w:val="009D084C"/>
    <w:rsid w:val="009D1F7A"/>
    <w:rsid w:val="009D278A"/>
    <w:rsid w:val="009D3C5E"/>
    <w:rsid w:val="009D5D74"/>
    <w:rsid w:val="009D6826"/>
    <w:rsid w:val="009D7652"/>
    <w:rsid w:val="009D7B97"/>
    <w:rsid w:val="009E0849"/>
    <w:rsid w:val="009E0D2D"/>
    <w:rsid w:val="009E1652"/>
    <w:rsid w:val="009E2C0E"/>
    <w:rsid w:val="009E346E"/>
    <w:rsid w:val="009E40A3"/>
    <w:rsid w:val="009E489B"/>
    <w:rsid w:val="009E4F11"/>
    <w:rsid w:val="009E5B01"/>
    <w:rsid w:val="009E6B35"/>
    <w:rsid w:val="009F2106"/>
    <w:rsid w:val="009F4F1B"/>
    <w:rsid w:val="009F6E95"/>
    <w:rsid w:val="009F6F53"/>
    <w:rsid w:val="00A01495"/>
    <w:rsid w:val="00A0173C"/>
    <w:rsid w:val="00A029E2"/>
    <w:rsid w:val="00A04958"/>
    <w:rsid w:val="00A05321"/>
    <w:rsid w:val="00A056D1"/>
    <w:rsid w:val="00A07718"/>
    <w:rsid w:val="00A10E1C"/>
    <w:rsid w:val="00A11DC9"/>
    <w:rsid w:val="00A143B9"/>
    <w:rsid w:val="00A1479C"/>
    <w:rsid w:val="00A1599F"/>
    <w:rsid w:val="00A1749C"/>
    <w:rsid w:val="00A17554"/>
    <w:rsid w:val="00A2008A"/>
    <w:rsid w:val="00A209A6"/>
    <w:rsid w:val="00A20F7A"/>
    <w:rsid w:val="00A21745"/>
    <w:rsid w:val="00A21E58"/>
    <w:rsid w:val="00A25046"/>
    <w:rsid w:val="00A25692"/>
    <w:rsid w:val="00A26D9B"/>
    <w:rsid w:val="00A27244"/>
    <w:rsid w:val="00A32638"/>
    <w:rsid w:val="00A341A2"/>
    <w:rsid w:val="00A42426"/>
    <w:rsid w:val="00A4353B"/>
    <w:rsid w:val="00A44001"/>
    <w:rsid w:val="00A46A52"/>
    <w:rsid w:val="00A470A8"/>
    <w:rsid w:val="00A47707"/>
    <w:rsid w:val="00A50F2B"/>
    <w:rsid w:val="00A538C4"/>
    <w:rsid w:val="00A5398B"/>
    <w:rsid w:val="00A53CB0"/>
    <w:rsid w:val="00A55C89"/>
    <w:rsid w:val="00A57282"/>
    <w:rsid w:val="00A576B1"/>
    <w:rsid w:val="00A579E3"/>
    <w:rsid w:val="00A60BD2"/>
    <w:rsid w:val="00A60CA3"/>
    <w:rsid w:val="00A60F5D"/>
    <w:rsid w:val="00A618A4"/>
    <w:rsid w:val="00A61FFB"/>
    <w:rsid w:val="00A62F45"/>
    <w:rsid w:val="00A636FF"/>
    <w:rsid w:val="00A63826"/>
    <w:rsid w:val="00A63BF4"/>
    <w:rsid w:val="00A6439E"/>
    <w:rsid w:val="00A6522F"/>
    <w:rsid w:val="00A66328"/>
    <w:rsid w:val="00A665C2"/>
    <w:rsid w:val="00A66C50"/>
    <w:rsid w:val="00A66F93"/>
    <w:rsid w:val="00A67C26"/>
    <w:rsid w:val="00A70CD4"/>
    <w:rsid w:val="00A73DDD"/>
    <w:rsid w:val="00A7426A"/>
    <w:rsid w:val="00A7426D"/>
    <w:rsid w:val="00A748B2"/>
    <w:rsid w:val="00A768E2"/>
    <w:rsid w:val="00A76C30"/>
    <w:rsid w:val="00A77C47"/>
    <w:rsid w:val="00A801D9"/>
    <w:rsid w:val="00A803DF"/>
    <w:rsid w:val="00A805C5"/>
    <w:rsid w:val="00A81999"/>
    <w:rsid w:val="00A83306"/>
    <w:rsid w:val="00A836E5"/>
    <w:rsid w:val="00A84FC2"/>
    <w:rsid w:val="00A85025"/>
    <w:rsid w:val="00A86281"/>
    <w:rsid w:val="00A9242B"/>
    <w:rsid w:val="00A92D21"/>
    <w:rsid w:val="00A93843"/>
    <w:rsid w:val="00A9453E"/>
    <w:rsid w:val="00A94F0E"/>
    <w:rsid w:val="00A95B1F"/>
    <w:rsid w:val="00A9613F"/>
    <w:rsid w:val="00A97BD0"/>
    <w:rsid w:val="00AA0BA8"/>
    <w:rsid w:val="00AA1069"/>
    <w:rsid w:val="00AA18B6"/>
    <w:rsid w:val="00AA3518"/>
    <w:rsid w:val="00AA3915"/>
    <w:rsid w:val="00AA460A"/>
    <w:rsid w:val="00AA531C"/>
    <w:rsid w:val="00AA54FA"/>
    <w:rsid w:val="00AA75AC"/>
    <w:rsid w:val="00AA7D24"/>
    <w:rsid w:val="00AB19B3"/>
    <w:rsid w:val="00AB2637"/>
    <w:rsid w:val="00AB3CFA"/>
    <w:rsid w:val="00AB3F67"/>
    <w:rsid w:val="00AB6FEB"/>
    <w:rsid w:val="00AB7432"/>
    <w:rsid w:val="00AB7664"/>
    <w:rsid w:val="00AC1238"/>
    <w:rsid w:val="00AC1C2A"/>
    <w:rsid w:val="00AC2478"/>
    <w:rsid w:val="00AC25CE"/>
    <w:rsid w:val="00AC2613"/>
    <w:rsid w:val="00AC33BD"/>
    <w:rsid w:val="00AC459C"/>
    <w:rsid w:val="00AC4E04"/>
    <w:rsid w:val="00AC4E4D"/>
    <w:rsid w:val="00AC5128"/>
    <w:rsid w:val="00AC6CD9"/>
    <w:rsid w:val="00AC6FD1"/>
    <w:rsid w:val="00AD18AA"/>
    <w:rsid w:val="00AD223F"/>
    <w:rsid w:val="00AD30E0"/>
    <w:rsid w:val="00AD341D"/>
    <w:rsid w:val="00AD3664"/>
    <w:rsid w:val="00AD3920"/>
    <w:rsid w:val="00AD3FC7"/>
    <w:rsid w:val="00AD4877"/>
    <w:rsid w:val="00AD49B7"/>
    <w:rsid w:val="00AD4F30"/>
    <w:rsid w:val="00AD5C8E"/>
    <w:rsid w:val="00AD62EF"/>
    <w:rsid w:val="00AD76E9"/>
    <w:rsid w:val="00AD79CC"/>
    <w:rsid w:val="00AD7C80"/>
    <w:rsid w:val="00AE1251"/>
    <w:rsid w:val="00AE2ACF"/>
    <w:rsid w:val="00AE3D11"/>
    <w:rsid w:val="00AE3DBB"/>
    <w:rsid w:val="00AE554B"/>
    <w:rsid w:val="00AE5602"/>
    <w:rsid w:val="00AE59B5"/>
    <w:rsid w:val="00AE6900"/>
    <w:rsid w:val="00AE7C28"/>
    <w:rsid w:val="00AF0036"/>
    <w:rsid w:val="00AF03F0"/>
    <w:rsid w:val="00AF04ED"/>
    <w:rsid w:val="00AF2C7B"/>
    <w:rsid w:val="00AF2E44"/>
    <w:rsid w:val="00AF3873"/>
    <w:rsid w:val="00AF39EF"/>
    <w:rsid w:val="00AF582B"/>
    <w:rsid w:val="00AF6D06"/>
    <w:rsid w:val="00AF7BDE"/>
    <w:rsid w:val="00B00859"/>
    <w:rsid w:val="00B011F3"/>
    <w:rsid w:val="00B01C42"/>
    <w:rsid w:val="00B02079"/>
    <w:rsid w:val="00B0312C"/>
    <w:rsid w:val="00B03502"/>
    <w:rsid w:val="00B04BAE"/>
    <w:rsid w:val="00B0617D"/>
    <w:rsid w:val="00B06933"/>
    <w:rsid w:val="00B06E9D"/>
    <w:rsid w:val="00B071AC"/>
    <w:rsid w:val="00B07E2B"/>
    <w:rsid w:val="00B10490"/>
    <w:rsid w:val="00B10D59"/>
    <w:rsid w:val="00B12391"/>
    <w:rsid w:val="00B12678"/>
    <w:rsid w:val="00B12DF7"/>
    <w:rsid w:val="00B13F51"/>
    <w:rsid w:val="00B14C1B"/>
    <w:rsid w:val="00B14DB7"/>
    <w:rsid w:val="00B152A2"/>
    <w:rsid w:val="00B20D43"/>
    <w:rsid w:val="00B21034"/>
    <w:rsid w:val="00B2131D"/>
    <w:rsid w:val="00B21C52"/>
    <w:rsid w:val="00B23C8D"/>
    <w:rsid w:val="00B23C93"/>
    <w:rsid w:val="00B24A65"/>
    <w:rsid w:val="00B24CE4"/>
    <w:rsid w:val="00B24FB8"/>
    <w:rsid w:val="00B24FC4"/>
    <w:rsid w:val="00B251E2"/>
    <w:rsid w:val="00B2617B"/>
    <w:rsid w:val="00B27961"/>
    <w:rsid w:val="00B315FA"/>
    <w:rsid w:val="00B32501"/>
    <w:rsid w:val="00B34343"/>
    <w:rsid w:val="00B3492E"/>
    <w:rsid w:val="00B34B07"/>
    <w:rsid w:val="00B35C13"/>
    <w:rsid w:val="00B37D3C"/>
    <w:rsid w:val="00B4029F"/>
    <w:rsid w:val="00B40E7C"/>
    <w:rsid w:val="00B43416"/>
    <w:rsid w:val="00B442F5"/>
    <w:rsid w:val="00B44469"/>
    <w:rsid w:val="00B44E20"/>
    <w:rsid w:val="00B45203"/>
    <w:rsid w:val="00B462A6"/>
    <w:rsid w:val="00B50D9C"/>
    <w:rsid w:val="00B51397"/>
    <w:rsid w:val="00B51518"/>
    <w:rsid w:val="00B51AF6"/>
    <w:rsid w:val="00B51D09"/>
    <w:rsid w:val="00B52627"/>
    <w:rsid w:val="00B52958"/>
    <w:rsid w:val="00B529FC"/>
    <w:rsid w:val="00B5545F"/>
    <w:rsid w:val="00B55DDD"/>
    <w:rsid w:val="00B57141"/>
    <w:rsid w:val="00B60471"/>
    <w:rsid w:val="00B60551"/>
    <w:rsid w:val="00B64C68"/>
    <w:rsid w:val="00B64FDE"/>
    <w:rsid w:val="00B65655"/>
    <w:rsid w:val="00B66D88"/>
    <w:rsid w:val="00B66DD3"/>
    <w:rsid w:val="00B715AA"/>
    <w:rsid w:val="00B727E2"/>
    <w:rsid w:val="00B73F08"/>
    <w:rsid w:val="00B74904"/>
    <w:rsid w:val="00B75249"/>
    <w:rsid w:val="00B768C2"/>
    <w:rsid w:val="00B76B69"/>
    <w:rsid w:val="00B76E23"/>
    <w:rsid w:val="00B76F74"/>
    <w:rsid w:val="00B77438"/>
    <w:rsid w:val="00B77765"/>
    <w:rsid w:val="00B80BA7"/>
    <w:rsid w:val="00B80E1F"/>
    <w:rsid w:val="00B83478"/>
    <w:rsid w:val="00B84E27"/>
    <w:rsid w:val="00B874D2"/>
    <w:rsid w:val="00B87525"/>
    <w:rsid w:val="00B87C4F"/>
    <w:rsid w:val="00B90357"/>
    <w:rsid w:val="00B90533"/>
    <w:rsid w:val="00B916A9"/>
    <w:rsid w:val="00B91E3C"/>
    <w:rsid w:val="00B92EC1"/>
    <w:rsid w:val="00B93A0A"/>
    <w:rsid w:val="00B93C4C"/>
    <w:rsid w:val="00B9558E"/>
    <w:rsid w:val="00B95B47"/>
    <w:rsid w:val="00B95B5B"/>
    <w:rsid w:val="00B969F6"/>
    <w:rsid w:val="00B976F9"/>
    <w:rsid w:val="00B97A79"/>
    <w:rsid w:val="00BA1F81"/>
    <w:rsid w:val="00BA3269"/>
    <w:rsid w:val="00BA4DB2"/>
    <w:rsid w:val="00BA4F52"/>
    <w:rsid w:val="00BA6836"/>
    <w:rsid w:val="00BA7A4E"/>
    <w:rsid w:val="00BB034E"/>
    <w:rsid w:val="00BB1310"/>
    <w:rsid w:val="00BB25E0"/>
    <w:rsid w:val="00BB2746"/>
    <w:rsid w:val="00BB3577"/>
    <w:rsid w:val="00BB4664"/>
    <w:rsid w:val="00BB477F"/>
    <w:rsid w:val="00BB4EC7"/>
    <w:rsid w:val="00BB5667"/>
    <w:rsid w:val="00BB5857"/>
    <w:rsid w:val="00BB62F7"/>
    <w:rsid w:val="00BC0A30"/>
    <w:rsid w:val="00BC0F89"/>
    <w:rsid w:val="00BC16EA"/>
    <w:rsid w:val="00BC1B7F"/>
    <w:rsid w:val="00BC1E97"/>
    <w:rsid w:val="00BC3396"/>
    <w:rsid w:val="00BC33F2"/>
    <w:rsid w:val="00BC37D4"/>
    <w:rsid w:val="00BC41B7"/>
    <w:rsid w:val="00BC4A84"/>
    <w:rsid w:val="00BC4EF7"/>
    <w:rsid w:val="00BD11D8"/>
    <w:rsid w:val="00BD5044"/>
    <w:rsid w:val="00BD527C"/>
    <w:rsid w:val="00BD624A"/>
    <w:rsid w:val="00BD6B94"/>
    <w:rsid w:val="00BD71B8"/>
    <w:rsid w:val="00BD7465"/>
    <w:rsid w:val="00BD7F4C"/>
    <w:rsid w:val="00BE1CE9"/>
    <w:rsid w:val="00BE2B89"/>
    <w:rsid w:val="00BE36C0"/>
    <w:rsid w:val="00BE4E84"/>
    <w:rsid w:val="00BE5A71"/>
    <w:rsid w:val="00BE5FE1"/>
    <w:rsid w:val="00BE7FA1"/>
    <w:rsid w:val="00BF0C1A"/>
    <w:rsid w:val="00BF1747"/>
    <w:rsid w:val="00BF2679"/>
    <w:rsid w:val="00BF3292"/>
    <w:rsid w:val="00BF3A30"/>
    <w:rsid w:val="00C01C76"/>
    <w:rsid w:val="00C01E57"/>
    <w:rsid w:val="00C02535"/>
    <w:rsid w:val="00C02C42"/>
    <w:rsid w:val="00C0316B"/>
    <w:rsid w:val="00C05E87"/>
    <w:rsid w:val="00C05FE8"/>
    <w:rsid w:val="00C07E1B"/>
    <w:rsid w:val="00C1102D"/>
    <w:rsid w:val="00C11E87"/>
    <w:rsid w:val="00C13CE1"/>
    <w:rsid w:val="00C14B44"/>
    <w:rsid w:val="00C15B3C"/>
    <w:rsid w:val="00C15D05"/>
    <w:rsid w:val="00C15D94"/>
    <w:rsid w:val="00C16777"/>
    <w:rsid w:val="00C16933"/>
    <w:rsid w:val="00C170A9"/>
    <w:rsid w:val="00C1738F"/>
    <w:rsid w:val="00C20093"/>
    <w:rsid w:val="00C219C7"/>
    <w:rsid w:val="00C21B7E"/>
    <w:rsid w:val="00C21D26"/>
    <w:rsid w:val="00C21D86"/>
    <w:rsid w:val="00C22DE4"/>
    <w:rsid w:val="00C2387A"/>
    <w:rsid w:val="00C23ACD"/>
    <w:rsid w:val="00C24018"/>
    <w:rsid w:val="00C244E8"/>
    <w:rsid w:val="00C2496D"/>
    <w:rsid w:val="00C249BB"/>
    <w:rsid w:val="00C24A05"/>
    <w:rsid w:val="00C26527"/>
    <w:rsid w:val="00C26785"/>
    <w:rsid w:val="00C26A9B"/>
    <w:rsid w:val="00C26C7D"/>
    <w:rsid w:val="00C26E05"/>
    <w:rsid w:val="00C27FC7"/>
    <w:rsid w:val="00C30392"/>
    <w:rsid w:val="00C30F77"/>
    <w:rsid w:val="00C324F5"/>
    <w:rsid w:val="00C32855"/>
    <w:rsid w:val="00C332B2"/>
    <w:rsid w:val="00C34064"/>
    <w:rsid w:val="00C34867"/>
    <w:rsid w:val="00C379F0"/>
    <w:rsid w:val="00C4007B"/>
    <w:rsid w:val="00C41963"/>
    <w:rsid w:val="00C41F44"/>
    <w:rsid w:val="00C435DB"/>
    <w:rsid w:val="00C43A42"/>
    <w:rsid w:val="00C442BF"/>
    <w:rsid w:val="00C442EF"/>
    <w:rsid w:val="00C445EA"/>
    <w:rsid w:val="00C44D00"/>
    <w:rsid w:val="00C450C9"/>
    <w:rsid w:val="00C451D6"/>
    <w:rsid w:val="00C45579"/>
    <w:rsid w:val="00C45861"/>
    <w:rsid w:val="00C468A7"/>
    <w:rsid w:val="00C47242"/>
    <w:rsid w:val="00C50275"/>
    <w:rsid w:val="00C5139B"/>
    <w:rsid w:val="00C51526"/>
    <w:rsid w:val="00C51FAE"/>
    <w:rsid w:val="00C52235"/>
    <w:rsid w:val="00C53AE0"/>
    <w:rsid w:val="00C540CD"/>
    <w:rsid w:val="00C547E7"/>
    <w:rsid w:val="00C54C69"/>
    <w:rsid w:val="00C54EF4"/>
    <w:rsid w:val="00C55554"/>
    <w:rsid w:val="00C566B3"/>
    <w:rsid w:val="00C56860"/>
    <w:rsid w:val="00C5697F"/>
    <w:rsid w:val="00C63022"/>
    <w:rsid w:val="00C634EB"/>
    <w:rsid w:val="00C645DC"/>
    <w:rsid w:val="00C64760"/>
    <w:rsid w:val="00C64FDD"/>
    <w:rsid w:val="00C660ED"/>
    <w:rsid w:val="00C663F3"/>
    <w:rsid w:val="00C66F1F"/>
    <w:rsid w:val="00C66FC9"/>
    <w:rsid w:val="00C70538"/>
    <w:rsid w:val="00C710F1"/>
    <w:rsid w:val="00C72B6B"/>
    <w:rsid w:val="00C73CE5"/>
    <w:rsid w:val="00C74729"/>
    <w:rsid w:val="00C74B55"/>
    <w:rsid w:val="00C75B1A"/>
    <w:rsid w:val="00C75FCE"/>
    <w:rsid w:val="00C760E5"/>
    <w:rsid w:val="00C763A7"/>
    <w:rsid w:val="00C76D26"/>
    <w:rsid w:val="00C77AB1"/>
    <w:rsid w:val="00C803E6"/>
    <w:rsid w:val="00C80BBD"/>
    <w:rsid w:val="00C814B4"/>
    <w:rsid w:val="00C81663"/>
    <w:rsid w:val="00C83DC9"/>
    <w:rsid w:val="00C86525"/>
    <w:rsid w:val="00C8688F"/>
    <w:rsid w:val="00C91BAD"/>
    <w:rsid w:val="00C91C83"/>
    <w:rsid w:val="00C9321B"/>
    <w:rsid w:val="00C93269"/>
    <w:rsid w:val="00C93F5A"/>
    <w:rsid w:val="00C96193"/>
    <w:rsid w:val="00C97934"/>
    <w:rsid w:val="00C97D1B"/>
    <w:rsid w:val="00CA21EF"/>
    <w:rsid w:val="00CA2911"/>
    <w:rsid w:val="00CA3393"/>
    <w:rsid w:val="00CA3C54"/>
    <w:rsid w:val="00CA53FD"/>
    <w:rsid w:val="00CA5D70"/>
    <w:rsid w:val="00CA6A04"/>
    <w:rsid w:val="00CA7BD0"/>
    <w:rsid w:val="00CB07FA"/>
    <w:rsid w:val="00CB1BD2"/>
    <w:rsid w:val="00CB33D2"/>
    <w:rsid w:val="00CB53D6"/>
    <w:rsid w:val="00CB59D3"/>
    <w:rsid w:val="00CB5A92"/>
    <w:rsid w:val="00CB5B43"/>
    <w:rsid w:val="00CB684F"/>
    <w:rsid w:val="00CB753C"/>
    <w:rsid w:val="00CB7768"/>
    <w:rsid w:val="00CB7819"/>
    <w:rsid w:val="00CC1292"/>
    <w:rsid w:val="00CC1A31"/>
    <w:rsid w:val="00CC2BF7"/>
    <w:rsid w:val="00CC30C6"/>
    <w:rsid w:val="00CC3C9C"/>
    <w:rsid w:val="00CC3E9B"/>
    <w:rsid w:val="00CC3FAC"/>
    <w:rsid w:val="00CC421B"/>
    <w:rsid w:val="00CC458C"/>
    <w:rsid w:val="00CC49D5"/>
    <w:rsid w:val="00CC4A54"/>
    <w:rsid w:val="00CC5EE6"/>
    <w:rsid w:val="00CC600B"/>
    <w:rsid w:val="00CC679B"/>
    <w:rsid w:val="00CC6964"/>
    <w:rsid w:val="00CC6DFF"/>
    <w:rsid w:val="00CC765E"/>
    <w:rsid w:val="00CC7FF4"/>
    <w:rsid w:val="00CD01E1"/>
    <w:rsid w:val="00CD0273"/>
    <w:rsid w:val="00CD0477"/>
    <w:rsid w:val="00CD158E"/>
    <w:rsid w:val="00CD1ED8"/>
    <w:rsid w:val="00CD1FFF"/>
    <w:rsid w:val="00CD3CB0"/>
    <w:rsid w:val="00CD469A"/>
    <w:rsid w:val="00CD5593"/>
    <w:rsid w:val="00CD593F"/>
    <w:rsid w:val="00CD5DFA"/>
    <w:rsid w:val="00CD60D4"/>
    <w:rsid w:val="00CD682E"/>
    <w:rsid w:val="00CE2AA1"/>
    <w:rsid w:val="00CE3873"/>
    <w:rsid w:val="00CE42D5"/>
    <w:rsid w:val="00CE42E6"/>
    <w:rsid w:val="00CF1074"/>
    <w:rsid w:val="00CF1596"/>
    <w:rsid w:val="00CF217A"/>
    <w:rsid w:val="00CF2C4F"/>
    <w:rsid w:val="00CF2D21"/>
    <w:rsid w:val="00CF31E1"/>
    <w:rsid w:val="00CF38D4"/>
    <w:rsid w:val="00CF5713"/>
    <w:rsid w:val="00CF5795"/>
    <w:rsid w:val="00CF57DF"/>
    <w:rsid w:val="00CF6E29"/>
    <w:rsid w:val="00CF71D0"/>
    <w:rsid w:val="00CF74E2"/>
    <w:rsid w:val="00CF7C23"/>
    <w:rsid w:val="00CF7F9C"/>
    <w:rsid w:val="00D006E3"/>
    <w:rsid w:val="00D00C40"/>
    <w:rsid w:val="00D01A03"/>
    <w:rsid w:val="00D03CB4"/>
    <w:rsid w:val="00D0472A"/>
    <w:rsid w:val="00D04F25"/>
    <w:rsid w:val="00D061BE"/>
    <w:rsid w:val="00D102DE"/>
    <w:rsid w:val="00D1083A"/>
    <w:rsid w:val="00D10B3B"/>
    <w:rsid w:val="00D117CC"/>
    <w:rsid w:val="00D12266"/>
    <w:rsid w:val="00D12A85"/>
    <w:rsid w:val="00D13645"/>
    <w:rsid w:val="00D13EF2"/>
    <w:rsid w:val="00D1436D"/>
    <w:rsid w:val="00D149EC"/>
    <w:rsid w:val="00D1581F"/>
    <w:rsid w:val="00D15875"/>
    <w:rsid w:val="00D15916"/>
    <w:rsid w:val="00D1597F"/>
    <w:rsid w:val="00D2091D"/>
    <w:rsid w:val="00D21A9E"/>
    <w:rsid w:val="00D220AE"/>
    <w:rsid w:val="00D2235A"/>
    <w:rsid w:val="00D24566"/>
    <w:rsid w:val="00D2496D"/>
    <w:rsid w:val="00D260E5"/>
    <w:rsid w:val="00D2683B"/>
    <w:rsid w:val="00D26890"/>
    <w:rsid w:val="00D26CA8"/>
    <w:rsid w:val="00D27790"/>
    <w:rsid w:val="00D30C9C"/>
    <w:rsid w:val="00D3134F"/>
    <w:rsid w:val="00D317CD"/>
    <w:rsid w:val="00D33C3E"/>
    <w:rsid w:val="00D33FF6"/>
    <w:rsid w:val="00D34108"/>
    <w:rsid w:val="00D34B17"/>
    <w:rsid w:val="00D35113"/>
    <w:rsid w:val="00D35627"/>
    <w:rsid w:val="00D362D2"/>
    <w:rsid w:val="00D3727E"/>
    <w:rsid w:val="00D378D3"/>
    <w:rsid w:val="00D40149"/>
    <w:rsid w:val="00D40853"/>
    <w:rsid w:val="00D41401"/>
    <w:rsid w:val="00D4262A"/>
    <w:rsid w:val="00D43AA7"/>
    <w:rsid w:val="00D474A0"/>
    <w:rsid w:val="00D47866"/>
    <w:rsid w:val="00D47CC9"/>
    <w:rsid w:val="00D500AE"/>
    <w:rsid w:val="00D5032A"/>
    <w:rsid w:val="00D51321"/>
    <w:rsid w:val="00D536FE"/>
    <w:rsid w:val="00D54505"/>
    <w:rsid w:val="00D54A13"/>
    <w:rsid w:val="00D54CAA"/>
    <w:rsid w:val="00D55718"/>
    <w:rsid w:val="00D5594F"/>
    <w:rsid w:val="00D560C3"/>
    <w:rsid w:val="00D56882"/>
    <w:rsid w:val="00D56D63"/>
    <w:rsid w:val="00D60042"/>
    <w:rsid w:val="00D603F3"/>
    <w:rsid w:val="00D610D7"/>
    <w:rsid w:val="00D63CD9"/>
    <w:rsid w:val="00D644D6"/>
    <w:rsid w:val="00D64EB9"/>
    <w:rsid w:val="00D656DC"/>
    <w:rsid w:val="00D66428"/>
    <w:rsid w:val="00D679F5"/>
    <w:rsid w:val="00D7052F"/>
    <w:rsid w:val="00D706B8"/>
    <w:rsid w:val="00D7074B"/>
    <w:rsid w:val="00D70799"/>
    <w:rsid w:val="00D71A57"/>
    <w:rsid w:val="00D7386C"/>
    <w:rsid w:val="00D73FD8"/>
    <w:rsid w:val="00D74087"/>
    <w:rsid w:val="00D74331"/>
    <w:rsid w:val="00D76505"/>
    <w:rsid w:val="00D76DAC"/>
    <w:rsid w:val="00D803B2"/>
    <w:rsid w:val="00D81125"/>
    <w:rsid w:val="00D82043"/>
    <w:rsid w:val="00D82630"/>
    <w:rsid w:val="00D82E37"/>
    <w:rsid w:val="00D8317C"/>
    <w:rsid w:val="00D835A4"/>
    <w:rsid w:val="00D8514B"/>
    <w:rsid w:val="00D87763"/>
    <w:rsid w:val="00D91A8E"/>
    <w:rsid w:val="00D93B72"/>
    <w:rsid w:val="00D96223"/>
    <w:rsid w:val="00D97347"/>
    <w:rsid w:val="00D97823"/>
    <w:rsid w:val="00DA0053"/>
    <w:rsid w:val="00DA0CB4"/>
    <w:rsid w:val="00DA1667"/>
    <w:rsid w:val="00DA17B2"/>
    <w:rsid w:val="00DA1FC9"/>
    <w:rsid w:val="00DA1FDB"/>
    <w:rsid w:val="00DA21C6"/>
    <w:rsid w:val="00DA3F2F"/>
    <w:rsid w:val="00DA6727"/>
    <w:rsid w:val="00DA698F"/>
    <w:rsid w:val="00DA6F97"/>
    <w:rsid w:val="00DB0AD9"/>
    <w:rsid w:val="00DB0F3B"/>
    <w:rsid w:val="00DB1D9D"/>
    <w:rsid w:val="00DB2372"/>
    <w:rsid w:val="00DB369A"/>
    <w:rsid w:val="00DB36A1"/>
    <w:rsid w:val="00DB5093"/>
    <w:rsid w:val="00DB5147"/>
    <w:rsid w:val="00DC1D78"/>
    <w:rsid w:val="00DC244C"/>
    <w:rsid w:val="00DC48F8"/>
    <w:rsid w:val="00DC4C3A"/>
    <w:rsid w:val="00DC60DC"/>
    <w:rsid w:val="00DC7801"/>
    <w:rsid w:val="00DD0AFD"/>
    <w:rsid w:val="00DD12B7"/>
    <w:rsid w:val="00DD2092"/>
    <w:rsid w:val="00DD273E"/>
    <w:rsid w:val="00DD5DAB"/>
    <w:rsid w:val="00DD6D57"/>
    <w:rsid w:val="00DD7E27"/>
    <w:rsid w:val="00DE0CEB"/>
    <w:rsid w:val="00DE1C57"/>
    <w:rsid w:val="00DE305F"/>
    <w:rsid w:val="00DE513E"/>
    <w:rsid w:val="00DE575D"/>
    <w:rsid w:val="00DE5EDC"/>
    <w:rsid w:val="00DE6455"/>
    <w:rsid w:val="00DE68B4"/>
    <w:rsid w:val="00DE7603"/>
    <w:rsid w:val="00DE7837"/>
    <w:rsid w:val="00DE78B3"/>
    <w:rsid w:val="00DE7F5A"/>
    <w:rsid w:val="00DF19A4"/>
    <w:rsid w:val="00DF2105"/>
    <w:rsid w:val="00DF2D7F"/>
    <w:rsid w:val="00DF3046"/>
    <w:rsid w:val="00DF4585"/>
    <w:rsid w:val="00DF79D5"/>
    <w:rsid w:val="00DF7FA4"/>
    <w:rsid w:val="00E01066"/>
    <w:rsid w:val="00E013A9"/>
    <w:rsid w:val="00E0154A"/>
    <w:rsid w:val="00E04C7D"/>
    <w:rsid w:val="00E0544D"/>
    <w:rsid w:val="00E07DAB"/>
    <w:rsid w:val="00E1035F"/>
    <w:rsid w:val="00E10573"/>
    <w:rsid w:val="00E1089F"/>
    <w:rsid w:val="00E1139E"/>
    <w:rsid w:val="00E117DB"/>
    <w:rsid w:val="00E12A92"/>
    <w:rsid w:val="00E12CBB"/>
    <w:rsid w:val="00E1353F"/>
    <w:rsid w:val="00E148A4"/>
    <w:rsid w:val="00E150C7"/>
    <w:rsid w:val="00E15957"/>
    <w:rsid w:val="00E166B2"/>
    <w:rsid w:val="00E17455"/>
    <w:rsid w:val="00E179BA"/>
    <w:rsid w:val="00E208A1"/>
    <w:rsid w:val="00E2406B"/>
    <w:rsid w:val="00E24175"/>
    <w:rsid w:val="00E241CF"/>
    <w:rsid w:val="00E264E4"/>
    <w:rsid w:val="00E3001D"/>
    <w:rsid w:val="00E309E5"/>
    <w:rsid w:val="00E30D33"/>
    <w:rsid w:val="00E316A0"/>
    <w:rsid w:val="00E31B50"/>
    <w:rsid w:val="00E34BDE"/>
    <w:rsid w:val="00E34E8D"/>
    <w:rsid w:val="00E3589A"/>
    <w:rsid w:val="00E36A4B"/>
    <w:rsid w:val="00E36B76"/>
    <w:rsid w:val="00E41CD3"/>
    <w:rsid w:val="00E42571"/>
    <w:rsid w:val="00E42622"/>
    <w:rsid w:val="00E42B8C"/>
    <w:rsid w:val="00E430A5"/>
    <w:rsid w:val="00E43E90"/>
    <w:rsid w:val="00E450DE"/>
    <w:rsid w:val="00E452A2"/>
    <w:rsid w:val="00E45E12"/>
    <w:rsid w:val="00E46A51"/>
    <w:rsid w:val="00E47B15"/>
    <w:rsid w:val="00E50A5C"/>
    <w:rsid w:val="00E5202A"/>
    <w:rsid w:val="00E524E4"/>
    <w:rsid w:val="00E53695"/>
    <w:rsid w:val="00E542CD"/>
    <w:rsid w:val="00E54422"/>
    <w:rsid w:val="00E553B8"/>
    <w:rsid w:val="00E566B2"/>
    <w:rsid w:val="00E577FF"/>
    <w:rsid w:val="00E57F84"/>
    <w:rsid w:val="00E6020C"/>
    <w:rsid w:val="00E60F3B"/>
    <w:rsid w:val="00E61A33"/>
    <w:rsid w:val="00E61EEB"/>
    <w:rsid w:val="00E645E6"/>
    <w:rsid w:val="00E65157"/>
    <w:rsid w:val="00E652C3"/>
    <w:rsid w:val="00E659D2"/>
    <w:rsid w:val="00E65D2E"/>
    <w:rsid w:val="00E6611A"/>
    <w:rsid w:val="00E662B1"/>
    <w:rsid w:val="00E67699"/>
    <w:rsid w:val="00E67C21"/>
    <w:rsid w:val="00E67EAA"/>
    <w:rsid w:val="00E67FC1"/>
    <w:rsid w:val="00E7141A"/>
    <w:rsid w:val="00E7175B"/>
    <w:rsid w:val="00E71D74"/>
    <w:rsid w:val="00E73A1B"/>
    <w:rsid w:val="00E74411"/>
    <w:rsid w:val="00E74CA7"/>
    <w:rsid w:val="00E755B9"/>
    <w:rsid w:val="00E767C3"/>
    <w:rsid w:val="00E775DA"/>
    <w:rsid w:val="00E8064E"/>
    <w:rsid w:val="00E80D78"/>
    <w:rsid w:val="00E810C9"/>
    <w:rsid w:val="00E81352"/>
    <w:rsid w:val="00E81EA0"/>
    <w:rsid w:val="00E8221B"/>
    <w:rsid w:val="00E82530"/>
    <w:rsid w:val="00E82899"/>
    <w:rsid w:val="00E8299A"/>
    <w:rsid w:val="00E82C4B"/>
    <w:rsid w:val="00E82D03"/>
    <w:rsid w:val="00E82FB4"/>
    <w:rsid w:val="00E8330E"/>
    <w:rsid w:val="00E850CB"/>
    <w:rsid w:val="00E860C5"/>
    <w:rsid w:val="00E9067E"/>
    <w:rsid w:val="00E906BC"/>
    <w:rsid w:val="00E90745"/>
    <w:rsid w:val="00E92564"/>
    <w:rsid w:val="00E92A8B"/>
    <w:rsid w:val="00E92AAE"/>
    <w:rsid w:val="00E932B5"/>
    <w:rsid w:val="00E9447B"/>
    <w:rsid w:val="00E95312"/>
    <w:rsid w:val="00E95D0F"/>
    <w:rsid w:val="00E9601D"/>
    <w:rsid w:val="00E9654F"/>
    <w:rsid w:val="00E96CA3"/>
    <w:rsid w:val="00E96E24"/>
    <w:rsid w:val="00EA03ED"/>
    <w:rsid w:val="00EA094C"/>
    <w:rsid w:val="00EA18AB"/>
    <w:rsid w:val="00EA25B9"/>
    <w:rsid w:val="00EA3309"/>
    <w:rsid w:val="00EA511A"/>
    <w:rsid w:val="00EA5847"/>
    <w:rsid w:val="00EB0DF1"/>
    <w:rsid w:val="00EB0EA7"/>
    <w:rsid w:val="00EB14E2"/>
    <w:rsid w:val="00EB442A"/>
    <w:rsid w:val="00EB615D"/>
    <w:rsid w:val="00EB6469"/>
    <w:rsid w:val="00EC0A53"/>
    <w:rsid w:val="00EC0F51"/>
    <w:rsid w:val="00EC1B8D"/>
    <w:rsid w:val="00EC2126"/>
    <w:rsid w:val="00EC4729"/>
    <w:rsid w:val="00EC5834"/>
    <w:rsid w:val="00EC5FDF"/>
    <w:rsid w:val="00EC702D"/>
    <w:rsid w:val="00EC73F9"/>
    <w:rsid w:val="00ED0523"/>
    <w:rsid w:val="00ED0E08"/>
    <w:rsid w:val="00ED173F"/>
    <w:rsid w:val="00ED2D44"/>
    <w:rsid w:val="00ED3A56"/>
    <w:rsid w:val="00ED3D5B"/>
    <w:rsid w:val="00ED4C18"/>
    <w:rsid w:val="00ED4EE5"/>
    <w:rsid w:val="00ED5E90"/>
    <w:rsid w:val="00ED6CA6"/>
    <w:rsid w:val="00ED6CFA"/>
    <w:rsid w:val="00ED70FD"/>
    <w:rsid w:val="00EE078C"/>
    <w:rsid w:val="00EE16A7"/>
    <w:rsid w:val="00EE3650"/>
    <w:rsid w:val="00EE3B84"/>
    <w:rsid w:val="00EE4C08"/>
    <w:rsid w:val="00EE53E9"/>
    <w:rsid w:val="00EE5995"/>
    <w:rsid w:val="00EE71F0"/>
    <w:rsid w:val="00EE74A5"/>
    <w:rsid w:val="00EE768F"/>
    <w:rsid w:val="00EE7D57"/>
    <w:rsid w:val="00EE7EE0"/>
    <w:rsid w:val="00EE7FF8"/>
    <w:rsid w:val="00EF13C3"/>
    <w:rsid w:val="00EF68D8"/>
    <w:rsid w:val="00EF78B8"/>
    <w:rsid w:val="00EF7D70"/>
    <w:rsid w:val="00F00DE5"/>
    <w:rsid w:val="00F02C21"/>
    <w:rsid w:val="00F0449B"/>
    <w:rsid w:val="00F044F1"/>
    <w:rsid w:val="00F066DD"/>
    <w:rsid w:val="00F06B3B"/>
    <w:rsid w:val="00F114E8"/>
    <w:rsid w:val="00F12A0B"/>
    <w:rsid w:val="00F143B0"/>
    <w:rsid w:val="00F14B5C"/>
    <w:rsid w:val="00F15D56"/>
    <w:rsid w:val="00F17C02"/>
    <w:rsid w:val="00F17D71"/>
    <w:rsid w:val="00F17F55"/>
    <w:rsid w:val="00F20873"/>
    <w:rsid w:val="00F2177B"/>
    <w:rsid w:val="00F217E1"/>
    <w:rsid w:val="00F2493A"/>
    <w:rsid w:val="00F24D05"/>
    <w:rsid w:val="00F25985"/>
    <w:rsid w:val="00F26652"/>
    <w:rsid w:val="00F26F45"/>
    <w:rsid w:val="00F30001"/>
    <w:rsid w:val="00F3157B"/>
    <w:rsid w:val="00F31A27"/>
    <w:rsid w:val="00F31C7C"/>
    <w:rsid w:val="00F3237E"/>
    <w:rsid w:val="00F32C99"/>
    <w:rsid w:val="00F32EC6"/>
    <w:rsid w:val="00F34F17"/>
    <w:rsid w:val="00F35D9A"/>
    <w:rsid w:val="00F360C7"/>
    <w:rsid w:val="00F3676D"/>
    <w:rsid w:val="00F36978"/>
    <w:rsid w:val="00F404BA"/>
    <w:rsid w:val="00F40973"/>
    <w:rsid w:val="00F4250D"/>
    <w:rsid w:val="00F42AD6"/>
    <w:rsid w:val="00F433E8"/>
    <w:rsid w:val="00F451BC"/>
    <w:rsid w:val="00F45229"/>
    <w:rsid w:val="00F45C95"/>
    <w:rsid w:val="00F46C54"/>
    <w:rsid w:val="00F47027"/>
    <w:rsid w:val="00F477ED"/>
    <w:rsid w:val="00F479FD"/>
    <w:rsid w:val="00F47CF5"/>
    <w:rsid w:val="00F50398"/>
    <w:rsid w:val="00F507D3"/>
    <w:rsid w:val="00F50E78"/>
    <w:rsid w:val="00F52358"/>
    <w:rsid w:val="00F52774"/>
    <w:rsid w:val="00F52B79"/>
    <w:rsid w:val="00F53119"/>
    <w:rsid w:val="00F53B0E"/>
    <w:rsid w:val="00F53B75"/>
    <w:rsid w:val="00F53FA3"/>
    <w:rsid w:val="00F560EB"/>
    <w:rsid w:val="00F56AA2"/>
    <w:rsid w:val="00F57608"/>
    <w:rsid w:val="00F60F1A"/>
    <w:rsid w:val="00F616D7"/>
    <w:rsid w:val="00F61B6D"/>
    <w:rsid w:val="00F61B7B"/>
    <w:rsid w:val="00F61EE4"/>
    <w:rsid w:val="00F63576"/>
    <w:rsid w:val="00F6389A"/>
    <w:rsid w:val="00F64ADB"/>
    <w:rsid w:val="00F65C1F"/>
    <w:rsid w:val="00F67100"/>
    <w:rsid w:val="00F676CC"/>
    <w:rsid w:val="00F67A69"/>
    <w:rsid w:val="00F67F59"/>
    <w:rsid w:val="00F71953"/>
    <w:rsid w:val="00F72073"/>
    <w:rsid w:val="00F72559"/>
    <w:rsid w:val="00F72885"/>
    <w:rsid w:val="00F733B1"/>
    <w:rsid w:val="00F7484F"/>
    <w:rsid w:val="00F74C38"/>
    <w:rsid w:val="00F75122"/>
    <w:rsid w:val="00F75D23"/>
    <w:rsid w:val="00F7627B"/>
    <w:rsid w:val="00F770AC"/>
    <w:rsid w:val="00F7721C"/>
    <w:rsid w:val="00F779FD"/>
    <w:rsid w:val="00F77BA4"/>
    <w:rsid w:val="00F80613"/>
    <w:rsid w:val="00F80BEB"/>
    <w:rsid w:val="00F8294C"/>
    <w:rsid w:val="00F84C99"/>
    <w:rsid w:val="00F871CB"/>
    <w:rsid w:val="00F91036"/>
    <w:rsid w:val="00F910F5"/>
    <w:rsid w:val="00F9214D"/>
    <w:rsid w:val="00F921B3"/>
    <w:rsid w:val="00F92ACD"/>
    <w:rsid w:val="00F92E62"/>
    <w:rsid w:val="00F934A0"/>
    <w:rsid w:val="00F944DF"/>
    <w:rsid w:val="00F94C7F"/>
    <w:rsid w:val="00F95474"/>
    <w:rsid w:val="00F959FF"/>
    <w:rsid w:val="00F96A9C"/>
    <w:rsid w:val="00F96B9D"/>
    <w:rsid w:val="00F96C9F"/>
    <w:rsid w:val="00FA00D5"/>
    <w:rsid w:val="00FA0FEB"/>
    <w:rsid w:val="00FA1568"/>
    <w:rsid w:val="00FA2A8E"/>
    <w:rsid w:val="00FA2F16"/>
    <w:rsid w:val="00FA5DDC"/>
    <w:rsid w:val="00FA7B14"/>
    <w:rsid w:val="00FB0BA3"/>
    <w:rsid w:val="00FB0C26"/>
    <w:rsid w:val="00FB1397"/>
    <w:rsid w:val="00FB2B89"/>
    <w:rsid w:val="00FB5B77"/>
    <w:rsid w:val="00FB6121"/>
    <w:rsid w:val="00FB61F5"/>
    <w:rsid w:val="00FB6976"/>
    <w:rsid w:val="00FB6F11"/>
    <w:rsid w:val="00FB7533"/>
    <w:rsid w:val="00FC137A"/>
    <w:rsid w:val="00FC3AEA"/>
    <w:rsid w:val="00FC4373"/>
    <w:rsid w:val="00FC4764"/>
    <w:rsid w:val="00FD0C4A"/>
    <w:rsid w:val="00FD35B3"/>
    <w:rsid w:val="00FD3F5F"/>
    <w:rsid w:val="00FD4050"/>
    <w:rsid w:val="00FD4F56"/>
    <w:rsid w:val="00FD51BF"/>
    <w:rsid w:val="00FD53A0"/>
    <w:rsid w:val="00FD5CC9"/>
    <w:rsid w:val="00FD6E32"/>
    <w:rsid w:val="00FD7E43"/>
    <w:rsid w:val="00FE0A63"/>
    <w:rsid w:val="00FE23E6"/>
    <w:rsid w:val="00FE4018"/>
    <w:rsid w:val="00FE4831"/>
    <w:rsid w:val="00FE4BEB"/>
    <w:rsid w:val="00FE5FB2"/>
    <w:rsid w:val="00FE6474"/>
    <w:rsid w:val="00FE6556"/>
    <w:rsid w:val="00FE7E70"/>
    <w:rsid w:val="00FF188F"/>
    <w:rsid w:val="00FF2A48"/>
    <w:rsid w:val="00FF3DE5"/>
    <w:rsid w:val="00FF42DE"/>
    <w:rsid w:val="00FF4300"/>
    <w:rsid w:val="00FF477F"/>
    <w:rsid w:val="00FF544D"/>
    <w:rsid w:val="00FF5FE1"/>
    <w:rsid w:val="00FF6469"/>
    <w:rsid w:val="00FF72DE"/>
    <w:rsid w:val="78BB8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2"/>
    </o:shapelayout>
  </w:shapeDefaults>
  <w:decimalSymbol w:val="."/>
  <w:listSeparator w:val=","/>
  <w14:docId w14:val="1E729F40"/>
  <w15:chartTrackingRefBased/>
  <w15:docId w15:val="{789BF254-CD2F-45AD-9BD8-BE5AA3735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72D1F"/>
    <w:pPr>
      <w:widowControl w:val="0"/>
      <w:autoSpaceDE w:val="0"/>
      <w:autoSpaceDN w:val="0"/>
    </w:pPr>
  </w:style>
  <w:style w:type="paragraph" w:styleId="Heading1">
    <w:name w:val="heading 1"/>
    <w:basedOn w:val="Normal"/>
    <w:qFormat/>
    <w:pPr>
      <w:spacing w:before="280" w:after="140"/>
      <w:outlineLvl w:val="0"/>
    </w:pPr>
    <w:rPr>
      <w:rFonts w:ascii="Arial Black" w:hAnsi="Arial Black"/>
      <w:sz w:val="28"/>
      <w:szCs w:val="28"/>
    </w:rPr>
  </w:style>
  <w:style w:type="paragraph" w:styleId="Heading2">
    <w:name w:val="heading 2"/>
    <w:basedOn w:val="Normal"/>
    <w:link w:val="Heading2Char"/>
    <w:qFormat/>
    <w:pPr>
      <w:spacing w:before="120" w:after="120"/>
      <w:outlineLvl w:val="1"/>
    </w:pPr>
    <w:rPr>
      <w:rFonts w:ascii="Arial" w:hAnsi="Arial" w:cs="Arial"/>
      <w:b/>
      <w:bCs/>
      <w:sz w:val="24"/>
      <w:szCs w:val="24"/>
    </w:rPr>
  </w:style>
  <w:style w:type="paragraph" w:styleId="Heading3">
    <w:name w:val="heading 3"/>
    <w:basedOn w:val="Normal"/>
    <w:qFormat/>
    <w:pPr>
      <w:spacing w:before="120" w:after="120"/>
      <w:outlineLvl w:val="2"/>
    </w:pPr>
    <w:rPr>
      <w:b/>
      <w:bCs/>
      <w:sz w:val="24"/>
      <w:szCs w:val="24"/>
    </w:rPr>
  </w:style>
  <w:style w:type="paragraph" w:styleId="Heading4">
    <w:name w:val="heading 4"/>
    <w:basedOn w:val="Normal"/>
    <w:next w:val="Normal"/>
    <w:qFormat/>
    <w:pPr>
      <w:keepNext/>
      <w:adjustRightInd w:val="0"/>
      <w:ind w:right="-360"/>
      <w:jc w:val="center"/>
      <w:outlineLvl w:val="3"/>
    </w:pPr>
    <w:rPr>
      <w:color w:val="000000"/>
      <w:sz w:val="24"/>
      <w:szCs w:val="48"/>
      <w:u w:val="single"/>
    </w:rPr>
  </w:style>
  <w:style w:type="paragraph" w:styleId="Heading5">
    <w:name w:val="heading 5"/>
    <w:basedOn w:val="Normal"/>
    <w:next w:val="Normal"/>
    <w:qFormat/>
    <w:pPr>
      <w:keepNext/>
      <w:jc w:val="center"/>
      <w:outlineLvl w:val="4"/>
    </w:pPr>
    <w:rPr>
      <w:b/>
      <w:bCs/>
      <w:sz w:val="24"/>
      <w:szCs w:val="24"/>
    </w:rPr>
  </w:style>
  <w:style w:type="paragraph" w:styleId="Heading6">
    <w:name w:val="heading 6"/>
    <w:basedOn w:val="Normal"/>
    <w:next w:val="Normal"/>
    <w:qFormat/>
    <w:pPr>
      <w:keepNext/>
      <w:jc w:val="center"/>
      <w:outlineLvl w:val="5"/>
    </w:pPr>
    <w:rPr>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Pr>
      <w:rFonts w:ascii="Times New" w:hAnsi="Times New"/>
      <w:sz w:val="24"/>
      <w:szCs w:val="24"/>
    </w:rPr>
  </w:style>
  <w:style w:type="paragraph" w:styleId="List2">
    <w:name w:val="List 2"/>
    <w:basedOn w:val="Normal"/>
    <w:pPr>
      <w:ind w:left="720" w:hanging="360"/>
    </w:pPr>
    <w:rPr>
      <w:rFonts w:ascii="Times New" w:hAnsi="Times New"/>
      <w:sz w:val="24"/>
      <w:szCs w:val="24"/>
    </w:rPr>
  </w:style>
  <w:style w:type="paragraph" w:styleId="Title">
    <w:name w:val="Title"/>
    <w:basedOn w:val="Normal"/>
    <w:qFormat/>
    <w:pPr>
      <w:spacing w:after="960"/>
      <w:jc w:val="center"/>
    </w:pPr>
    <w:rPr>
      <w:rFonts w:ascii="Arial Black" w:hAnsi="Arial Black"/>
      <w:sz w:val="48"/>
      <w:szCs w:val="48"/>
    </w:rPr>
  </w:style>
  <w:style w:type="paragraph" w:styleId="BodyText">
    <w:name w:val="Body Text"/>
    <w:basedOn w:val="Normal"/>
    <w:rPr>
      <w:rFonts w:ascii="Times New" w:hAnsi="Times New"/>
      <w:sz w:val="24"/>
      <w:szCs w:val="24"/>
    </w:rPr>
  </w:style>
  <w:style w:type="paragraph" w:customStyle="1" w:styleId="a">
    <w:name w:val="&quot;"/>
    <w:basedOn w:val="Normal"/>
    <w:pPr>
      <w:ind w:left="720" w:hanging="720"/>
    </w:pPr>
    <w:rPr>
      <w:sz w:val="24"/>
      <w:szCs w:val="24"/>
    </w:rPr>
  </w:style>
  <w:style w:type="paragraph" w:customStyle="1" w:styleId="DefaultText">
    <w:name w:val="Default Text"/>
    <w:basedOn w:val="Normal"/>
    <w:link w:val="DefaultTextChar"/>
    <w:rPr>
      <w:sz w:val="24"/>
      <w:szCs w:val="24"/>
    </w:rPr>
  </w:style>
  <w:style w:type="paragraph" w:customStyle="1" w:styleId="Normal1">
    <w:name w:val="Normal:1"/>
    <w:basedOn w:val="Normal"/>
  </w:style>
  <w:style w:type="paragraph" w:customStyle="1" w:styleId="BodySingle">
    <w:name w:val="Body Single"/>
    <w:basedOn w:val="Normal"/>
    <w:rPr>
      <w:sz w:val="24"/>
      <w:szCs w:val="24"/>
    </w:rPr>
  </w:style>
  <w:style w:type="paragraph" w:customStyle="1" w:styleId="Bullet1">
    <w:name w:val="Bullet 1"/>
    <w:basedOn w:val="Normal"/>
    <w:pPr>
      <w:ind w:left="360" w:hanging="360"/>
    </w:pPr>
    <w:rPr>
      <w:sz w:val="24"/>
      <w:szCs w:val="24"/>
    </w:rPr>
  </w:style>
  <w:style w:type="paragraph" w:customStyle="1" w:styleId="Bullet2">
    <w:name w:val="Bullet 2"/>
    <w:basedOn w:val="Normal"/>
    <w:pPr>
      <w:ind w:left="360" w:hanging="360"/>
    </w:pPr>
    <w:rPr>
      <w:sz w:val="24"/>
      <w:szCs w:val="24"/>
    </w:rPr>
  </w:style>
  <w:style w:type="paragraph" w:customStyle="1" w:styleId="FirstLineIndent">
    <w:name w:val="First Line Indent"/>
    <w:basedOn w:val="Normal"/>
    <w:pPr>
      <w:ind w:firstLine="720"/>
    </w:pPr>
    <w:rPr>
      <w:sz w:val="24"/>
      <w:szCs w:val="24"/>
    </w:rPr>
  </w:style>
  <w:style w:type="paragraph" w:customStyle="1" w:styleId="NumberList">
    <w:name w:val="Number List"/>
    <w:basedOn w:val="Normal"/>
    <w:pPr>
      <w:ind w:left="360" w:hanging="360"/>
    </w:pPr>
    <w:rPr>
      <w:sz w:val="24"/>
      <w:szCs w:val="24"/>
    </w:rPr>
  </w:style>
  <w:style w:type="paragraph" w:customStyle="1" w:styleId="OutlineNumbering">
    <w:name w:val="Outline Numbering"/>
    <w:basedOn w:val="Normal"/>
    <w:pPr>
      <w:ind w:left="360" w:hanging="360"/>
    </w:pPr>
    <w:rPr>
      <w:sz w:val="24"/>
      <w:szCs w:val="24"/>
    </w:rPr>
  </w:style>
  <w:style w:type="paragraph" w:customStyle="1" w:styleId="TableText">
    <w:name w:val="Table Text"/>
    <w:basedOn w:val="Normal"/>
    <w:pPr>
      <w:tabs>
        <w:tab w:val="decimal" w:pos="0"/>
      </w:tabs>
    </w:pPr>
    <w:rPr>
      <w:sz w:val="24"/>
      <w:szCs w:val="24"/>
    </w:rPr>
  </w:style>
  <w:style w:type="paragraph" w:customStyle="1" w:styleId="DefaultText1">
    <w:name w:val="Default Text:1"/>
    <w:basedOn w:val="Normal"/>
    <w:rPr>
      <w:sz w:val="24"/>
      <w:szCs w:val="24"/>
    </w:rPr>
  </w:style>
  <w:style w:type="character" w:customStyle="1" w:styleId="InitialStyle">
    <w:name w:val="InitialStyle"/>
  </w:style>
  <w:style w:type="character" w:customStyle="1" w:styleId="DefaultPara">
    <w:name w:val="Default Para"/>
    <w:rPr>
      <w:rFonts w:ascii="Courier New" w:hAnsi="Courier New" w:cs="Courier New"/>
      <w:sz w:val="20"/>
      <w:szCs w:val="20"/>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widowControl/>
      <w:tabs>
        <w:tab w:val="left" w:pos="540"/>
        <w:tab w:val="left" w:pos="1080"/>
      </w:tabs>
      <w:autoSpaceDE/>
      <w:autoSpaceDN/>
      <w:ind w:left="540" w:hanging="1620"/>
    </w:pPr>
    <w:rPr>
      <w:sz w:val="22"/>
    </w:rPr>
  </w:style>
  <w:style w:type="paragraph" w:styleId="BodyTextIndent">
    <w:name w:val="Body Text Indent"/>
    <w:basedOn w:val="Normal"/>
    <w:pPr>
      <w:widowControl/>
      <w:adjustRightInd w:val="0"/>
      <w:ind w:left="540"/>
    </w:pPr>
    <w:rPr>
      <w:rFonts w:ascii="Arial" w:hAnsi="Arial" w:cs="Arial"/>
      <w:sz w:val="22"/>
      <w:szCs w:val="24"/>
    </w:rPr>
  </w:style>
  <w:style w:type="paragraph" w:styleId="NormalWeb">
    <w:name w:val="Normal (Web)"/>
    <w:basedOn w:val="Normal"/>
    <w:pPr>
      <w:widowControl/>
      <w:autoSpaceDE/>
      <w:autoSpaceDN/>
      <w:spacing w:before="100" w:beforeAutospacing="1" w:after="100" w:afterAutospacing="1"/>
    </w:pPr>
    <w:rPr>
      <w:rFonts w:ascii="Arial Unicode MS" w:eastAsia="Arial Unicode MS" w:hAnsi="Arial Unicode MS"/>
      <w:sz w:val="24"/>
      <w:szCs w:val="48"/>
    </w:rPr>
  </w:style>
  <w:style w:type="paragraph" w:styleId="BodyTextIndent3">
    <w:name w:val="Body Text Indent 3"/>
    <w:basedOn w:val="Normal"/>
    <w:pPr>
      <w:widowControl/>
      <w:autoSpaceDE/>
      <w:autoSpaceDN/>
      <w:ind w:left="720"/>
    </w:pPr>
    <w:rPr>
      <w:color w:val="000000"/>
      <w:sz w:val="24"/>
      <w:szCs w:val="48"/>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TableHeading">
    <w:name w:val="Table Heading"/>
    <w:basedOn w:val="Normal"/>
    <w:rsid w:val="00EA3309"/>
    <w:pPr>
      <w:keepLines/>
      <w:widowControl/>
      <w:autoSpaceDE/>
      <w:autoSpaceDN/>
      <w:spacing w:before="120" w:after="120"/>
    </w:pPr>
    <w:rPr>
      <w:rFonts w:ascii="Book Antiqua" w:hAnsi="Book Antiqua"/>
      <w:b/>
      <w:sz w:val="16"/>
    </w:rPr>
  </w:style>
  <w:style w:type="paragraph" w:styleId="FootnoteText">
    <w:name w:val="footnote text"/>
    <w:basedOn w:val="Normal"/>
    <w:semiHidden/>
    <w:pPr>
      <w:widowControl/>
      <w:autoSpaceDE/>
      <w:autoSpaceDN/>
    </w:pPr>
  </w:style>
  <w:style w:type="character" w:styleId="FootnoteReference">
    <w:name w:val="footnote reference"/>
    <w:semiHidden/>
    <w:rPr>
      <w:vertAlign w:val="superscript"/>
    </w:rPr>
  </w:style>
  <w:style w:type="paragraph" w:styleId="BodyText2">
    <w:name w:val="Body Text 2"/>
    <w:basedOn w:val="Normal"/>
    <w:pPr>
      <w:widowControl/>
      <w:autoSpaceDE/>
      <w:autoSpaceDN/>
      <w:spacing w:after="120" w:line="480" w:lineRule="auto"/>
    </w:pPr>
    <w:rPr>
      <w:sz w:val="24"/>
      <w:szCs w:val="24"/>
    </w:rPr>
  </w:style>
  <w:style w:type="character" w:styleId="CommentReference">
    <w:name w:val="annotation reference"/>
    <w:rsid w:val="00881C1A"/>
    <w:rPr>
      <w:sz w:val="16"/>
      <w:szCs w:val="16"/>
    </w:rPr>
  </w:style>
  <w:style w:type="paragraph" w:styleId="CommentText">
    <w:name w:val="annotation text"/>
    <w:basedOn w:val="Normal"/>
    <w:link w:val="CommentTextChar"/>
    <w:rsid w:val="00881C1A"/>
    <w:pPr>
      <w:widowControl/>
      <w:autoSpaceDE/>
      <w:autoSpaceDN/>
    </w:pPr>
  </w:style>
  <w:style w:type="paragraph" w:styleId="BalloonText">
    <w:name w:val="Balloon Text"/>
    <w:basedOn w:val="Normal"/>
    <w:semiHidden/>
    <w:rPr>
      <w:rFonts w:ascii="Tahoma" w:hAnsi="Tahoma" w:cs="Tahoma"/>
      <w:sz w:val="16"/>
      <w:szCs w:val="16"/>
    </w:rPr>
  </w:style>
  <w:style w:type="paragraph" w:styleId="Index2">
    <w:name w:val="index 2"/>
    <w:basedOn w:val="Normal"/>
    <w:next w:val="Normal"/>
    <w:autoRedefine/>
    <w:semiHidden/>
    <w:rsid w:val="00FE5FB2"/>
    <w:pPr>
      <w:widowControl/>
      <w:tabs>
        <w:tab w:val="left" w:pos="900"/>
      </w:tabs>
      <w:autoSpaceDE/>
      <w:autoSpaceDN/>
      <w:ind w:left="900"/>
    </w:pPr>
    <w:rPr>
      <w:snapToGrid w:val="0"/>
      <w:sz w:val="24"/>
      <w:szCs w:val="24"/>
    </w:rPr>
  </w:style>
  <w:style w:type="paragraph" w:styleId="ListNumber2">
    <w:name w:val="List Number 2"/>
    <w:basedOn w:val="Normal"/>
    <w:pPr>
      <w:numPr>
        <w:numId w:val="2"/>
      </w:numPr>
    </w:pPr>
  </w:style>
  <w:style w:type="paragraph" w:customStyle="1" w:styleId="TableBullet1">
    <w:name w:val="Table Bullet 1"/>
    <w:basedOn w:val="Normal"/>
    <w:pPr>
      <w:widowControl/>
      <w:autoSpaceDE/>
      <w:autoSpaceDN/>
      <w:spacing w:before="40" w:after="40"/>
      <w:outlineLvl w:val="4"/>
    </w:pPr>
    <w:rPr>
      <w:rFonts w:ascii="Arial" w:hAnsi="Arial" w:cs="Arial"/>
    </w:rPr>
  </w:style>
  <w:style w:type="paragraph" w:customStyle="1" w:styleId="TableHeadingText">
    <w:name w:val="Table Heading Text"/>
    <w:basedOn w:val="Normal"/>
    <w:pPr>
      <w:widowControl/>
      <w:autoSpaceDE/>
      <w:autoSpaceDN/>
      <w:spacing w:before="60" w:after="60"/>
    </w:pPr>
    <w:rPr>
      <w:rFonts w:ascii="Arial Black" w:hAnsi="Arial Black"/>
      <w:sz w:val="18"/>
    </w:rPr>
  </w:style>
  <w:style w:type="character" w:customStyle="1" w:styleId="TableTextChar">
    <w:name w:val="Table Text Char"/>
    <w:locked/>
    <w:rPr>
      <w:sz w:val="24"/>
      <w:szCs w:val="24"/>
      <w:lang w:val="en-US" w:eastAsia="en-US" w:bidi="ar-SA"/>
    </w:rPr>
  </w:style>
  <w:style w:type="paragraph" w:customStyle="1" w:styleId="Default">
    <w:name w:val="Default"/>
    <w:pPr>
      <w:widowControl w:val="0"/>
      <w:autoSpaceDE w:val="0"/>
      <w:autoSpaceDN w:val="0"/>
      <w:adjustRightInd w:val="0"/>
    </w:pPr>
    <w:rPr>
      <w:rFonts w:ascii="Arial" w:hAnsi="Arial" w:cs="Arial"/>
      <w:color w:val="000000"/>
      <w:sz w:val="24"/>
      <w:szCs w:val="24"/>
    </w:rPr>
  </w:style>
  <w:style w:type="paragraph" w:customStyle="1" w:styleId="CM28">
    <w:name w:val="CM28"/>
    <w:basedOn w:val="Default"/>
    <w:next w:val="Default"/>
    <w:rPr>
      <w:rFonts w:cs="Times New Roman"/>
      <w:color w:val="auto"/>
    </w:rPr>
  </w:style>
  <w:style w:type="paragraph" w:customStyle="1" w:styleId="CM30">
    <w:name w:val="CM30"/>
    <w:basedOn w:val="Default"/>
    <w:next w:val="Default"/>
    <w:rPr>
      <w:rFonts w:cs="Times New Roman"/>
      <w:color w:val="auto"/>
    </w:rPr>
  </w:style>
  <w:style w:type="paragraph" w:customStyle="1" w:styleId="CM37">
    <w:name w:val="CM37"/>
    <w:basedOn w:val="Default"/>
    <w:next w:val="Default"/>
    <w:rPr>
      <w:rFonts w:cs="Times New Roman"/>
      <w:color w:val="auto"/>
    </w:rPr>
  </w:style>
  <w:style w:type="table" w:styleId="TableGrid">
    <w:name w:val="Table Grid"/>
    <w:basedOn w:val="TableNormal"/>
    <w:rsid w:val="0008064A"/>
    <w:pPr>
      <w:widowControl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itialstyle0">
    <w:name w:val="initialstyle"/>
    <w:basedOn w:val="DefaultParagraphFont"/>
    <w:rsid w:val="00372001"/>
  </w:style>
  <w:style w:type="paragraph" w:styleId="ListParagraph">
    <w:name w:val="List Paragraph"/>
    <w:aliases w:val="Medium Grid 1 - Accent 21,AST_Numbered List"/>
    <w:basedOn w:val="Normal"/>
    <w:link w:val="ListParagraphChar"/>
    <w:uiPriority w:val="34"/>
    <w:qFormat/>
    <w:rsid w:val="00684D1B"/>
    <w:pPr>
      <w:ind w:left="720"/>
    </w:pPr>
  </w:style>
  <w:style w:type="paragraph" w:styleId="CommentSubject">
    <w:name w:val="annotation subject"/>
    <w:basedOn w:val="CommentText"/>
    <w:next w:val="CommentText"/>
    <w:semiHidden/>
    <w:rsid w:val="00A83306"/>
    <w:pPr>
      <w:widowControl w:val="0"/>
      <w:autoSpaceDE w:val="0"/>
      <w:autoSpaceDN w:val="0"/>
    </w:pPr>
    <w:rPr>
      <w:b/>
      <w:bCs/>
    </w:rPr>
  </w:style>
  <w:style w:type="paragraph" w:styleId="TOCHeading">
    <w:name w:val="TOC Heading"/>
    <w:basedOn w:val="Heading1"/>
    <w:next w:val="Normal"/>
    <w:uiPriority w:val="39"/>
    <w:qFormat/>
    <w:rsid w:val="00F15D56"/>
    <w:pPr>
      <w:keepNext/>
      <w:keepLines/>
      <w:widowControl/>
      <w:autoSpaceDE/>
      <w:autoSpaceDN/>
      <w:spacing w:before="480" w:after="0" w:line="276" w:lineRule="auto"/>
      <w:outlineLvl w:val="9"/>
    </w:pPr>
    <w:rPr>
      <w:rFonts w:ascii="Cambria" w:eastAsia="MS Gothic" w:hAnsi="Cambria"/>
      <w:b/>
      <w:bCs/>
      <w:color w:val="365F91"/>
      <w:lang w:eastAsia="ja-JP"/>
    </w:rPr>
  </w:style>
  <w:style w:type="paragraph" w:styleId="TOC1">
    <w:name w:val="toc 1"/>
    <w:basedOn w:val="Normal"/>
    <w:next w:val="Normal"/>
    <w:autoRedefine/>
    <w:uiPriority w:val="39"/>
    <w:qFormat/>
    <w:rsid w:val="00CE42E6"/>
    <w:pPr>
      <w:tabs>
        <w:tab w:val="left" w:pos="1440"/>
        <w:tab w:val="right" w:leader="dot" w:pos="9638"/>
      </w:tabs>
      <w:spacing w:before="120" w:after="120"/>
    </w:pPr>
    <w:rPr>
      <w:b/>
      <w:bCs/>
      <w:caps/>
      <w:noProof/>
      <w:sz w:val="24"/>
      <w:szCs w:val="24"/>
    </w:rPr>
  </w:style>
  <w:style w:type="paragraph" w:styleId="TOC2">
    <w:name w:val="toc 2"/>
    <w:basedOn w:val="Normal"/>
    <w:next w:val="Normal"/>
    <w:autoRedefine/>
    <w:uiPriority w:val="39"/>
    <w:unhideWhenUsed/>
    <w:qFormat/>
    <w:rsid w:val="005526C7"/>
    <w:pPr>
      <w:tabs>
        <w:tab w:val="left" w:pos="810"/>
        <w:tab w:val="right" w:leader="dot" w:pos="9638"/>
      </w:tabs>
      <w:ind w:left="200"/>
    </w:pPr>
    <w:rPr>
      <w:rFonts w:ascii="Calibri" w:hAnsi="Calibri" w:cs="Calibri"/>
      <w:smallCaps/>
    </w:rPr>
  </w:style>
  <w:style w:type="paragraph" w:styleId="TOC3">
    <w:name w:val="toc 3"/>
    <w:basedOn w:val="Normal"/>
    <w:next w:val="Normal"/>
    <w:autoRedefine/>
    <w:uiPriority w:val="39"/>
    <w:unhideWhenUsed/>
    <w:qFormat/>
    <w:rsid w:val="00F15D56"/>
    <w:pPr>
      <w:ind w:left="400"/>
    </w:pPr>
    <w:rPr>
      <w:rFonts w:ascii="Calibri" w:hAnsi="Calibri" w:cs="Calibri"/>
      <w:i/>
      <w:iCs/>
    </w:rPr>
  </w:style>
  <w:style w:type="character" w:customStyle="1" w:styleId="FooterChar">
    <w:name w:val="Footer Char"/>
    <w:link w:val="Footer"/>
    <w:uiPriority w:val="99"/>
    <w:rsid w:val="00124485"/>
    <w:rPr>
      <w:rFonts w:ascii="Times New" w:hAnsi="Times New"/>
      <w:sz w:val="24"/>
      <w:szCs w:val="24"/>
    </w:rPr>
  </w:style>
  <w:style w:type="paragraph" w:styleId="Revision">
    <w:name w:val="Revision"/>
    <w:hidden/>
    <w:uiPriority w:val="99"/>
    <w:semiHidden/>
    <w:rsid w:val="00D33C3E"/>
  </w:style>
  <w:style w:type="paragraph" w:styleId="TOC4">
    <w:name w:val="toc 4"/>
    <w:basedOn w:val="Normal"/>
    <w:next w:val="Normal"/>
    <w:autoRedefine/>
    <w:rsid w:val="00C05E87"/>
    <w:pPr>
      <w:ind w:left="600"/>
    </w:pPr>
    <w:rPr>
      <w:rFonts w:ascii="Calibri" w:hAnsi="Calibri" w:cs="Calibri"/>
      <w:sz w:val="18"/>
      <w:szCs w:val="18"/>
    </w:rPr>
  </w:style>
  <w:style w:type="paragraph" w:styleId="TOC5">
    <w:name w:val="toc 5"/>
    <w:basedOn w:val="Normal"/>
    <w:next w:val="Normal"/>
    <w:autoRedefine/>
    <w:rsid w:val="00C05E87"/>
    <w:pPr>
      <w:ind w:left="800"/>
    </w:pPr>
    <w:rPr>
      <w:rFonts w:ascii="Calibri" w:hAnsi="Calibri" w:cs="Calibri"/>
      <w:sz w:val="18"/>
      <w:szCs w:val="18"/>
    </w:rPr>
  </w:style>
  <w:style w:type="paragraph" w:styleId="TOC6">
    <w:name w:val="toc 6"/>
    <w:basedOn w:val="Normal"/>
    <w:next w:val="Normal"/>
    <w:autoRedefine/>
    <w:rsid w:val="00C05E87"/>
    <w:pPr>
      <w:ind w:left="1000"/>
    </w:pPr>
    <w:rPr>
      <w:rFonts w:ascii="Calibri" w:hAnsi="Calibri" w:cs="Calibri"/>
      <w:sz w:val="18"/>
      <w:szCs w:val="18"/>
    </w:rPr>
  </w:style>
  <w:style w:type="paragraph" w:styleId="TOC7">
    <w:name w:val="toc 7"/>
    <w:basedOn w:val="Normal"/>
    <w:next w:val="Normal"/>
    <w:autoRedefine/>
    <w:rsid w:val="00C05E87"/>
    <w:pPr>
      <w:ind w:left="1200"/>
    </w:pPr>
    <w:rPr>
      <w:rFonts w:ascii="Calibri" w:hAnsi="Calibri" w:cs="Calibri"/>
      <w:sz w:val="18"/>
      <w:szCs w:val="18"/>
    </w:rPr>
  </w:style>
  <w:style w:type="paragraph" w:styleId="TOC8">
    <w:name w:val="toc 8"/>
    <w:basedOn w:val="Normal"/>
    <w:next w:val="Normal"/>
    <w:autoRedefine/>
    <w:rsid w:val="00C05E87"/>
    <w:pPr>
      <w:ind w:left="1400"/>
    </w:pPr>
    <w:rPr>
      <w:rFonts w:ascii="Calibri" w:hAnsi="Calibri" w:cs="Calibri"/>
      <w:sz w:val="18"/>
      <w:szCs w:val="18"/>
    </w:rPr>
  </w:style>
  <w:style w:type="paragraph" w:styleId="TOC9">
    <w:name w:val="toc 9"/>
    <w:basedOn w:val="Normal"/>
    <w:next w:val="Normal"/>
    <w:autoRedefine/>
    <w:rsid w:val="00C05E87"/>
    <w:pPr>
      <w:ind w:left="1600"/>
    </w:pPr>
    <w:rPr>
      <w:rFonts w:ascii="Calibri" w:hAnsi="Calibri" w:cs="Calibri"/>
      <w:sz w:val="18"/>
      <w:szCs w:val="18"/>
    </w:rPr>
  </w:style>
  <w:style w:type="table" w:customStyle="1" w:styleId="TableGrid1">
    <w:name w:val="Table Grid1"/>
    <w:basedOn w:val="TableNormal"/>
    <w:next w:val="TableGrid"/>
    <w:rsid w:val="00F921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D392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AD392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A44001"/>
    <w:rPr>
      <w:rFonts w:ascii="Arial" w:hAnsi="Arial" w:cs="Arial"/>
      <w:b/>
      <w:bCs/>
      <w:sz w:val="24"/>
      <w:szCs w:val="24"/>
    </w:rPr>
  </w:style>
  <w:style w:type="character" w:customStyle="1" w:styleId="CommentTextChar">
    <w:name w:val="Comment Text Char"/>
    <w:link w:val="CommentText"/>
    <w:rsid w:val="00A44001"/>
  </w:style>
  <w:style w:type="character" w:styleId="Mention">
    <w:name w:val="Mention"/>
    <w:uiPriority w:val="99"/>
    <w:semiHidden/>
    <w:unhideWhenUsed/>
    <w:rsid w:val="003D14AD"/>
    <w:rPr>
      <w:color w:val="2B579A"/>
      <w:shd w:val="clear" w:color="auto" w:fill="E6E6E6"/>
    </w:rPr>
  </w:style>
  <w:style w:type="character" w:customStyle="1" w:styleId="ListParagraphChar">
    <w:name w:val="List Paragraph Char"/>
    <w:aliases w:val="Medium Grid 1 - Accent 21 Char,AST_Numbered List Char"/>
    <w:link w:val="ListParagraph"/>
    <w:uiPriority w:val="34"/>
    <w:locked/>
    <w:rsid w:val="00F17D71"/>
  </w:style>
  <w:style w:type="character" w:customStyle="1" w:styleId="DefaultTextChar">
    <w:name w:val="Default Text Char"/>
    <w:link w:val="DefaultText"/>
    <w:locked/>
    <w:rsid w:val="000348CF"/>
    <w:rPr>
      <w:sz w:val="24"/>
      <w:szCs w:val="24"/>
    </w:rPr>
  </w:style>
  <w:style w:type="character" w:styleId="UnresolvedMention">
    <w:name w:val="Unresolved Mention"/>
    <w:uiPriority w:val="99"/>
    <w:semiHidden/>
    <w:unhideWhenUsed/>
    <w:rsid w:val="00E42622"/>
    <w:rPr>
      <w:color w:val="808080"/>
      <w:shd w:val="clear" w:color="auto" w:fill="E6E6E6"/>
    </w:rPr>
  </w:style>
  <w:style w:type="numbering" w:customStyle="1" w:styleId="Style1">
    <w:name w:val="Style1"/>
    <w:uiPriority w:val="99"/>
    <w:rsid w:val="007557FA"/>
    <w:pPr>
      <w:numPr>
        <w:numId w:val="5"/>
      </w:numPr>
    </w:pPr>
  </w:style>
  <w:style w:type="table" w:customStyle="1" w:styleId="TableGrid3">
    <w:name w:val="Table Grid3"/>
    <w:basedOn w:val="TableNormal"/>
    <w:next w:val="TableGrid"/>
    <w:rsid w:val="00392FA3"/>
    <w:pPr>
      <w:widowControl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39369">
      <w:bodyDiv w:val="1"/>
      <w:marLeft w:val="0"/>
      <w:marRight w:val="0"/>
      <w:marTop w:val="0"/>
      <w:marBottom w:val="0"/>
      <w:divBdr>
        <w:top w:val="none" w:sz="0" w:space="0" w:color="auto"/>
        <w:left w:val="none" w:sz="0" w:space="0" w:color="auto"/>
        <w:bottom w:val="none" w:sz="0" w:space="0" w:color="auto"/>
        <w:right w:val="none" w:sz="0" w:space="0" w:color="auto"/>
      </w:divBdr>
    </w:div>
    <w:div w:id="60102008">
      <w:bodyDiv w:val="1"/>
      <w:marLeft w:val="0"/>
      <w:marRight w:val="0"/>
      <w:marTop w:val="0"/>
      <w:marBottom w:val="0"/>
      <w:divBdr>
        <w:top w:val="none" w:sz="0" w:space="0" w:color="auto"/>
        <w:left w:val="none" w:sz="0" w:space="0" w:color="auto"/>
        <w:bottom w:val="none" w:sz="0" w:space="0" w:color="auto"/>
        <w:right w:val="none" w:sz="0" w:space="0" w:color="auto"/>
      </w:divBdr>
    </w:div>
    <w:div w:id="95713859">
      <w:bodyDiv w:val="1"/>
      <w:marLeft w:val="0"/>
      <w:marRight w:val="0"/>
      <w:marTop w:val="0"/>
      <w:marBottom w:val="0"/>
      <w:divBdr>
        <w:top w:val="none" w:sz="0" w:space="0" w:color="auto"/>
        <w:left w:val="none" w:sz="0" w:space="0" w:color="auto"/>
        <w:bottom w:val="none" w:sz="0" w:space="0" w:color="auto"/>
        <w:right w:val="none" w:sz="0" w:space="0" w:color="auto"/>
      </w:divBdr>
    </w:div>
    <w:div w:id="138691598">
      <w:bodyDiv w:val="1"/>
      <w:marLeft w:val="0"/>
      <w:marRight w:val="0"/>
      <w:marTop w:val="0"/>
      <w:marBottom w:val="0"/>
      <w:divBdr>
        <w:top w:val="none" w:sz="0" w:space="0" w:color="auto"/>
        <w:left w:val="none" w:sz="0" w:space="0" w:color="auto"/>
        <w:bottom w:val="none" w:sz="0" w:space="0" w:color="auto"/>
        <w:right w:val="none" w:sz="0" w:space="0" w:color="auto"/>
      </w:divBdr>
    </w:div>
    <w:div w:id="180894449">
      <w:bodyDiv w:val="1"/>
      <w:marLeft w:val="0"/>
      <w:marRight w:val="0"/>
      <w:marTop w:val="0"/>
      <w:marBottom w:val="0"/>
      <w:divBdr>
        <w:top w:val="none" w:sz="0" w:space="0" w:color="auto"/>
        <w:left w:val="none" w:sz="0" w:space="0" w:color="auto"/>
        <w:bottom w:val="none" w:sz="0" w:space="0" w:color="auto"/>
        <w:right w:val="none" w:sz="0" w:space="0" w:color="auto"/>
      </w:divBdr>
    </w:div>
    <w:div w:id="410737272">
      <w:bodyDiv w:val="1"/>
      <w:marLeft w:val="0"/>
      <w:marRight w:val="0"/>
      <w:marTop w:val="0"/>
      <w:marBottom w:val="0"/>
      <w:divBdr>
        <w:top w:val="none" w:sz="0" w:space="0" w:color="auto"/>
        <w:left w:val="none" w:sz="0" w:space="0" w:color="auto"/>
        <w:bottom w:val="none" w:sz="0" w:space="0" w:color="auto"/>
        <w:right w:val="none" w:sz="0" w:space="0" w:color="auto"/>
      </w:divBdr>
    </w:div>
    <w:div w:id="429660537">
      <w:bodyDiv w:val="1"/>
      <w:marLeft w:val="0"/>
      <w:marRight w:val="0"/>
      <w:marTop w:val="0"/>
      <w:marBottom w:val="0"/>
      <w:divBdr>
        <w:top w:val="none" w:sz="0" w:space="0" w:color="auto"/>
        <w:left w:val="none" w:sz="0" w:space="0" w:color="auto"/>
        <w:bottom w:val="none" w:sz="0" w:space="0" w:color="auto"/>
        <w:right w:val="none" w:sz="0" w:space="0" w:color="auto"/>
      </w:divBdr>
    </w:div>
    <w:div w:id="454756031">
      <w:bodyDiv w:val="1"/>
      <w:marLeft w:val="0"/>
      <w:marRight w:val="0"/>
      <w:marTop w:val="0"/>
      <w:marBottom w:val="0"/>
      <w:divBdr>
        <w:top w:val="none" w:sz="0" w:space="0" w:color="auto"/>
        <w:left w:val="none" w:sz="0" w:space="0" w:color="auto"/>
        <w:bottom w:val="none" w:sz="0" w:space="0" w:color="auto"/>
        <w:right w:val="none" w:sz="0" w:space="0" w:color="auto"/>
      </w:divBdr>
    </w:div>
    <w:div w:id="498691381">
      <w:bodyDiv w:val="1"/>
      <w:marLeft w:val="0"/>
      <w:marRight w:val="0"/>
      <w:marTop w:val="0"/>
      <w:marBottom w:val="0"/>
      <w:divBdr>
        <w:top w:val="none" w:sz="0" w:space="0" w:color="auto"/>
        <w:left w:val="none" w:sz="0" w:space="0" w:color="auto"/>
        <w:bottom w:val="none" w:sz="0" w:space="0" w:color="auto"/>
        <w:right w:val="none" w:sz="0" w:space="0" w:color="auto"/>
      </w:divBdr>
    </w:div>
    <w:div w:id="527137236">
      <w:bodyDiv w:val="1"/>
      <w:marLeft w:val="0"/>
      <w:marRight w:val="0"/>
      <w:marTop w:val="0"/>
      <w:marBottom w:val="0"/>
      <w:divBdr>
        <w:top w:val="none" w:sz="0" w:space="0" w:color="auto"/>
        <w:left w:val="none" w:sz="0" w:space="0" w:color="auto"/>
        <w:bottom w:val="none" w:sz="0" w:space="0" w:color="auto"/>
        <w:right w:val="none" w:sz="0" w:space="0" w:color="auto"/>
      </w:divBdr>
    </w:div>
    <w:div w:id="534389955">
      <w:bodyDiv w:val="1"/>
      <w:marLeft w:val="0"/>
      <w:marRight w:val="0"/>
      <w:marTop w:val="0"/>
      <w:marBottom w:val="0"/>
      <w:divBdr>
        <w:top w:val="none" w:sz="0" w:space="0" w:color="auto"/>
        <w:left w:val="none" w:sz="0" w:space="0" w:color="auto"/>
        <w:bottom w:val="none" w:sz="0" w:space="0" w:color="auto"/>
        <w:right w:val="none" w:sz="0" w:space="0" w:color="auto"/>
      </w:divBdr>
    </w:div>
    <w:div w:id="563878591">
      <w:bodyDiv w:val="1"/>
      <w:marLeft w:val="0"/>
      <w:marRight w:val="0"/>
      <w:marTop w:val="0"/>
      <w:marBottom w:val="0"/>
      <w:divBdr>
        <w:top w:val="none" w:sz="0" w:space="0" w:color="auto"/>
        <w:left w:val="none" w:sz="0" w:space="0" w:color="auto"/>
        <w:bottom w:val="none" w:sz="0" w:space="0" w:color="auto"/>
        <w:right w:val="none" w:sz="0" w:space="0" w:color="auto"/>
      </w:divBdr>
    </w:div>
    <w:div w:id="595670443">
      <w:bodyDiv w:val="1"/>
      <w:marLeft w:val="0"/>
      <w:marRight w:val="0"/>
      <w:marTop w:val="0"/>
      <w:marBottom w:val="0"/>
      <w:divBdr>
        <w:top w:val="none" w:sz="0" w:space="0" w:color="auto"/>
        <w:left w:val="none" w:sz="0" w:space="0" w:color="auto"/>
        <w:bottom w:val="none" w:sz="0" w:space="0" w:color="auto"/>
        <w:right w:val="none" w:sz="0" w:space="0" w:color="auto"/>
      </w:divBdr>
    </w:div>
    <w:div w:id="603346662">
      <w:bodyDiv w:val="1"/>
      <w:marLeft w:val="0"/>
      <w:marRight w:val="0"/>
      <w:marTop w:val="0"/>
      <w:marBottom w:val="0"/>
      <w:divBdr>
        <w:top w:val="none" w:sz="0" w:space="0" w:color="auto"/>
        <w:left w:val="none" w:sz="0" w:space="0" w:color="auto"/>
        <w:bottom w:val="none" w:sz="0" w:space="0" w:color="auto"/>
        <w:right w:val="none" w:sz="0" w:space="0" w:color="auto"/>
      </w:divBdr>
    </w:div>
    <w:div w:id="605386336">
      <w:bodyDiv w:val="1"/>
      <w:marLeft w:val="0"/>
      <w:marRight w:val="0"/>
      <w:marTop w:val="0"/>
      <w:marBottom w:val="0"/>
      <w:divBdr>
        <w:top w:val="none" w:sz="0" w:space="0" w:color="auto"/>
        <w:left w:val="none" w:sz="0" w:space="0" w:color="auto"/>
        <w:bottom w:val="none" w:sz="0" w:space="0" w:color="auto"/>
        <w:right w:val="none" w:sz="0" w:space="0" w:color="auto"/>
      </w:divBdr>
    </w:div>
    <w:div w:id="682128283">
      <w:bodyDiv w:val="1"/>
      <w:marLeft w:val="0"/>
      <w:marRight w:val="0"/>
      <w:marTop w:val="0"/>
      <w:marBottom w:val="0"/>
      <w:divBdr>
        <w:top w:val="none" w:sz="0" w:space="0" w:color="auto"/>
        <w:left w:val="none" w:sz="0" w:space="0" w:color="auto"/>
        <w:bottom w:val="none" w:sz="0" w:space="0" w:color="auto"/>
        <w:right w:val="none" w:sz="0" w:space="0" w:color="auto"/>
      </w:divBdr>
    </w:div>
    <w:div w:id="703136998">
      <w:bodyDiv w:val="1"/>
      <w:marLeft w:val="0"/>
      <w:marRight w:val="0"/>
      <w:marTop w:val="0"/>
      <w:marBottom w:val="0"/>
      <w:divBdr>
        <w:top w:val="none" w:sz="0" w:space="0" w:color="auto"/>
        <w:left w:val="none" w:sz="0" w:space="0" w:color="auto"/>
        <w:bottom w:val="none" w:sz="0" w:space="0" w:color="auto"/>
        <w:right w:val="none" w:sz="0" w:space="0" w:color="auto"/>
      </w:divBdr>
    </w:div>
    <w:div w:id="710886982">
      <w:bodyDiv w:val="1"/>
      <w:marLeft w:val="0"/>
      <w:marRight w:val="0"/>
      <w:marTop w:val="0"/>
      <w:marBottom w:val="0"/>
      <w:divBdr>
        <w:top w:val="none" w:sz="0" w:space="0" w:color="auto"/>
        <w:left w:val="none" w:sz="0" w:space="0" w:color="auto"/>
        <w:bottom w:val="none" w:sz="0" w:space="0" w:color="auto"/>
        <w:right w:val="none" w:sz="0" w:space="0" w:color="auto"/>
      </w:divBdr>
    </w:div>
    <w:div w:id="780416228">
      <w:bodyDiv w:val="1"/>
      <w:marLeft w:val="0"/>
      <w:marRight w:val="0"/>
      <w:marTop w:val="0"/>
      <w:marBottom w:val="0"/>
      <w:divBdr>
        <w:top w:val="none" w:sz="0" w:space="0" w:color="auto"/>
        <w:left w:val="none" w:sz="0" w:space="0" w:color="auto"/>
        <w:bottom w:val="none" w:sz="0" w:space="0" w:color="auto"/>
        <w:right w:val="none" w:sz="0" w:space="0" w:color="auto"/>
      </w:divBdr>
    </w:div>
    <w:div w:id="791437379">
      <w:bodyDiv w:val="1"/>
      <w:marLeft w:val="0"/>
      <w:marRight w:val="0"/>
      <w:marTop w:val="0"/>
      <w:marBottom w:val="0"/>
      <w:divBdr>
        <w:top w:val="none" w:sz="0" w:space="0" w:color="auto"/>
        <w:left w:val="none" w:sz="0" w:space="0" w:color="auto"/>
        <w:bottom w:val="none" w:sz="0" w:space="0" w:color="auto"/>
        <w:right w:val="none" w:sz="0" w:space="0" w:color="auto"/>
      </w:divBdr>
    </w:div>
    <w:div w:id="815609192">
      <w:bodyDiv w:val="1"/>
      <w:marLeft w:val="0"/>
      <w:marRight w:val="0"/>
      <w:marTop w:val="0"/>
      <w:marBottom w:val="0"/>
      <w:divBdr>
        <w:top w:val="none" w:sz="0" w:space="0" w:color="auto"/>
        <w:left w:val="none" w:sz="0" w:space="0" w:color="auto"/>
        <w:bottom w:val="none" w:sz="0" w:space="0" w:color="auto"/>
        <w:right w:val="none" w:sz="0" w:space="0" w:color="auto"/>
      </w:divBdr>
    </w:div>
    <w:div w:id="818693539">
      <w:bodyDiv w:val="1"/>
      <w:marLeft w:val="0"/>
      <w:marRight w:val="0"/>
      <w:marTop w:val="0"/>
      <w:marBottom w:val="0"/>
      <w:divBdr>
        <w:top w:val="none" w:sz="0" w:space="0" w:color="auto"/>
        <w:left w:val="none" w:sz="0" w:space="0" w:color="auto"/>
        <w:bottom w:val="none" w:sz="0" w:space="0" w:color="auto"/>
        <w:right w:val="none" w:sz="0" w:space="0" w:color="auto"/>
      </w:divBdr>
    </w:div>
    <w:div w:id="893353421">
      <w:bodyDiv w:val="1"/>
      <w:marLeft w:val="0"/>
      <w:marRight w:val="0"/>
      <w:marTop w:val="0"/>
      <w:marBottom w:val="0"/>
      <w:divBdr>
        <w:top w:val="none" w:sz="0" w:space="0" w:color="auto"/>
        <w:left w:val="none" w:sz="0" w:space="0" w:color="auto"/>
        <w:bottom w:val="none" w:sz="0" w:space="0" w:color="auto"/>
        <w:right w:val="none" w:sz="0" w:space="0" w:color="auto"/>
      </w:divBdr>
    </w:div>
    <w:div w:id="932277422">
      <w:bodyDiv w:val="1"/>
      <w:marLeft w:val="0"/>
      <w:marRight w:val="0"/>
      <w:marTop w:val="0"/>
      <w:marBottom w:val="0"/>
      <w:divBdr>
        <w:top w:val="none" w:sz="0" w:space="0" w:color="auto"/>
        <w:left w:val="none" w:sz="0" w:space="0" w:color="auto"/>
        <w:bottom w:val="none" w:sz="0" w:space="0" w:color="auto"/>
        <w:right w:val="none" w:sz="0" w:space="0" w:color="auto"/>
      </w:divBdr>
    </w:div>
    <w:div w:id="1107894656">
      <w:bodyDiv w:val="1"/>
      <w:marLeft w:val="0"/>
      <w:marRight w:val="0"/>
      <w:marTop w:val="0"/>
      <w:marBottom w:val="0"/>
      <w:divBdr>
        <w:top w:val="none" w:sz="0" w:space="0" w:color="auto"/>
        <w:left w:val="none" w:sz="0" w:space="0" w:color="auto"/>
        <w:bottom w:val="none" w:sz="0" w:space="0" w:color="auto"/>
        <w:right w:val="none" w:sz="0" w:space="0" w:color="auto"/>
      </w:divBdr>
    </w:div>
    <w:div w:id="1118332646">
      <w:bodyDiv w:val="1"/>
      <w:marLeft w:val="0"/>
      <w:marRight w:val="0"/>
      <w:marTop w:val="0"/>
      <w:marBottom w:val="0"/>
      <w:divBdr>
        <w:top w:val="none" w:sz="0" w:space="0" w:color="auto"/>
        <w:left w:val="none" w:sz="0" w:space="0" w:color="auto"/>
        <w:bottom w:val="none" w:sz="0" w:space="0" w:color="auto"/>
        <w:right w:val="none" w:sz="0" w:space="0" w:color="auto"/>
      </w:divBdr>
    </w:div>
    <w:div w:id="1124621712">
      <w:bodyDiv w:val="1"/>
      <w:marLeft w:val="0"/>
      <w:marRight w:val="0"/>
      <w:marTop w:val="0"/>
      <w:marBottom w:val="0"/>
      <w:divBdr>
        <w:top w:val="none" w:sz="0" w:space="0" w:color="auto"/>
        <w:left w:val="none" w:sz="0" w:space="0" w:color="auto"/>
        <w:bottom w:val="none" w:sz="0" w:space="0" w:color="auto"/>
        <w:right w:val="none" w:sz="0" w:space="0" w:color="auto"/>
      </w:divBdr>
    </w:div>
    <w:div w:id="1283414590">
      <w:bodyDiv w:val="1"/>
      <w:marLeft w:val="0"/>
      <w:marRight w:val="0"/>
      <w:marTop w:val="0"/>
      <w:marBottom w:val="0"/>
      <w:divBdr>
        <w:top w:val="none" w:sz="0" w:space="0" w:color="auto"/>
        <w:left w:val="none" w:sz="0" w:space="0" w:color="auto"/>
        <w:bottom w:val="none" w:sz="0" w:space="0" w:color="auto"/>
        <w:right w:val="none" w:sz="0" w:space="0" w:color="auto"/>
      </w:divBdr>
    </w:div>
    <w:div w:id="1323699985">
      <w:bodyDiv w:val="1"/>
      <w:marLeft w:val="0"/>
      <w:marRight w:val="0"/>
      <w:marTop w:val="0"/>
      <w:marBottom w:val="0"/>
      <w:divBdr>
        <w:top w:val="none" w:sz="0" w:space="0" w:color="auto"/>
        <w:left w:val="none" w:sz="0" w:space="0" w:color="auto"/>
        <w:bottom w:val="none" w:sz="0" w:space="0" w:color="auto"/>
        <w:right w:val="none" w:sz="0" w:space="0" w:color="auto"/>
      </w:divBdr>
    </w:div>
    <w:div w:id="1412846630">
      <w:bodyDiv w:val="1"/>
      <w:marLeft w:val="0"/>
      <w:marRight w:val="0"/>
      <w:marTop w:val="0"/>
      <w:marBottom w:val="0"/>
      <w:divBdr>
        <w:top w:val="none" w:sz="0" w:space="0" w:color="auto"/>
        <w:left w:val="none" w:sz="0" w:space="0" w:color="auto"/>
        <w:bottom w:val="none" w:sz="0" w:space="0" w:color="auto"/>
        <w:right w:val="none" w:sz="0" w:space="0" w:color="auto"/>
      </w:divBdr>
    </w:div>
    <w:div w:id="1457024353">
      <w:bodyDiv w:val="1"/>
      <w:marLeft w:val="0"/>
      <w:marRight w:val="0"/>
      <w:marTop w:val="0"/>
      <w:marBottom w:val="0"/>
      <w:divBdr>
        <w:top w:val="none" w:sz="0" w:space="0" w:color="auto"/>
        <w:left w:val="none" w:sz="0" w:space="0" w:color="auto"/>
        <w:bottom w:val="none" w:sz="0" w:space="0" w:color="auto"/>
        <w:right w:val="none" w:sz="0" w:space="0" w:color="auto"/>
      </w:divBdr>
    </w:div>
    <w:div w:id="1484810996">
      <w:bodyDiv w:val="1"/>
      <w:marLeft w:val="0"/>
      <w:marRight w:val="0"/>
      <w:marTop w:val="0"/>
      <w:marBottom w:val="0"/>
      <w:divBdr>
        <w:top w:val="none" w:sz="0" w:space="0" w:color="auto"/>
        <w:left w:val="none" w:sz="0" w:space="0" w:color="auto"/>
        <w:bottom w:val="none" w:sz="0" w:space="0" w:color="auto"/>
        <w:right w:val="none" w:sz="0" w:space="0" w:color="auto"/>
      </w:divBdr>
    </w:div>
    <w:div w:id="1589122491">
      <w:bodyDiv w:val="1"/>
      <w:marLeft w:val="0"/>
      <w:marRight w:val="0"/>
      <w:marTop w:val="0"/>
      <w:marBottom w:val="0"/>
      <w:divBdr>
        <w:top w:val="none" w:sz="0" w:space="0" w:color="auto"/>
        <w:left w:val="none" w:sz="0" w:space="0" w:color="auto"/>
        <w:bottom w:val="none" w:sz="0" w:space="0" w:color="auto"/>
        <w:right w:val="none" w:sz="0" w:space="0" w:color="auto"/>
      </w:divBdr>
    </w:div>
    <w:div w:id="1745567120">
      <w:bodyDiv w:val="1"/>
      <w:marLeft w:val="0"/>
      <w:marRight w:val="0"/>
      <w:marTop w:val="0"/>
      <w:marBottom w:val="0"/>
      <w:divBdr>
        <w:top w:val="none" w:sz="0" w:space="0" w:color="auto"/>
        <w:left w:val="none" w:sz="0" w:space="0" w:color="auto"/>
        <w:bottom w:val="none" w:sz="0" w:space="0" w:color="auto"/>
        <w:right w:val="none" w:sz="0" w:space="0" w:color="auto"/>
      </w:divBdr>
    </w:div>
    <w:div w:id="1770276839">
      <w:bodyDiv w:val="1"/>
      <w:marLeft w:val="0"/>
      <w:marRight w:val="0"/>
      <w:marTop w:val="0"/>
      <w:marBottom w:val="0"/>
      <w:divBdr>
        <w:top w:val="none" w:sz="0" w:space="0" w:color="auto"/>
        <w:left w:val="none" w:sz="0" w:space="0" w:color="auto"/>
        <w:bottom w:val="none" w:sz="0" w:space="0" w:color="auto"/>
        <w:right w:val="none" w:sz="0" w:space="0" w:color="auto"/>
      </w:divBdr>
    </w:div>
    <w:div w:id="1772042312">
      <w:bodyDiv w:val="1"/>
      <w:marLeft w:val="0"/>
      <w:marRight w:val="0"/>
      <w:marTop w:val="0"/>
      <w:marBottom w:val="0"/>
      <w:divBdr>
        <w:top w:val="none" w:sz="0" w:space="0" w:color="auto"/>
        <w:left w:val="none" w:sz="0" w:space="0" w:color="auto"/>
        <w:bottom w:val="none" w:sz="0" w:space="0" w:color="auto"/>
        <w:right w:val="none" w:sz="0" w:space="0" w:color="auto"/>
      </w:divBdr>
    </w:div>
    <w:div w:id="1782726103">
      <w:bodyDiv w:val="1"/>
      <w:marLeft w:val="0"/>
      <w:marRight w:val="0"/>
      <w:marTop w:val="0"/>
      <w:marBottom w:val="0"/>
      <w:divBdr>
        <w:top w:val="none" w:sz="0" w:space="0" w:color="auto"/>
        <w:left w:val="none" w:sz="0" w:space="0" w:color="auto"/>
        <w:bottom w:val="none" w:sz="0" w:space="0" w:color="auto"/>
        <w:right w:val="none" w:sz="0" w:space="0" w:color="auto"/>
      </w:divBdr>
    </w:div>
    <w:div w:id="1793399514">
      <w:bodyDiv w:val="1"/>
      <w:marLeft w:val="0"/>
      <w:marRight w:val="0"/>
      <w:marTop w:val="0"/>
      <w:marBottom w:val="0"/>
      <w:divBdr>
        <w:top w:val="none" w:sz="0" w:space="0" w:color="auto"/>
        <w:left w:val="none" w:sz="0" w:space="0" w:color="auto"/>
        <w:bottom w:val="none" w:sz="0" w:space="0" w:color="auto"/>
        <w:right w:val="none" w:sz="0" w:space="0" w:color="auto"/>
      </w:divBdr>
    </w:div>
    <w:div w:id="1864123177">
      <w:bodyDiv w:val="1"/>
      <w:marLeft w:val="0"/>
      <w:marRight w:val="0"/>
      <w:marTop w:val="0"/>
      <w:marBottom w:val="0"/>
      <w:divBdr>
        <w:top w:val="none" w:sz="0" w:space="0" w:color="auto"/>
        <w:left w:val="none" w:sz="0" w:space="0" w:color="auto"/>
        <w:bottom w:val="none" w:sz="0" w:space="0" w:color="auto"/>
        <w:right w:val="none" w:sz="0" w:space="0" w:color="auto"/>
      </w:divBdr>
    </w:div>
    <w:div w:id="1912307395">
      <w:bodyDiv w:val="1"/>
      <w:marLeft w:val="0"/>
      <w:marRight w:val="0"/>
      <w:marTop w:val="0"/>
      <w:marBottom w:val="0"/>
      <w:divBdr>
        <w:top w:val="none" w:sz="0" w:space="0" w:color="auto"/>
        <w:left w:val="none" w:sz="0" w:space="0" w:color="auto"/>
        <w:bottom w:val="none" w:sz="0" w:space="0" w:color="auto"/>
        <w:right w:val="none" w:sz="0" w:space="0" w:color="auto"/>
      </w:divBdr>
    </w:div>
    <w:div w:id="1938823503">
      <w:bodyDiv w:val="1"/>
      <w:marLeft w:val="0"/>
      <w:marRight w:val="0"/>
      <w:marTop w:val="0"/>
      <w:marBottom w:val="0"/>
      <w:divBdr>
        <w:top w:val="none" w:sz="0" w:space="0" w:color="auto"/>
        <w:left w:val="none" w:sz="0" w:space="0" w:color="auto"/>
        <w:bottom w:val="none" w:sz="0" w:space="0" w:color="auto"/>
        <w:right w:val="none" w:sz="0" w:space="0" w:color="auto"/>
      </w:divBdr>
    </w:div>
    <w:div w:id="1953584643">
      <w:bodyDiv w:val="1"/>
      <w:marLeft w:val="0"/>
      <w:marRight w:val="0"/>
      <w:marTop w:val="0"/>
      <w:marBottom w:val="0"/>
      <w:divBdr>
        <w:top w:val="none" w:sz="0" w:space="0" w:color="auto"/>
        <w:left w:val="none" w:sz="0" w:space="0" w:color="auto"/>
        <w:bottom w:val="none" w:sz="0" w:space="0" w:color="auto"/>
        <w:right w:val="none" w:sz="0" w:space="0" w:color="auto"/>
      </w:divBdr>
    </w:div>
    <w:div w:id="1995258199">
      <w:bodyDiv w:val="1"/>
      <w:marLeft w:val="0"/>
      <w:marRight w:val="0"/>
      <w:marTop w:val="0"/>
      <w:marBottom w:val="0"/>
      <w:divBdr>
        <w:top w:val="none" w:sz="0" w:space="0" w:color="auto"/>
        <w:left w:val="none" w:sz="0" w:space="0" w:color="auto"/>
        <w:bottom w:val="none" w:sz="0" w:space="0" w:color="auto"/>
        <w:right w:val="none" w:sz="0" w:space="0" w:color="auto"/>
      </w:divBdr>
    </w:div>
    <w:div w:id="2023629286">
      <w:bodyDiv w:val="1"/>
      <w:marLeft w:val="0"/>
      <w:marRight w:val="0"/>
      <w:marTop w:val="0"/>
      <w:marBottom w:val="0"/>
      <w:divBdr>
        <w:top w:val="none" w:sz="0" w:space="0" w:color="auto"/>
        <w:left w:val="none" w:sz="0" w:space="0" w:color="auto"/>
        <w:bottom w:val="none" w:sz="0" w:space="0" w:color="auto"/>
        <w:right w:val="none" w:sz="0" w:space="0" w:color="auto"/>
      </w:divBdr>
    </w:div>
    <w:div w:id="2055736933">
      <w:bodyDiv w:val="1"/>
      <w:marLeft w:val="0"/>
      <w:marRight w:val="0"/>
      <w:marTop w:val="0"/>
      <w:marBottom w:val="0"/>
      <w:divBdr>
        <w:top w:val="none" w:sz="0" w:space="0" w:color="auto"/>
        <w:left w:val="none" w:sz="0" w:space="0" w:color="auto"/>
        <w:bottom w:val="none" w:sz="0" w:space="0" w:color="auto"/>
        <w:right w:val="none" w:sz="0" w:space="0" w:color="auto"/>
      </w:divBdr>
    </w:div>
    <w:div w:id="2096199856">
      <w:bodyDiv w:val="1"/>
      <w:marLeft w:val="0"/>
      <w:marRight w:val="0"/>
      <w:marTop w:val="0"/>
      <w:marBottom w:val="0"/>
      <w:divBdr>
        <w:top w:val="none" w:sz="0" w:space="0" w:color="auto"/>
        <w:left w:val="none" w:sz="0" w:space="0" w:color="auto"/>
        <w:bottom w:val="none" w:sz="0" w:space="0" w:color="auto"/>
        <w:right w:val="none" w:sz="0" w:space="0" w:color="auto"/>
      </w:divBdr>
    </w:div>
    <w:div w:id="2133596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Proposals@maine.gov" TargetMode="External"/><Relationship Id="rId18" Type="http://schemas.openxmlformats.org/officeDocument/2006/relationships/hyperlink" Target="http://www.mainelegislature.org/legis/statutes/22/title22sec4004.html" TargetMode="External"/><Relationship Id="rId26" Type="http://schemas.openxmlformats.org/officeDocument/2006/relationships/hyperlink" Target="https://www.maine.gov/pfr/professionallicensing/professions/board-of-counseling-professionals-licensure" TargetMode="External"/><Relationship Id="rId39" Type="http://schemas.openxmlformats.org/officeDocument/2006/relationships/hyperlink" Target="https://www.maine.gov/dafs/bbm/procurementservices/policies-procedures/chapter-110" TargetMode="External"/><Relationship Id="rId3" Type="http://schemas.openxmlformats.org/officeDocument/2006/relationships/customXml" Target="../customXml/item3.xml"/><Relationship Id="rId21" Type="http://schemas.openxmlformats.org/officeDocument/2006/relationships/hyperlink" Target="https://www.maine.gov/dhhs/dlc/licensing-certification/behavioral-health" TargetMode="External"/><Relationship Id="rId34" Type="http://schemas.openxmlformats.org/officeDocument/2006/relationships/hyperlink" Target="mailto:Proposals@maine.gov" TargetMode="External"/><Relationship Id="rId42" Type="http://schemas.openxmlformats.org/officeDocument/2006/relationships/image" Target="media/image2.emf"/><Relationship Id="rId47" Type="http://schemas.openxmlformats.org/officeDocument/2006/relationships/package" Target="embeddings/Microsoft_Excel_Worksheet1.xlsx"/><Relationship Id="rId7" Type="http://schemas.openxmlformats.org/officeDocument/2006/relationships/settings" Target="settings.xml"/><Relationship Id="rId12" Type="http://schemas.openxmlformats.org/officeDocument/2006/relationships/hyperlink" Target="mailto:Brittany.hall@maine.gov" TargetMode="External"/><Relationship Id="rId17" Type="http://schemas.openxmlformats.org/officeDocument/2006/relationships/hyperlink" Target="http://www.mainelegislature.org/legis/statutes/22/title22sec4004.html" TargetMode="External"/><Relationship Id="rId25" Type="http://schemas.openxmlformats.org/officeDocument/2006/relationships/hyperlink" Target="https://www.maine.gov/pfr/professionallicensing/professions/board-examiners-psychologists" TargetMode="External"/><Relationship Id="rId33" Type="http://schemas.openxmlformats.org/officeDocument/2006/relationships/hyperlink" Target="https://www.maine.gov/dafs/bbm/procurementservices/vendors/rfps" TargetMode="External"/><Relationship Id="rId38" Type="http://schemas.openxmlformats.org/officeDocument/2006/relationships/hyperlink" Target="https://www.maine.gov/dhhs/about/financial-management/contract-management" TargetMode="External"/><Relationship Id="rId46" Type="http://schemas.openxmlformats.org/officeDocument/2006/relationships/image" Target="media/image4.emf"/><Relationship Id="rId2" Type="http://schemas.openxmlformats.org/officeDocument/2006/relationships/customXml" Target="../customXml/item2.xml"/><Relationship Id="rId16" Type="http://schemas.openxmlformats.org/officeDocument/2006/relationships/hyperlink" Target="http://www.mainelegislature.org/legis/statutes/22/title22sec4252.html" TargetMode="External"/><Relationship Id="rId20" Type="http://schemas.openxmlformats.org/officeDocument/2006/relationships/hyperlink" Target="http://www.mainelegislature.org/legis/statutes/1/title1sec401.html" TargetMode="External"/><Relationship Id="rId29" Type="http://schemas.openxmlformats.org/officeDocument/2006/relationships/hyperlink" Target="https://www.maine.gov/pfr/professionallicensing/professions/state-board-social-worker-licensure" TargetMode="External"/><Relationship Id="rId41" Type="http://schemas.openxmlformats.org/officeDocument/2006/relationships/hyperlink" Target="https://www.maine.gov/dhhs/dlc/licensing-certification/behavioral-health"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maine.gov/pfr/professionallicensing/professions/state-board-social-worker-licensure" TargetMode="External"/><Relationship Id="rId32" Type="http://schemas.openxmlformats.org/officeDocument/2006/relationships/hyperlink" Target="https://www.maine.gov/dafs/bbm/procurementservices/vendors/rfps" TargetMode="External"/><Relationship Id="rId37" Type="http://schemas.openxmlformats.org/officeDocument/2006/relationships/hyperlink" Target="https://www.maine.gov/dafs/bbm/procurementservices/policies-procedures/chapter-120" TargetMode="External"/><Relationship Id="rId40" Type="http://schemas.openxmlformats.org/officeDocument/2006/relationships/footer" Target="footer1.xml"/><Relationship Id="rId45" Type="http://schemas.openxmlformats.org/officeDocument/2006/relationships/package" Target="embeddings/Microsoft_Excel_Worksheet.xlsx"/><Relationship Id="rId5" Type="http://schemas.openxmlformats.org/officeDocument/2006/relationships/numbering" Target="numbering.xml"/><Relationship Id="rId15" Type="http://schemas.openxmlformats.org/officeDocument/2006/relationships/hyperlink" Target="mailto:Proposals@maine.gov" TargetMode="External"/><Relationship Id="rId23" Type="http://schemas.openxmlformats.org/officeDocument/2006/relationships/hyperlink" Target="https://www.maine.gov/pfr/professionallicensing/professions/board-of-counseling-professionals-licensure" TargetMode="External"/><Relationship Id="rId28" Type="http://schemas.openxmlformats.org/officeDocument/2006/relationships/hyperlink" Target="https://www.maine.gov/pfr/professionallicensing/professions/state-board-social-worker-licensure" TargetMode="External"/><Relationship Id="rId36" Type="http://schemas.openxmlformats.org/officeDocument/2006/relationships/hyperlink" Target="http://www.mainelegislature.org/legis/statutes/5/title5sec1825-E.html" TargetMode="External"/><Relationship Id="rId49"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legislature.maine.gov/legis/bills/bills_128th/billtexts/SP075801.asp" TargetMode="External"/><Relationship Id="rId31" Type="http://schemas.openxmlformats.org/officeDocument/2006/relationships/hyperlink" Target="https://www.maine.gov/pfr/professionallicensing/professions/board-examiners-psychologists" TargetMode="External"/><Relationship Id="rId44" Type="http://schemas.openxmlformats.org/officeDocument/2006/relationships/image" Target="media/image3.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aine.gov/dafs/bbm/procurementservices/vendors/rfps" TargetMode="External"/><Relationship Id="rId22" Type="http://schemas.openxmlformats.org/officeDocument/2006/relationships/hyperlink" Target="https://www.maine.gov/dhhs/dlc/licensing-certification/behavioral-health" TargetMode="External"/><Relationship Id="rId27" Type="http://schemas.openxmlformats.org/officeDocument/2006/relationships/hyperlink" Target="https://www.maine.gov/pfr/professionallicensing/professions/board-of-counseling-professionals-licensure" TargetMode="External"/><Relationship Id="rId30" Type="http://schemas.openxmlformats.org/officeDocument/2006/relationships/hyperlink" Target="https://www.maine.gov/pfr/professionallicensing/professions/state-board-social-worker-licensure" TargetMode="External"/><Relationship Id="rId35" Type="http://schemas.openxmlformats.org/officeDocument/2006/relationships/hyperlink" Target="mailto:proposals@maine.gov" TargetMode="External"/><Relationship Id="rId43" Type="http://schemas.openxmlformats.org/officeDocument/2006/relationships/package" Target="embeddings/Microsoft_Word_Document.docx"/><Relationship Id="rId48" Type="http://schemas.openxmlformats.org/officeDocument/2006/relationships/fontTable" Target="fontTable.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4E59E0E2F995A44925DFC19069B1936" ma:contentTypeVersion="12" ma:contentTypeDescription="Create a new document." ma:contentTypeScope="" ma:versionID="27324a42ab54bdb3bebaa196d1301d8e">
  <xsd:schema xmlns:xsd="http://www.w3.org/2001/XMLSchema" xmlns:xs="http://www.w3.org/2001/XMLSchema" xmlns:p="http://schemas.microsoft.com/office/2006/metadata/properties" xmlns:ns2="41de8388-7aee-41a0-8fb6-a645ed4fca16" xmlns:ns3="c7067620-3c93-4237-9659-10f06bb47240" targetNamespace="http://schemas.microsoft.com/office/2006/metadata/properties" ma:root="true" ma:fieldsID="94663cc218a6b65469daf45c698d4a93" ns2:_="" ns3:_="">
    <xsd:import namespace="41de8388-7aee-41a0-8fb6-a645ed4fca16"/>
    <xsd:import namespace="c7067620-3c93-4237-9659-10f06bb47240"/>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e8388-7aee-41a0-8fb6-a645ed4fca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8e407dca-7e10-41d8-9780-494ed3966f68"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067620-3c93-4237-9659-10f06bb4724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c5a4f55a-b471-450d-98a6-29ebed57a244}" ma:internalName="TaxCatchAll" ma:showField="CatchAllData" ma:web="c7067620-3c93-4237-9659-10f06bb47240">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1de8388-7aee-41a0-8fb6-a645ed4fca16">
      <Terms xmlns="http://schemas.microsoft.com/office/infopath/2007/PartnerControls"/>
    </lcf76f155ced4ddcb4097134ff3c332f>
    <TaxCatchAll xmlns="c7067620-3c93-4237-9659-10f06bb47240"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E5FB23-0DBF-4A69-8665-E171914A6D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de8388-7aee-41a0-8fb6-a645ed4fca16"/>
    <ds:schemaRef ds:uri="c7067620-3c93-4237-9659-10f06bb472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392CF81-0FE3-4257-A846-65039334A1C2}">
  <ds:schemaRefs>
    <ds:schemaRef ds:uri="http://schemas.microsoft.com/sharepoint/v3/contenttype/forms"/>
  </ds:schemaRefs>
</ds:datastoreItem>
</file>

<file path=customXml/itemProps3.xml><?xml version="1.0" encoding="utf-8"?>
<ds:datastoreItem xmlns:ds="http://schemas.openxmlformats.org/officeDocument/2006/customXml" ds:itemID="{D116A1C5-C55B-4E19-8E26-F537D15FB7E9}">
  <ds:schemaRefs>
    <ds:schemaRef ds:uri="http://schemas.microsoft.com/office/2006/metadata/properties"/>
    <ds:schemaRef ds:uri="http://schemas.microsoft.com/office/infopath/2007/PartnerControls"/>
    <ds:schemaRef ds:uri="http://schemas.microsoft.com/sharepoint/v3"/>
    <ds:schemaRef ds:uri="41de8388-7aee-41a0-8fb6-a645ed4fca16"/>
    <ds:schemaRef ds:uri="c7067620-3c93-4237-9659-10f06bb47240"/>
  </ds:schemaRefs>
</ds:datastoreItem>
</file>

<file path=customXml/itemProps4.xml><?xml version="1.0" encoding="utf-8"?>
<ds:datastoreItem xmlns:ds="http://schemas.openxmlformats.org/officeDocument/2006/customXml" ds:itemID="{8162235A-61CB-4E42-B537-E2E241E7B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31</Pages>
  <Words>7106</Words>
  <Characters>43368</Characters>
  <Application>Microsoft Office Word</Application>
  <DocSecurity>0</DocSecurity>
  <Lines>361</Lines>
  <Paragraphs>100</Paragraphs>
  <ScaleCrop>false</ScaleCrop>
  <HeadingPairs>
    <vt:vector size="2" baseType="variant">
      <vt:variant>
        <vt:lpstr>Title</vt:lpstr>
      </vt:variant>
      <vt:variant>
        <vt:i4>1</vt:i4>
      </vt:variant>
    </vt:vector>
  </HeadingPairs>
  <TitlesOfParts>
    <vt:vector size="1" baseType="lpstr">
      <vt:lpstr>MAINE Division of Purchases</vt:lpstr>
    </vt:vector>
  </TitlesOfParts>
  <Company>State of Maine</Company>
  <LinksUpToDate>false</LinksUpToDate>
  <CharactersWithSpaces>50374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MAINE Division of Purchases</dc:title>
  <dc:subject/>
  <dc:creator>Kevin Scheirer</dc:creator>
  <cp:keywords/>
  <cp:lastModifiedBy>Kendall, Lindsey</cp:lastModifiedBy>
  <cp:revision>2</cp:revision>
  <cp:lastPrinted>2018-02-28T17:44:00Z</cp:lastPrinted>
  <dcterms:created xsi:type="dcterms:W3CDTF">2023-10-19T17:28:00Z</dcterms:created>
  <dcterms:modified xsi:type="dcterms:W3CDTF">2023-10-19T17:28:00Z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0x01010044E59E0E2F995A44925DFC19069B1936</vt:lpwstr>
  </property>
</Properties>
</file>