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39212E4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F07B5D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812"/>
        <w:gridCol w:w="6528"/>
      </w:tblGrid>
      <w:tr w:rsidR="00B02C35" w:rsidRPr="00C118CB" w14:paraId="5E0CB11F" w14:textId="77777777" w:rsidTr="00F07B5D">
        <w:tc>
          <w:tcPr>
            <w:tcW w:w="4812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28" w:type="dxa"/>
            <w:vAlign w:val="center"/>
          </w:tcPr>
          <w:p w14:paraId="29CAA445" w14:textId="7F7E4BC2" w:rsidR="00B02C35" w:rsidRPr="00F07B5D" w:rsidRDefault="00F07B5D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F07B5D">
              <w:rPr>
                <w:rFonts w:ascii="Arial" w:hAnsi="Arial" w:cs="Arial"/>
                <w:sz w:val="24"/>
                <w:szCs w:val="24"/>
              </w:rPr>
              <w:t>202406116 – 2024 Waste Diversion Grants Program, Round II</w:t>
            </w:r>
          </w:p>
        </w:tc>
      </w:tr>
      <w:tr w:rsidR="00B531C0" w:rsidRPr="00C118CB" w14:paraId="3A667632" w14:textId="77777777" w:rsidTr="00F07B5D">
        <w:tc>
          <w:tcPr>
            <w:tcW w:w="4812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28" w:type="dxa"/>
            <w:vAlign w:val="center"/>
          </w:tcPr>
          <w:p w14:paraId="1C852198" w14:textId="13642798" w:rsidR="00B531C0" w:rsidRPr="00F07B5D" w:rsidRDefault="00F07B5D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F07B5D">
              <w:rPr>
                <w:rFonts w:ascii="Arial" w:hAnsi="Arial" w:cs="Arial"/>
                <w:sz w:val="24"/>
                <w:szCs w:val="24"/>
              </w:rPr>
              <w:t xml:space="preserve">Department of Environmental Protection, Division of Materials Management </w:t>
            </w:r>
          </w:p>
        </w:tc>
      </w:tr>
      <w:tr w:rsidR="00B02C35" w:rsidRPr="00C118CB" w14:paraId="6AC79E99" w14:textId="77777777" w:rsidTr="00F07B5D">
        <w:tc>
          <w:tcPr>
            <w:tcW w:w="4812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28" w:type="dxa"/>
          </w:tcPr>
          <w:p w14:paraId="53B53BE5" w14:textId="236B4065" w:rsidR="00B02C35" w:rsidRPr="00C118CB" w:rsidRDefault="00F07B5D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8, 2024</w:t>
            </w:r>
          </w:p>
        </w:tc>
      </w:tr>
      <w:tr w:rsidR="00B02C35" w:rsidRPr="00C118CB" w14:paraId="073513B1" w14:textId="77777777" w:rsidTr="00F07B5D">
        <w:tc>
          <w:tcPr>
            <w:tcW w:w="4812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28" w:type="dxa"/>
          </w:tcPr>
          <w:p w14:paraId="4A5DAFFB" w14:textId="252C5AE8" w:rsidR="00B02C35" w:rsidRPr="00C118CB" w:rsidRDefault="00F07B5D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August 22, 2024, no later than 11:59 p.m., local time </w:t>
            </w:r>
            <w:r w:rsidRPr="00F07B5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(As Amended)</w:t>
            </w:r>
          </w:p>
        </w:tc>
      </w:tr>
      <w:tr w:rsidR="00B02C35" w:rsidRPr="00C118CB" w14:paraId="0B7EB2CF" w14:textId="77777777" w:rsidTr="00F07B5D">
        <w:tc>
          <w:tcPr>
            <w:tcW w:w="4812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28" w:type="dxa"/>
            <w:vAlign w:val="center"/>
          </w:tcPr>
          <w:p w14:paraId="33C0EE32" w14:textId="565940C8" w:rsidR="00B02C35" w:rsidRPr="00C118CB" w:rsidRDefault="00F07B5D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F07B5D">
        <w:tc>
          <w:tcPr>
            <w:tcW w:w="1134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09934799" w:rsidR="00B02C35" w:rsidRPr="00F07B5D" w:rsidRDefault="00F07B5D" w:rsidP="00F07B5D">
            <w:pPr>
              <w:rPr>
                <w:rFonts w:ascii="Arial" w:hAnsi="Arial" w:cs="Arial"/>
                <w:sz w:val="24"/>
                <w:szCs w:val="24"/>
              </w:rPr>
            </w:pPr>
            <w:r w:rsidRPr="00F07B5D">
              <w:rPr>
                <w:rFonts w:ascii="Arial" w:hAnsi="Arial" w:cs="Arial"/>
                <w:sz w:val="24"/>
                <w:szCs w:val="24"/>
              </w:rPr>
              <w:t xml:space="preserve">All references to the Proposal Submission Deadline of August 8, 2024, no later than 11:59 p.m., local time are amended to </w:t>
            </w:r>
            <w:r w:rsidRPr="00F07B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August 22, 2024, no later than 11:59 p.m., local time</w:t>
            </w:r>
            <w:r w:rsidRPr="00F07B5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F07B5D">
        <w:tc>
          <w:tcPr>
            <w:tcW w:w="1134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98FC03A" w:rsidR="00B02C35" w:rsidRPr="00F07B5D" w:rsidRDefault="00B02C35" w:rsidP="00F07B5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9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8692"/>
            </w:tblGrid>
            <w:tr w:rsidR="00F07B5D" w:rsidRPr="00F07B5D" w14:paraId="0FF39B13" w14:textId="77777777" w:rsidTr="00F07B5D">
              <w:trPr>
                <w:trHeight w:val="540"/>
              </w:trPr>
              <w:tc>
                <w:tcPr>
                  <w:tcW w:w="22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6D9F1"/>
                  <w:vAlign w:val="center"/>
                  <w:hideMark/>
                </w:tcPr>
                <w:p w14:paraId="382B4B27" w14:textId="77777777" w:rsidR="00F07B5D" w:rsidRPr="00F07B5D" w:rsidRDefault="00F07B5D" w:rsidP="00F07B5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Proposal Submission</w:t>
                  </w:r>
                  <w:r w:rsidRPr="00F07B5D"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9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EEE338" w14:textId="77777777" w:rsidR="00F07B5D" w:rsidRPr="00F07B5D" w:rsidRDefault="00F07B5D" w:rsidP="00F07B5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F07B5D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Proposals </w:t>
                  </w:r>
                  <w:r w:rsidRPr="00F07B5D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u w:val="single"/>
                    </w:rPr>
                    <w:t>must</w:t>
                  </w:r>
                  <w:r w:rsidRPr="00F07B5D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be received by the Division of Procurement Services by:</w:t>
                  </w:r>
                  <w:r w:rsidRPr="00F07B5D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14:paraId="3A8FC332" w14:textId="79A64904" w:rsidR="00F07B5D" w:rsidRPr="00F07B5D" w:rsidRDefault="00F07B5D" w:rsidP="00F07B5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</w:rPr>
                    <w:t>Submission Deadline</w:t>
                  </w: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F07B5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 xml:space="preserve">August </w:t>
                  </w: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22</w:t>
                  </w: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yellow"/>
                    </w:rPr>
                    <w:t>, 2024</w:t>
                  </w: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 w:rsidRPr="00F07B5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no later than 11:59 p.m., local time. </w:t>
                  </w:r>
                  <w:r w:rsidRPr="00F07B5D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Proposals </w:t>
                  </w:r>
                  <w:r w:rsidRPr="00F07B5D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u w:val="single"/>
                    </w:rPr>
                    <w:t>must</w:t>
                  </w:r>
                  <w:r w:rsidRPr="00F07B5D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be submitted electronically to the following address:</w:t>
                  </w:r>
                  <w:r w:rsidRPr="00F07B5D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14:paraId="384025B6" w14:textId="77777777" w:rsidR="00F07B5D" w:rsidRPr="00F07B5D" w:rsidRDefault="00F07B5D" w:rsidP="00F07B5D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</w:rPr>
                    <w:t>Electronic (e-mail) Submission Address</w:t>
                  </w:r>
                  <w:r w:rsidRPr="00F07B5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hyperlink r:id="rId12" w:tgtFrame="_blank" w:history="1">
                    <w:r w:rsidRPr="00F07B5D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Proposals@maine.gov</w:t>
                    </w:r>
                  </w:hyperlink>
                  <w:r w:rsidRPr="00F07B5D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F07B5D">
        <w:tc>
          <w:tcPr>
            <w:tcW w:w="1134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77ED"/>
    <w:multiLevelType w:val="hybridMultilevel"/>
    <w:tmpl w:val="D05E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CBC"/>
    <w:multiLevelType w:val="hybridMultilevel"/>
    <w:tmpl w:val="ECE4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444E"/>
    <w:multiLevelType w:val="hybridMultilevel"/>
    <w:tmpl w:val="32B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5494">
    <w:abstractNumId w:val="1"/>
  </w:num>
  <w:num w:numId="2" w16cid:durableId="1823084428">
    <w:abstractNumId w:val="2"/>
  </w:num>
  <w:num w:numId="3" w16cid:durableId="66987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715A9"/>
    <w:rsid w:val="00284492"/>
    <w:rsid w:val="003A0ED9"/>
    <w:rsid w:val="003C664A"/>
    <w:rsid w:val="004F30B3"/>
    <w:rsid w:val="00521F49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07B5D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B5D"/>
    <w:pPr>
      <w:ind w:left="720"/>
      <w:contextualSpacing/>
    </w:pPr>
  </w:style>
  <w:style w:type="paragraph" w:customStyle="1" w:styleId="paragraph">
    <w:name w:val="paragraph"/>
    <w:basedOn w:val="Normal"/>
    <w:rsid w:val="00F0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7B5D"/>
  </w:style>
  <w:style w:type="character" w:customStyle="1" w:styleId="eop">
    <w:name w:val="eop"/>
    <w:basedOn w:val="DefaultParagraphFont"/>
    <w:rsid w:val="00F0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?subject=RFP%23%20202208135%20Proposal%20Submission%20%E2%80%93%20[Bidder%E2%80%99s%20Name]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836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2</cp:revision>
  <dcterms:created xsi:type="dcterms:W3CDTF">2024-08-08T13:00:00Z</dcterms:created>
  <dcterms:modified xsi:type="dcterms:W3CDTF">2024-08-08T13:00:00Z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  <property fmtid="{D5CDD505-2E9C-101B-9397-08002B2CF9AE}" pid="3" name="GrammarlyDocumentId">
    <vt:lpwstr>b338679038dcc5d05e781a0152a69782a5d637780a17e189ac1eed8292dc67ca</vt:lpwstr>
  </property>
</Properties>
</file>