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1D60D945" w:rsidR="00ED0523" w:rsidRPr="00B51518" w:rsidRDefault="3366EFC9" w:rsidP="00ED0523">
      <w:pPr>
        <w:pStyle w:val="DefaultText"/>
        <w:widowControl/>
        <w:jc w:val="center"/>
        <w:rPr>
          <w:rStyle w:val="InitialStyle"/>
          <w:rFonts w:ascii="Arial" w:hAnsi="Arial" w:cs="Arial"/>
          <w:b/>
          <w:bCs/>
          <w:sz w:val="32"/>
          <w:szCs w:val="32"/>
        </w:rPr>
      </w:pPr>
      <w:r w:rsidRPr="28548EA9">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24F13FFD" w:rsidR="00FF477F" w:rsidRPr="00FA2363" w:rsidRDefault="00503831" w:rsidP="00FF477F">
      <w:pPr>
        <w:pStyle w:val="DefaultText"/>
        <w:widowControl/>
        <w:jc w:val="center"/>
        <w:rPr>
          <w:rStyle w:val="InitialStyle"/>
          <w:rFonts w:ascii="Arial" w:hAnsi="Arial"/>
          <w:i/>
          <w:sz w:val="28"/>
        </w:rPr>
      </w:pPr>
      <w:r w:rsidRPr="00FA2363">
        <w:rPr>
          <w:rStyle w:val="InitialStyle"/>
          <w:rFonts w:ascii="Arial" w:hAnsi="Arial"/>
          <w:i/>
          <w:sz w:val="28"/>
        </w:rPr>
        <w:t>Office for Family Independence</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3AE584C6"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 xml:space="preserve">RFP# </w:t>
      </w:r>
      <w:bookmarkStart w:id="0" w:name="_Hlk171589866"/>
      <w:r w:rsidR="00A54F48" w:rsidRPr="00A54F48">
        <w:rPr>
          <w:rStyle w:val="InitialStyle"/>
          <w:rFonts w:ascii="Arial" w:hAnsi="Arial" w:cs="Arial"/>
          <w:b/>
          <w:bCs/>
          <w:sz w:val="32"/>
          <w:szCs w:val="32"/>
        </w:rPr>
        <w:t>202407128</w:t>
      </w:r>
      <w:bookmarkEnd w:id="0"/>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36F656A9" w:rsidR="00ED0523" w:rsidRPr="00845AB6" w:rsidRDefault="00301031" w:rsidP="00ED0523">
      <w:pPr>
        <w:pStyle w:val="DefaultText"/>
        <w:widowControl/>
        <w:jc w:val="center"/>
        <w:rPr>
          <w:rStyle w:val="InitialStyle"/>
          <w:rFonts w:ascii="Arial" w:hAnsi="Arial" w:cs="Arial"/>
          <w:b/>
          <w:bCs/>
          <w:sz w:val="32"/>
          <w:szCs w:val="32"/>
          <w:u w:val="single"/>
        </w:rPr>
      </w:pPr>
      <w:bookmarkStart w:id="1" w:name="_Hlk146612921"/>
      <w:r w:rsidRPr="00845AB6">
        <w:rPr>
          <w:rStyle w:val="InitialStyle"/>
          <w:rFonts w:ascii="Arial" w:hAnsi="Arial" w:cs="Arial"/>
          <w:b/>
          <w:bCs/>
          <w:sz w:val="32"/>
          <w:szCs w:val="32"/>
          <w:u w:val="single"/>
        </w:rPr>
        <w:t>Medical Transcription Services</w:t>
      </w:r>
    </w:p>
    <w:bookmarkEnd w:id="1"/>
    <w:p w14:paraId="1D6F413D" w14:textId="1EC4FFBF" w:rsidR="00ED0523" w:rsidRDefault="00ED0523" w:rsidP="00ED0523">
      <w:pPr>
        <w:pStyle w:val="DefaultText"/>
        <w:widowControl/>
        <w:jc w:val="center"/>
        <w:rPr>
          <w:rStyle w:val="InitialStyle"/>
          <w:rFonts w:ascii="Arial" w:hAnsi="Arial" w:cs="Arial"/>
          <w:b/>
          <w:bCs/>
        </w:rPr>
      </w:pPr>
    </w:p>
    <w:tbl>
      <w:tblPr>
        <w:tblW w:w="505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3"/>
        <w:gridCol w:w="951"/>
        <w:gridCol w:w="433"/>
        <w:gridCol w:w="5866"/>
      </w:tblGrid>
      <w:tr w:rsidR="008949F7" w:rsidRPr="00C97934" w14:paraId="4DC9099F" w14:textId="77777777" w:rsidTr="00202C72">
        <w:trPr>
          <w:trHeight w:val="403"/>
        </w:trPr>
        <w:tc>
          <w:tcPr>
            <w:tcW w:w="1516" w:type="pct"/>
            <w:vMerge w:val="restart"/>
            <w:tcBorders>
              <w:top w:val="double" w:sz="4" w:space="0" w:color="auto"/>
              <w:left w:val="double" w:sz="4" w:space="0" w:color="auto"/>
              <w:right w:val="double" w:sz="4" w:space="0" w:color="auto"/>
            </w:tcBorders>
            <w:shd w:val="clear" w:color="auto" w:fill="C6D9F1"/>
            <w:vAlign w:val="center"/>
            <w:hideMark/>
          </w:tcPr>
          <w:p w14:paraId="66FB96EF" w14:textId="77777777" w:rsidR="008949F7" w:rsidRDefault="008949F7" w:rsidP="000001EE">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5CDA47C2" w14:textId="77777777" w:rsidR="008949F7" w:rsidRPr="00C97934" w:rsidRDefault="008949F7" w:rsidP="000001EE">
            <w:pPr>
              <w:widowControl/>
              <w:autoSpaceDE/>
              <w:rPr>
                <w:rFonts w:ascii="Arial" w:eastAsia="Calibri" w:hAnsi="Arial" w:cs="Arial"/>
                <w:b/>
                <w:sz w:val="28"/>
                <w:szCs w:val="28"/>
              </w:rPr>
            </w:pPr>
          </w:p>
        </w:tc>
        <w:tc>
          <w:tcPr>
            <w:tcW w:w="62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CFFBDC3" w14:textId="77777777" w:rsidR="008949F7" w:rsidRPr="0025219A" w:rsidRDefault="008949F7" w:rsidP="000001EE">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857" w:type="pct"/>
            <w:tcBorders>
              <w:top w:val="double" w:sz="4" w:space="0" w:color="auto"/>
              <w:left w:val="double" w:sz="4" w:space="0" w:color="auto"/>
              <w:right w:val="double" w:sz="4" w:space="0" w:color="auto"/>
            </w:tcBorders>
            <w:vAlign w:val="center"/>
            <w:hideMark/>
          </w:tcPr>
          <w:p w14:paraId="3A1FA4FA" w14:textId="77777777" w:rsidR="008949F7" w:rsidRPr="006317D7" w:rsidRDefault="008949F7" w:rsidP="000001EE">
            <w:pPr>
              <w:widowControl/>
              <w:autoSpaceDE/>
              <w:rPr>
                <w:rFonts w:ascii="Arial" w:eastAsia="Calibri" w:hAnsi="Arial" w:cs="Arial"/>
                <w:sz w:val="24"/>
                <w:szCs w:val="24"/>
              </w:rPr>
            </w:pPr>
            <w:r w:rsidRPr="006317D7">
              <w:rPr>
                <w:rFonts w:ascii="Arial" w:eastAsia="Calibri" w:hAnsi="Arial" w:cs="Arial"/>
                <w:sz w:val="24"/>
                <w:szCs w:val="24"/>
              </w:rPr>
              <w:t>Stacy Martin</w:t>
            </w:r>
          </w:p>
          <w:p w14:paraId="6B08DB11" w14:textId="77777777" w:rsidR="008949F7" w:rsidRPr="006317D7" w:rsidRDefault="008949F7" w:rsidP="000001EE">
            <w:pPr>
              <w:widowControl/>
              <w:autoSpaceDE/>
              <w:rPr>
                <w:rFonts w:ascii="Arial" w:eastAsia="Calibri" w:hAnsi="Arial" w:cs="Arial"/>
                <w:sz w:val="24"/>
                <w:szCs w:val="24"/>
              </w:rPr>
            </w:pPr>
          </w:p>
        </w:tc>
      </w:tr>
      <w:tr w:rsidR="008949F7" w:rsidRPr="00C97934" w14:paraId="23D8EDD8" w14:textId="77777777" w:rsidTr="00202C72">
        <w:trPr>
          <w:trHeight w:val="403"/>
        </w:trPr>
        <w:tc>
          <w:tcPr>
            <w:tcW w:w="1516" w:type="pct"/>
            <w:vMerge/>
            <w:tcBorders>
              <w:left w:val="double" w:sz="4" w:space="0" w:color="auto"/>
              <w:right w:val="double" w:sz="4" w:space="0" w:color="auto"/>
            </w:tcBorders>
            <w:shd w:val="clear" w:color="auto" w:fill="C6D9F1"/>
            <w:vAlign w:val="center"/>
          </w:tcPr>
          <w:p w14:paraId="3482E8B6" w14:textId="77777777" w:rsidR="008949F7" w:rsidRPr="00C97934" w:rsidRDefault="008949F7" w:rsidP="000001EE">
            <w:pPr>
              <w:widowControl/>
              <w:autoSpaceDE/>
              <w:rPr>
                <w:rFonts w:ascii="Arial" w:eastAsia="Calibri" w:hAnsi="Arial" w:cs="Arial"/>
                <w:b/>
                <w:sz w:val="28"/>
                <w:szCs w:val="28"/>
              </w:rPr>
            </w:pPr>
          </w:p>
        </w:tc>
        <w:tc>
          <w:tcPr>
            <w:tcW w:w="62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D2660B1" w14:textId="77777777" w:rsidR="008949F7" w:rsidRPr="0025219A" w:rsidRDefault="008949F7" w:rsidP="000001EE">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857" w:type="pct"/>
            <w:tcBorders>
              <w:left w:val="double" w:sz="4" w:space="0" w:color="auto"/>
              <w:right w:val="double" w:sz="4" w:space="0" w:color="auto"/>
            </w:tcBorders>
            <w:vAlign w:val="center"/>
          </w:tcPr>
          <w:p w14:paraId="64582038" w14:textId="77777777" w:rsidR="008949F7" w:rsidRPr="006317D7" w:rsidRDefault="008949F7" w:rsidP="000001EE">
            <w:pPr>
              <w:widowControl/>
              <w:autoSpaceDE/>
              <w:rPr>
                <w:rFonts w:ascii="Arial" w:eastAsia="Calibri" w:hAnsi="Arial" w:cs="Arial"/>
                <w:i/>
                <w:sz w:val="24"/>
                <w:szCs w:val="24"/>
              </w:rPr>
            </w:pPr>
            <w:r w:rsidRPr="006317D7">
              <w:rPr>
                <w:rFonts w:ascii="Arial" w:eastAsia="Calibri" w:hAnsi="Arial" w:cs="Arial"/>
                <w:sz w:val="24"/>
                <w:szCs w:val="24"/>
              </w:rPr>
              <w:t>Procurement Manager</w:t>
            </w:r>
          </w:p>
        </w:tc>
      </w:tr>
      <w:tr w:rsidR="008949F7" w:rsidRPr="00C97934" w14:paraId="54767030" w14:textId="77777777" w:rsidTr="00202C72">
        <w:trPr>
          <w:trHeight w:val="403"/>
        </w:trPr>
        <w:tc>
          <w:tcPr>
            <w:tcW w:w="1516" w:type="pct"/>
            <w:vMerge/>
            <w:tcBorders>
              <w:left w:val="double" w:sz="4" w:space="0" w:color="auto"/>
              <w:right w:val="double" w:sz="4" w:space="0" w:color="auto"/>
            </w:tcBorders>
            <w:shd w:val="clear" w:color="auto" w:fill="C6D9F1"/>
            <w:vAlign w:val="center"/>
          </w:tcPr>
          <w:p w14:paraId="542947B7" w14:textId="77777777" w:rsidR="008949F7" w:rsidRPr="00C97934" w:rsidRDefault="008949F7" w:rsidP="000001EE">
            <w:pPr>
              <w:widowControl/>
              <w:autoSpaceDE/>
              <w:rPr>
                <w:rFonts w:ascii="Arial" w:eastAsia="Calibri" w:hAnsi="Arial" w:cs="Arial"/>
                <w:b/>
                <w:sz w:val="28"/>
                <w:szCs w:val="28"/>
              </w:rPr>
            </w:pPr>
          </w:p>
        </w:tc>
        <w:tc>
          <w:tcPr>
            <w:tcW w:w="62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EB125ED" w14:textId="77777777" w:rsidR="008949F7" w:rsidRPr="0025219A" w:rsidRDefault="008949F7" w:rsidP="000001EE">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857" w:type="pct"/>
            <w:tcBorders>
              <w:left w:val="double" w:sz="4" w:space="0" w:color="auto"/>
              <w:right w:val="double" w:sz="4" w:space="0" w:color="auto"/>
            </w:tcBorders>
            <w:vAlign w:val="center"/>
          </w:tcPr>
          <w:p w14:paraId="7D08C4E5" w14:textId="03B1037B" w:rsidR="008949F7" w:rsidRPr="0025219A" w:rsidRDefault="00AF635C" w:rsidP="000001EE">
            <w:pPr>
              <w:widowControl/>
              <w:autoSpaceDE/>
              <w:rPr>
                <w:rFonts w:ascii="Arial" w:eastAsia="Calibri" w:hAnsi="Arial" w:cs="Arial"/>
                <w:i/>
                <w:sz w:val="24"/>
                <w:szCs w:val="24"/>
              </w:rPr>
            </w:pPr>
            <w:hyperlink r:id="rId12" w:history="1">
              <w:r w:rsidR="008949F7" w:rsidRPr="006317D7">
                <w:rPr>
                  <w:rStyle w:val="Hyperlink"/>
                  <w:rFonts w:ascii="Arial" w:eastAsia="Calibri" w:hAnsi="Arial" w:cs="Arial"/>
                  <w:sz w:val="24"/>
                  <w:szCs w:val="24"/>
                </w:rPr>
                <w:t>stacy.martin@maine.gov</w:t>
              </w:r>
            </w:hyperlink>
          </w:p>
        </w:tc>
      </w:tr>
      <w:tr w:rsidR="008949F7" w:rsidRPr="00C97934" w14:paraId="3EE2CB1E" w14:textId="77777777" w:rsidTr="00202C72">
        <w:trPr>
          <w:trHeight w:val="330"/>
        </w:trPr>
        <w:tc>
          <w:tcPr>
            <w:tcW w:w="5000" w:type="pct"/>
            <w:gridSpan w:val="4"/>
            <w:tcBorders>
              <w:left w:val="double" w:sz="4" w:space="0" w:color="auto"/>
              <w:bottom w:val="double" w:sz="4" w:space="0" w:color="auto"/>
              <w:right w:val="double" w:sz="4" w:space="0" w:color="auto"/>
            </w:tcBorders>
            <w:shd w:val="clear" w:color="auto" w:fill="C6D9F1"/>
            <w:vAlign w:val="center"/>
          </w:tcPr>
          <w:p w14:paraId="5EBAC9F6" w14:textId="77777777" w:rsidR="008949F7" w:rsidRPr="00E943D1" w:rsidRDefault="008949F7" w:rsidP="000001EE">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8949F7" w:rsidRPr="00C97934" w14:paraId="7150B365" w14:textId="77777777" w:rsidTr="00202C72">
        <w:trPr>
          <w:trHeight w:val="547"/>
        </w:trPr>
        <w:tc>
          <w:tcPr>
            <w:tcW w:w="1516"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D971531" w14:textId="77777777" w:rsidR="008949F7" w:rsidRDefault="008949F7" w:rsidP="000001EE">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4814C3BB" w14:textId="77777777" w:rsidR="008949F7" w:rsidRPr="00C97934" w:rsidRDefault="008949F7" w:rsidP="000001EE">
            <w:pPr>
              <w:widowControl/>
              <w:autoSpaceDE/>
              <w:rPr>
                <w:rFonts w:ascii="Arial" w:eastAsia="Calibri" w:hAnsi="Arial" w:cs="Arial"/>
                <w:b/>
                <w:sz w:val="28"/>
                <w:szCs w:val="28"/>
              </w:rPr>
            </w:pPr>
          </w:p>
        </w:tc>
        <w:tc>
          <w:tcPr>
            <w:tcW w:w="3484" w:type="pct"/>
            <w:gridSpan w:val="3"/>
            <w:tcBorders>
              <w:top w:val="double" w:sz="4" w:space="0" w:color="auto"/>
              <w:left w:val="double" w:sz="4" w:space="0" w:color="auto"/>
              <w:bottom w:val="double" w:sz="4" w:space="0" w:color="auto"/>
              <w:right w:val="double" w:sz="4" w:space="0" w:color="auto"/>
            </w:tcBorders>
            <w:vAlign w:val="center"/>
          </w:tcPr>
          <w:p w14:paraId="5FA5A8FC" w14:textId="1EAF3674" w:rsidR="008949F7" w:rsidRPr="00C97934" w:rsidRDefault="00266273" w:rsidP="000001EE">
            <w:pPr>
              <w:widowControl/>
              <w:autoSpaceDE/>
              <w:rPr>
                <w:rFonts w:ascii="Arial" w:eastAsia="Calibri" w:hAnsi="Arial" w:cs="Arial"/>
                <w:sz w:val="24"/>
                <w:szCs w:val="24"/>
              </w:rPr>
            </w:pPr>
            <w:r w:rsidRPr="00352A2A">
              <w:rPr>
                <w:rFonts w:ascii="Arial" w:eastAsia="Calibri" w:hAnsi="Arial" w:cs="Arial"/>
                <w:sz w:val="24"/>
                <w:szCs w:val="24"/>
              </w:rPr>
              <w:t xml:space="preserve">September 9, 2024, </w:t>
            </w:r>
            <w:r w:rsidR="008949F7" w:rsidRPr="00C97934">
              <w:rPr>
                <w:rFonts w:ascii="Arial" w:eastAsia="Calibri" w:hAnsi="Arial" w:cs="Arial"/>
                <w:sz w:val="24"/>
                <w:szCs w:val="24"/>
              </w:rPr>
              <w:t>no later than 11:59 p.m., local time</w:t>
            </w:r>
          </w:p>
        </w:tc>
      </w:tr>
      <w:tr w:rsidR="008949F7" w:rsidRPr="00C97934" w14:paraId="398CD83C" w14:textId="77777777" w:rsidTr="00202C72">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3FFF2074" w14:textId="77777777" w:rsidR="008949F7" w:rsidRPr="00E943D1" w:rsidRDefault="008949F7" w:rsidP="000001EE">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8949F7" w:rsidRPr="00C97934" w14:paraId="024EB30B" w14:textId="77777777" w:rsidTr="00202C72">
        <w:trPr>
          <w:trHeight w:val="483"/>
        </w:trPr>
        <w:tc>
          <w:tcPr>
            <w:tcW w:w="1516" w:type="pct"/>
            <w:vMerge w:val="restart"/>
            <w:tcBorders>
              <w:top w:val="double" w:sz="4" w:space="0" w:color="auto"/>
              <w:left w:val="double" w:sz="4" w:space="0" w:color="auto"/>
              <w:right w:val="double" w:sz="4" w:space="0" w:color="auto"/>
            </w:tcBorders>
            <w:shd w:val="clear" w:color="auto" w:fill="C6D9F1"/>
            <w:vAlign w:val="center"/>
            <w:hideMark/>
          </w:tcPr>
          <w:p w14:paraId="6B504452" w14:textId="77777777" w:rsidR="008949F7" w:rsidRPr="00C97934" w:rsidRDefault="008949F7" w:rsidP="000001EE">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398" w:type="pct"/>
            <w:tcBorders>
              <w:top w:val="double" w:sz="4" w:space="0" w:color="auto"/>
              <w:left w:val="double" w:sz="4" w:space="0" w:color="auto"/>
              <w:bottom w:val="double" w:sz="4" w:space="0" w:color="auto"/>
              <w:right w:val="double" w:sz="4" w:space="0" w:color="auto"/>
            </w:tcBorders>
            <w:shd w:val="clear" w:color="auto" w:fill="C6D9F1"/>
            <w:vAlign w:val="center"/>
          </w:tcPr>
          <w:p w14:paraId="0159E56B" w14:textId="77777777" w:rsidR="008949F7" w:rsidRPr="00E943D1" w:rsidRDefault="008949F7" w:rsidP="000001EE">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87" w:type="pct"/>
            <w:gridSpan w:val="2"/>
            <w:tcBorders>
              <w:top w:val="double" w:sz="4" w:space="0" w:color="auto"/>
              <w:left w:val="double" w:sz="4" w:space="0" w:color="auto"/>
              <w:right w:val="double" w:sz="4" w:space="0" w:color="auto"/>
            </w:tcBorders>
            <w:vAlign w:val="center"/>
            <w:hideMark/>
          </w:tcPr>
          <w:p w14:paraId="70C2F570" w14:textId="77ED55BA" w:rsidR="008949F7" w:rsidRPr="00E943D1" w:rsidRDefault="00266273" w:rsidP="000001EE">
            <w:pPr>
              <w:widowControl/>
              <w:autoSpaceDE/>
              <w:rPr>
                <w:rFonts w:ascii="Arial" w:eastAsia="Calibri" w:hAnsi="Arial" w:cs="Arial"/>
                <w:sz w:val="24"/>
                <w:szCs w:val="24"/>
              </w:rPr>
            </w:pPr>
            <w:r w:rsidRPr="00352A2A">
              <w:rPr>
                <w:rFonts w:ascii="Arial" w:eastAsia="Calibri" w:hAnsi="Arial" w:cs="Arial"/>
                <w:sz w:val="24"/>
                <w:szCs w:val="24"/>
              </w:rPr>
              <w:t>October 9, 2024,</w:t>
            </w:r>
            <w:r w:rsidR="008949F7" w:rsidRPr="007468DE">
              <w:rPr>
                <w:rFonts w:ascii="Arial" w:eastAsia="Calibri" w:hAnsi="Arial" w:cs="Arial"/>
                <w:sz w:val="24"/>
                <w:szCs w:val="24"/>
              </w:rPr>
              <w:t xml:space="preserve"> </w:t>
            </w:r>
            <w:r w:rsidR="008949F7" w:rsidRPr="00C97934">
              <w:rPr>
                <w:rFonts w:ascii="Arial" w:eastAsia="Calibri" w:hAnsi="Arial" w:cs="Arial"/>
                <w:sz w:val="24"/>
                <w:szCs w:val="24"/>
              </w:rPr>
              <w:t>no later than 11:59 p.m., local time.</w:t>
            </w:r>
          </w:p>
        </w:tc>
      </w:tr>
      <w:tr w:rsidR="008949F7" w:rsidRPr="00C97934" w14:paraId="5E1BFDD1" w14:textId="77777777" w:rsidTr="00202C72">
        <w:trPr>
          <w:trHeight w:val="510"/>
        </w:trPr>
        <w:tc>
          <w:tcPr>
            <w:tcW w:w="1516" w:type="pct"/>
            <w:vMerge/>
            <w:tcBorders>
              <w:left w:val="double" w:sz="4" w:space="0" w:color="auto"/>
              <w:right w:val="double" w:sz="4" w:space="0" w:color="auto"/>
            </w:tcBorders>
            <w:shd w:val="clear" w:color="auto" w:fill="C6D9F1"/>
            <w:vAlign w:val="center"/>
          </w:tcPr>
          <w:p w14:paraId="2037547C" w14:textId="77777777" w:rsidR="008949F7" w:rsidRPr="00C97934" w:rsidRDefault="008949F7" w:rsidP="000001EE">
            <w:pPr>
              <w:widowControl/>
              <w:autoSpaceDE/>
              <w:rPr>
                <w:rFonts w:ascii="Arial" w:eastAsia="Calibri" w:hAnsi="Arial" w:cs="Arial"/>
                <w:b/>
                <w:sz w:val="28"/>
                <w:szCs w:val="28"/>
              </w:rPr>
            </w:pPr>
          </w:p>
        </w:tc>
        <w:tc>
          <w:tcPr>
            <w:tcW w:w="398" w:type="pct"/>
            <w:tcBorders>
              <w:top w:val="double" w:sz="4" w:space="0" w:color="auto"/>
              <w:left w:val="double" w:sz="4" w:space="0" w:color="auto"/>
              <w:bottom w:val="double" w:sz="4" w:space="0" w:color="auto"/>
              <w:right w:val="double" w:sz="4" w:space="0" w:color="auto"/>
            </w:tcBorders>
            <w:shd w:val="clear" w:color="auto" w:fill="C6D9F1"/>
            <w:vAlign w:val="center"/>
          </w:tcPr>
          <w:p w14:paraId="05B0E854" w14:textId="77777777" w:rsidR="008949F7" w:rsidRPr="00E943D1" w:rsidRDefault="008949F7" w:rsidP="000001EE">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87" w:type="pct"/>
            <w:gridSpan w:val="2"/>
            <w:tcBorders>
              <w:left w:val="double" w:sz="4" w:space="0" w:color="auto"/>
              <w:right w:val="double" w:sz="4" w:space="0" w:color="auto"/>
            </w:tcBorders>
            <w:vAlign w:val="center"/>
          </w:tcPr>
          <w:p w14:paraId="6ECD895F" w14:textId="77777777" w:rsidR="008949F7" w:rsidRPr="00C97934" w:rsidRDefault="00AF635C" w:rsidP="000001EE">
            <w:pPr>
              <w:widowControl/>
              <w:autoSpaceDE/>
              <w:rPr>
                <w:rFonts w:ascii="Arial" w:eastAsia="Calibri" w:hAnsi="Arial" w:cs="Arial"/>
                <w:color w:val="FF0000"/>
                <w:sz w:val="24"/>
                <w:szCs w:val="24"/>
              </w:rPr>
            </w:pPr>
            <w:hyperlink r:id="rId13" w:history="1">
              <w:r w:rsidR="008949F7" w:rsidRPr="00FE7D98">
                <w:rPr>
                  <w:rStyle w:val="Hyperlink"/>
                  <w:rFonts w:ascii="Arial" w:hAnsi="Arial" w:cs="Arial"/>
                  <w:sz w:val="24"/>
                  <w:szCs w:val="24"/>
                </w:rPr>
                <w:t>Proposals@maine.gov</w:t>
              </w:r>
            </w:hyperlink>
          </w:p>
        </w:tc>
      </w:tr>
      <w:tr w:rsidR="008949F7" w:rsidRPr="00C97934" w14:paraId="5B545E1D" w14:textId="77777777" w:rsidTr="00202C72">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72E521F3" w14:textId="77777777" w:rsidR="008949F7" w:rsidRPr="00AE73CF" w:rsidRDefault="008949F7" w:rsidP="000001EE">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5C539877" w14:textId="77777777" w:rsidR="00583A7B" w:rsidRDefault="00583A7B">
      <w:pPr>
        <w:widowControl/>
        <w:autoSpaceDE/>
        <w:autoSpaceDN/>
        <w:rPr>
          <w:rFonts w:ascii="Arial" w:eastAsia="MS Gothic" w:hAnsi="Arial" w:cs="Arial"/>
          <w:b/>
          <w:bCs/>
          <w:sz w:val="24"/>
          <w:szCs w:val="24"/>
          <w:lang w:eastAsia="ja-JP"/>
        </w:rPr>
      </w:pPr>
      <w:bookmarkStart w:id="2" w:name="_Toc367174721"/>
      <w:bookmarkStart w:id="3"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350"/>
      </w:tblGrid>
      <w:tr w:rsidR="003652A0" w:rsidRPr="00F03BAE" w14:paraId="04C45378" w14:textId="77777777" w:rsidTr="008A77F7">
        <w:tc>
          <w:tcPr>
            <w:tcW w:w="8910" w:type="dxa"/>
          </w:tcPr>
          <w:p w14:paraId="5C3CDD6C" w14:textId="77777777" w:rsidR="003652A0" w:rsidRPr="00F03BAE" w:rsidRDefault="003652A0" w:rsidP="00933F50">
            <w:pPr>
              <w:rPr>
                <w:rFonts w:ascii="Arial" w:hAnsi="Arial" w:cs="Arial"/>
                <w:sz w:val="24"/>
                <w:szCs w:val="24"/>
              </w:rPr>
            </w:pPr>
          </w:p>
        </w:tc>
        <w:tc>
          <w:tcPr>
            <w:tcW w:w="135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5B3C83">
        <w:tc>
          <w:tcPr>
            <w:tcW w:w="8910" w:type="dxa"/>
          </w:tcPr>
          <w:p w14:paraId="0C4D4CDE" w14:textId="77777777" w:rsidR="0046186F" w:rsidRPr="00F03BAE" w:rsidRDefault="0046186F" w:rsidP="00933F50">
            <w:pPr>
              <w:rPr>
                <w:rFonts w:ascii="Arial" w:hAnsi="Arial" w:cs="Arial"/>
                <w:sz w:val="24"/>
                <w:szCs w:val="24"/>
              </w:rPr>
            </w:pPr>
          </w:p>
        </w:tc>
        <w:tc>
          <w:tcPr>
            <w:tcW w:w="1350" w:type="dxa"/>
            <w:shd w:val="clear" w:color="auto" w:fill="auto"/>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5B3C83">
        <w:tc>
          <w:tcPr>
            <w:tcW w:w="891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350" w:type="dxa"/>
            <w:shd w:val="clear" w:color="auto" w:fill="auto"/>
          </w:tcPr>
          <w:p w14:paraId="2269E1E2" w14:textId="4A36DB3E" w:rsidR="003652A0" w:rsidRPr="008B7843" w:rsidRDefault="005B3C83" w:rsidP="00933F50">
            <w:pPr>
              <w:jc w:val="center"/>
              <w:rPr>
                <w:rFonts w:ascii="Arial" w:hAnsi="Arial" w:cs="Arial"/>
                <w:b/>
                <w:sz w:val="24"/>
                <w:szCs w:val="24"/>
              </w:rPr>
            </w:pPr>
            <w:r>
              <w:rPr>
                <w:rFonts w:ascii="Arial" w:hAnsi="Arial" w:cs="Arial"/>
                <w:b/>
                <w:sz w:val="24"/>
                <w:szCs w:val="24"/>
              </w:rPr>
              <w:t>3</w:t>
            </w:r>
          </w:p>
        </w:tc>
      </w:tr>
      <w:tr w:rsidR="003652A0" w:rsidRPr="00F03BAE" w14:paraId="5F0AB25A" w14:textId="77777777" w:rsidTr="005B3C83">
        <w:tc>
          <w:tcPr>
            <w:tcW w:w="8910" w:type="dxa"/>
          </w:tcPr>
          <w:p w14:paraId="7495CCA4" w14:textId="77777777" w:rsidR="003652A0" w:rsidRPr="00F03BAE" w:rsidRDefault="003652A0" w:rsidP="00933F50">
            <w:pPr>
              <w:rPr>
                <w:rFonts w:ascii="Arial" w:hAnsi="Arial" w:cs="Arial"/>
                <w:sz w:val="24"/>
                <w:szCs w:val="24"/>
              </w:rPr>
            </w:pPr>
          </w:p>
        </w:tc>
        <w:tc>
          <w:tcPr>
            <w:tcW w:w="1350" w:type="dxa"/>
            <w:shd w:val="clear" w:color="auto" w:fill="auto"/>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5B3C83">
        <w:tc>
          <w:tcPr>
            <w:tcW w:w="891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350" w:type="dxa"/>
            <w:shd w:val="clear" w:color="auto" w:fill="auto"/>
          </w:tcPr>
          <w:p w14:paraId="3290938D" w14:textId="3585BE27" w:rsidR="003652A0" w:rsidRPr="008B7843" w:rsidRDefault="005B3C83"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5B3C83">
        <w:tc>
          <w:tcPr>
            <w:tcW w:w="8910" w:type="dxa"/>
          </w:tcPr>
          <w:p w14:paraId="1BE811B0" w14:textId="77777777" w:rsidR="003652A0" w:rsidRPr="00F03BAE" w:rsidRDefault="003652A0" w:rsidP="00933F50">
            <w:pPr>
              <w:rPr>
                <w:rFonts w:ascii="Arial" w:hAnsi="Arial" w:cs="Arial"/>
                <w:sz w:val="24"/>
                <w:szCs w:val="24"/>
              </w:rPr>
            </w:pPr>
          </w:p>
        </w:tc>
        <w:tc>
          <w:tcPr>
            <w:tcW w:w="1350" w:type="dxa"/>
            <w:shd w:val="clear" w:color="auto" w:fill="auto"/>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5B3C83">
        <w:tc>
          <w:tcPr>
            <w:tcW w:w="891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350" w:type="dxa"/>
            <w:shd w:val="clear" w:color="auto" w:fill="auto"/>
          </w:tcPr>
          <w:p w14:paraId="0374BA52" w14:textId="66DCB5D5" w:rsidR="003652A0" w:rsidRPr="008B7843" w:rsidRDefault="005B3C83" w:rsidP="00933F50">
            <w:pPr>
              <w:jc w:val="center"/>
              <w:rPr>
                <w:rFonts w:ascii="Arial" w:hAnsi="Arial" w:cs="Arial"/>
                <w:b/>
                <w:sz w:val="24"/>
                <w:szCs w:val="24"/>
              </w:rPr>
            </w:pPr>
            <w:r>
              <w:rPr>
                <w:rFonts w:ascii="Arial" w:hAnsi="Arial" w:cs="Arial"/>
                <w:b/>
                <w:sz w:val="24"/>
                <w:szCs w:val="24"/>
              </w:rPr>
              <w:t>6</w:t>
            </w:r>
          </w:p>
        </w:tc>
      </w:tr>
      <w:tr w:rsidR="003652A0" w:rsidRPr="00F03BAE" w14:paraId="6B928108" w14:textId="77777777" w:rsidTr="005B3C83">
        <w:tc>
          <w:tcPr>
            <w:tcW w:w="8910" w:type="dxa"/>
          </w:tcPr>
          <w:p w14:paraId="524F39C5" w14:textId="77777777" w:rsidR="003652A0" w:rsidRPr="00F03BAE" w:rsidRDefault="003652A0" w:rsidP="00F261BD">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350" w:type="dxa"/>
            <w:shd w:val="clear" w:color="auto" w:fill="auto"/>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5B3C83">
        <w:tc>
          <w:tcPr>
            <w:tcW w:w="8910" w:type="dxa"/>
          </w:tcPr>
          <w:p w14:paraId="6E6D06AA" w14:textId="77777777" w:rsidR="003652A0" w:rsidRPr="00F03BAE" w:rsidRDefault="003652A0" w:rsidP="00F261BD">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350" w:type="dxa"/>
            <w:shd w:val="clear" w:color="auto" w:fill="auto"/>
          </w:tcPr>
          <w:p w14:paraId="67A5A436"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5B3C83">
        <w:tc>
          <w:tcPr>
            <w:tcW w:w="8910" w:type="dxa"/>
          </w:tcPr>
          <w:p w14:paraId="7AECE1CA" w14:textId="1FAF7437" w:rsidR="003652A0" w:rsidRPr="00F03BAE" w:rsidRDefault="003652A0" w:rsidP="00F261BD">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CONTRACT </w:t>
            </w:r>
            <w:r w:rsidR="00015F5C">
              <w:rPr>
                <w:rFonts w:ascii="Arial" w:hAnsi="Arial" w:cs="Arial"/>
                <w:sz w:val="24"/>
                <w:szCs w:val="24"/>
              </w:rPr>
              <w:t>TERM</w:t>
            </w:r>
          </w:p>
        </w:tc>
        <w:tc>
          <w:tcPr>
            <w:tcW w:w="1350" w:type="dxa"/>
            <w:shd w:val="clear" w:color="auto" w:fill="auto"/>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5B3C83">
        <w:tc>
          <w:tcPr>
            <w:tcW w:w="8910" w:type="dxa"/>
          </w:tcPr>
          <w:p w14:paraId="1A61C13F" w14:textId="77777777" w:rsidR="003652A0" w:rsidRPr="00F03BAE" w:rsidRDefault="003652A0" w:rsidP="00F261BD">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c>
          <w:tcPr>
            <w:tcW w:w="1350" w:type="dxa"/>
            <w:shd w:val="clear" w:color="auto" w:fill="auto"/>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5B3C83">
        <w:tc>
          <w:tcPr>
            <w:tcW w:w="8910" w:type="dxa"/>
          </w:tcPr>
          <w:p w14:paraId="3FA94340" w14:textId="77777777" w:rsidR="003652A0" w:rsidRPr="00F03BAE" w:rsidRDefault="003652A0" w:rsidP="00933F50">
            <w:pPr>
              <w:rPr>
                <w:rFonts w:ascii="Arial" w:hAnsi="Arial" w:cs="Arial"/>
                <w:sz w:val="24"/>
                <w:szCs w:val="24"/>
              </w:rPr>
            </w:pPr>
          </w:p>
        </w:tc>
        <w:tc>
          <w:tcPr>
            <w:tcW w:w="1350" w:type="dxa"/>
            <w:shd w:val="clear" w:color="auto" w:fill="auto"/>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5B3C83">
        <w:tc>
          <w:tcPr>
            <w:tcW w:w="891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350" w:type="dxa"/>
            <w:shd w:val="clear" w:color="auto" w:fill="auto"/>
          </w:tcPr>
          <w:p w14:paraId="147432C3" w14:textId="3C389A26" w:rsidR="003652A0" w:rsidRPr="008B7843" w:rsidRDefault="005B3C83" w:rsidP="00933F50">
            <w:pPr>
              <w:jc w:val="center"/>
              <w:rPr>
                <w:rFonts w:ascii="Arial" w:hAnsi="Arial" w:cs="Arial"/>
                <w:b/>
                <w:sz w:val="24"/>
                <w:szCs w:val="24"/>
              </w:rPr>
            </w:pPr>
            <w:r>
              <w:rPr>
                <w:rFonts w:ascii="Arial" w:hAnsi="Arial" w:cs="Arial"/>
                <w:b/>
                <w:sz w:val="24"/>
                <w:szCs w:val="24"/>
              </w:rPr>
              <w:t>8</w:t>
            </w:r>
          </w:p>
        </w:tc>
      </w:tr>
      <w:tr w:rsidR="003652A0" w:rsidRPr="00F03BAE" w14:paraId="360457AE" w14:textId="77777777" w:rsidTr="005B3C83">
        <w:tc>
          <w:tcPr>
            <w:tcW w:w="8910" w:type="dxa"/>
          </w:tcPr>
          <w:p w14:paraId="5A865BD1" w14:textId="77777777" w:rsidR="003652A0" w:rsidRPr="00F03BAE" w:rsidRDefault="003652A0" w:rsidP="00933F50">
            <w:pPr>
              <w:rPr>
                <w:rFonts w:ascii="Arial" w:hAnsi="Arial" w:cs="Arial"/>
                <w:sz w:val="24"/>
                <w:szCs w:val="24"/>
              </w:rPr>
            </w:pPr>
          </w:p>
        </w:tc>
        <w:tc>
          <w:tcPr>
            <w:tcW w:w="1350" w:type="dxa"/>
            <w:shd w:val="clear" w:color="auto" w:fill="auto"/>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5B3C83">
        <w:tc>
          <w:tcPr>
            <w:tcW w:w="891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350" w:type="dxa"/>
            <w:shd w:val="clear" w:color="auto" w:fill="auto"/>
          </w:tcPr>
          <w:p w14:paraId="46A52527" w14:textId="2A3F4DC3" w:rsidR="003652A0" w:rsidRPr="008B7843" w:rsidRDefault="005B3C83" w:rsidP="00933F50">
            <w:pPr>
              <w:jc w:val="center"/>
              <w:rPr>
                <w:rFonts w:ascii="Arial" w:hAnsi="Arial" w:cs="Arial"/>
                <w:b/>
                <w:sz w:val="24"/>
                <w:szCs w:val="24"/>
              </w:rPr>
            </w:pPr>
            <w:r>
              <w:rPr>
                <w:rFonts w:ascii="Arial" w:hAnsi="Arial" w:cs="Arial"/>
                <w:b/>
                <w:sz w:val="24"/>
                <w:szCs w:val="24"/>
              </w:rPr>
              <w:t>13</w:t>
            </w:r>
          </w:p>
        </w:tc>
      </w:tr>
      <w:tr w:rsidR="003652A0" w:rsidRPr="00F03BAE" w14:paraId="1B269148" w14:textId="77777777" w:rsidTr="005B3C83">
        <w:tc>
          <w:tcPr>
            <w:tcW w:w="8910" w:type="dxa"/>
          </w:tcPr>
          <w:p w14:paraId="28B9EA2B" w14:textId="77777777" w:rsidR="003652A0" w:rsidRPr="00F03BAE" w:rsidRDefault="003652A0" w:rsidP="00F261BD">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350" w:type="dxa"/>
            <w:shd w:val="clear" w:color="auto" w:fill="auto"/>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5B3C83">
        <w:tc>
          <w:tcPr>
            <w:tcW w:w="8910" w:type="dxa"/>
          </w:tcPr>
          <w:p w14:paraId="31A035B9" w14:textId="5B590C50" w:rsidR="003652A0" w:rsidRPr="00F03BAE" w:rsidRDefault="005A7100" w:rsidP="00F261BD">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350" w:type="dxa"/>
            <w:shd w:val="clear" w:color="auto" w:fill="auto"/>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5B3C83">
        <w:tc>
          <w:tcPr>
            <w:tcW w:w="8910" w:type="dxa"/>
          </w:tcPr>
          <w:p w14:paraId="1340FEC7" w14:textId="2C050735" w:rsidR="003652A0" w:rsidRPr="00F03BAE" w:rsidRDefault="003652A0" w:rsidP="00F261BD">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PROPOSAL</w:t>
            </w:r>
            <w:r w:rsidR="00015F5C">
              <w:rPr>
                <w:rFonts w:ascii="Arial" w:hAnsi="Arial" w:cs="Arial"/>
                <w:sz w:val="24"/>
                <w:szCs w:val="24"/>
              </w:rPr>
              <w:t xml:space="preserve"> SUBMISSION</w:t>
            </w:r>
          </w:p>
        </w:tc>
        <w:tc>
          <w:tcPr>
            <w:tcW w:w="1350" w:type="dxa"/>
            <w:shd w:val="clear" w:color="auto" w:fill="auto"/>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5B3C83">
        <w:tc>
          <w:tcPr>
            <w:tcW w:w="8910" w:type="dxa"/>
          </w:tcPr>
          <w:p w14:paraId="0D43E8EE" w14:textId="77777777" w:rsidR="003652A0" w:rsidRPr="00F03BAE" w:rsidRDefault="003652A0" w:rsidP="00933F50">
            <w:pPr>
              <w:rPr>
                <w:rFonts w:ascii="Arial" w:hAnsi="Arial" w:cs="Arial"/>
                <w:sz w:val="24"/>
                <w:szCs w:val="24"/>
              </w:rPr>
            </w:pPr>
          </w:p>
        </w:tc>
        <w:tc>
          <w:tcPr>
            <w:tcW w:w="1350" w:type="dxa"/>
            <w:shd w:val="clear" w:color="auto" w:fill="auto"/>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5B3C83">
        <w:tc>
          <w:tcPr>
            <w:tcW w:w="891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350" w:type="dxa"/>
            <w:shd w:val="clear" w:color="auto" w:fill="auto"/>
          </w:tcPr>
          <w:p w14:paraId="07AC0DA9" w14:textId="0E9A3293" w:rsidR="003652A0" w:rsidRPr="008B7843" w:rsidRDefault="005B3C83" w:rsidP="00933F50">
            <w:pPr>
              <w:jc w:val="center"/>
              <w:rPr>
                <w:rFonts w:ascii="Arial" w:hAnsi="Arial" w:cs="Arial"/>
                <w:b/>
                <w:sz w:val="24"/>
                <w:szCs w:val="24"/>
              </w:rPr>
            </w:pPr>
            <w:r>
              <w:rPr>
                <w:rFonts w:ascii="Arial" w:hAnsi="Arial" w:cs="Arial"/>
                <w:b/>
                <w:sz w:val="24"/>
                <w:szCs w:val="24"/>
              </w:rPr>
              <w:t>15</w:t>
            </w:r>
          </w:p>
        </w:tc>
      </w:tr>
      <w:tr w:rsidR="003652A0" w:rsidRPr="00F03BAE" w14:paraId="3DCEDC36" w14:textId="77777777" w:rsidTr="005B3C83">
        <w:tc>
          <w:tcPr>
            <w:tcW w:w="8910" w:type="dxa"/>
          </w:tcPr>
          <w:p w14:paraId="70761800" w14:textId="77777777" w:rsidR="003652A0" w:rsidRPr="00F03BAE" w:rsidRDefault="003652A0" w:rsidP="00933F50">
            <w:pPr>
              <w:rPr>
                <w:rFonts w:ascii="Arial" w:hAnsi="Arial" w:cs="Arial"/>
                <w:sz w:val="24"/>
                <w:szCs w:val="24"/>
              </w:rPr>
            </w:pPr>
          </w:p>
        </w:tc>
        <w:tc>
          <w:tcPr>
            <w:tcW w:w="1350" w:type="dxa"/>
            <w:shd w:val="clear" w:color="auto" w:fill="auto"/>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5B3C83">
        <w:tc>
          <w:tcPr>
            <w:tcW w:w="891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350" w:type="dxa"/>
            <w:shd w:val="clear" w:color="auto" w:fill="auto"/>
          </w:tcPr>
          <w:p w14:paraId="7195E054" w14:textId="390D4CCD" w:rsidR="003652A0" w:rsidRPr="008B7843" w:rsidRDefault="005B3C83" w:rsidP="00933F50">
            <w:pPr>
              <w:jc w:val="center"/>
              <w:rPr>
                <w:rFonts w:ascii="Arial" w:hAnsi="Arial" w:cs="Arial"/>
                <w:b/>
                <w:sz w:val="24"/>
                <w:szCs w:val="24"/>
              </w:rPr>
            </w:pPr>
            <w:r>
              <w:rPr>
                <w:rFonts w:ascii="Arial" w:hAnsi="Arial" w:cs="Arial"/>
                <w:b/>
                <w:sz w:val="24"/>
                <w:szCs w:val="24"/>
              </w:rPr>
              <w:t>18</w:t>
            </w:r>
          </w:p>
        </w:tc>
      </w:tr>
      <w:tr w:rsidR="003652A0" w:rsidRPr="00F03BAE" w14:paraId="329B1028" w14:textId="77777777" w:rsidTr="005B3C83">
        <w:tc>
          <w:tcPr>
            <w:tcW w:w="8910" w:type="dxa"/>
          </w:tcPr>
          <w:p w14:paraId="329CDB6C" w14:textId="77777777" w:rsidR="003652A0" w:rsidRPr="00F03BAE" w:rsidRDefault="003652A0" w:rsidP="00F261B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350" w:type="dxa"/>
            <w:shd w:val="clear" w:color="auto" w:fill="auto"/>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5B3C83">
        <w:tc>
          <w:tcPr>
            <w:tcW w:w="8910" w:type="dxa"/>
          </w:tcPr>
          <w:p w14:paraId="01C78C47" w14:textId="77777777" w:rsidR="003652A0" w:rsidRPr="00F03BAE" w:rsidRDefault="003652A0" w:rsidP="00F261B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350" w:type="dxa"/>
            <w:shd w:val="clear" w:color="auto" w:fill="auto"/>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5B3C83">
        <w:tc>
          <w:tcPr>
            <w:tcW w:w="8910" w:type="dxa"/>
          </w:tcPr>
          <w:p w14:paraId="4021586C" w14:textId="77777777" w:rsidR="003652A0" w:rsidRPr="00F03BAE" w:rsidRDefault="003652A0" w:rsidP="00F261B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350" w:type="dxa"/>
            <w:shd w:val="clear" w:color="auto" w:fill="auto"/>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5B3C83">
        <w:tc>
          <w:tcPr>
            <w:tcW w:w="8910" w:type="dxa"/>
          </w:tcPr>
          <w:p w14:paraId="67995DD9" w14:textId="77777777" w:rsidR="003652A0" w:rsidRPr="00F03BAE" w:rsidRDefault="003652A0" w:rsidP="00F261B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350" w:type="dxa"/>
            <w:shd w:val="clear" w:color="auto" w:fill="auto"/>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5B3C83">
        <w:tc>
          <w:tcPr>
            <w:tcW w:w="8910" w:type="dxa"/>
          </w:tcPr>
          <w:p w14:paraId="55D2DC34" w14:textId="77777777" w:rsidR="003652A0" w:rsidRPr="00F03BAE" w:rsidRDefault="003652A0" w:rsidP="00933F50">
            <w:pPr>
              <w:rPr>
                <w:rFonts w:ascii="Arial" w:hAnsi="Arial" w:cs="Arial"/>
                <w:sz w:val="24"/>
                <w:szCs w:val="24"/>
              </w:rPr>
            </w:pPr>
          </w:p>
        </w:tc>
        <w:tc>
          <w:tcPr>
            <w:tcW w:w="1350" w:type="dxa"/>
            <w:shd w:val="clear" w:color="auto" w:fill="auto"/>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5B3C83">
        <w:tc>
          <w:tcPr>
            <w:tcW w:w="891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350" w:type="dxa"/>
            <w:shd w:val="clear" w:color="auto" w:fill="auto"/>
          </w:tcPr>
          <w:p w14:paraId="5B7BD577" w14:textId="40D533DE" w:rsidR="003652A0" w:rsidRPr="008B7843" w:rsidRDefault="005B3C83" w:rsidP="00933F50">
            <w:pPr>
              <w:jc w:val="center"/>
              <w:rPr>
                <w:rFonts w:ascii="Arial" w:hAnsi="Arial" w:cs="Arial"/>
                <w:b/>
                <w:sz w:val="24"/>
                <w:szCs w:val="24"/>
              </w:rPr>
            </w:pPr>
            <w:r>
              <w:rPr>
                <w:rFonts w:ascii="Arial" w:hAnsi="Arial" w:cs="Arial"/>
                <w:b/>
                <w:sz w:val="24"/>
                <w:szCs w:val="24"/>
              </w:rPr>
              <w:t>20</w:t>
            </w:r>
          </w:p>
        </w:tc>
      </w:tr>
      <w:tr w:rsidR="003652A0" w:rsidRPr="00F03BAE" w14:paraId="5153674A" w14:textId="77777777" w:rsidTr="005B3C83">
        <w:tc>
          <w:tcPr>
            <w:tcW w:w="8910" w:type="dxa"/>
          </w:tcPr>
          <w:p w14:paraId="2E683730" w14:textId="77777777" w:rsidR="003652A0" w:rsidRPr="00F03BAE" w:rsidRDefault="003652A0" w:rsidP="00F261BD">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350" w:type="dxa"/>
            <w:shd w:val="clear" w:color="auto" w:fill="auto"/>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5B3C83">
        <w:tc>
          <w:tcPr>
            <w:tcW w:w="8910" w:type="dxa"/>
          </w:tcPr>
          <w:p w14:paraId="07AE51FC" w14:textId="74F4364A" w:rsidR="003652A0" w:rsidRPr="00F03BAE" w:rsidRDefault="003652A0" w:rsidP="00F261BD">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350" w:type="dxa"/>
            <w:shd w:val="clear" w:color="auto" w:fill="auto"/>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5B3C83">
        <w:tc>
          <w:tcPr>
            <w:tcW w:w="8910" w:type="dxa"/>
          </w:tcPr>
          <w:p w14:paraId="4CF7D3DA" w14:textId="77777777" w:rsidR="003652A0" w:rsidRPr="00F03BAE" w:rsidRDefault="003652A0" w:rsidP="00933F50">
            <w:pPr>
              <w:rPr>
                <w:rFonts w:ascii="Arial" w:hAnsi="Arial" w:cs="Arial"/>
                <w:sz w:val="24"/>
                <w:szCs w:val="24"/>
              </w:rPr>
            </w:pPr>
          </w:p>
        </w:tc>
        <w:tc>
          <w:tcPr>
            <w:tcW w:w="1350" w:type="dxa"/>
            <w:shd w:val="clear" w:color="auto" w:fill="auto"/>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5B3C83">
        <w:tc>
          <w:tcPr>
            <w:tcW w:w="891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350" w:type="dxa"/>
            <w:shd w:val="clear" w:color="auto" w:fill="auto"/>
          </w:tcPr>
          <w:p w14:paraId="2915FA94" w14:textId="2BD3FB71" w:rsidR="003652A0" w:rsidRPr="008B7843" w:rsidRDefault="005B3C83" w:rsidP="00933F50">
            <w:pPr>
              <w:jc w:val="center"/>
              <w:rPr>
                <w:rFonts w:ascii="Arial" w:hAnsi="Arial" w:cs="Arial"/>
                <w:b/>
                <w:sz w:val="24"/>
                <w:szCs w:val="24"/>
              </w:rPr>
            </w:pPr>
            <w:r>
              <w:rPr>
                <w:rFonts w:ascii="Arial" w:hAnsi="Arial" w:cs="Arial"/>
                <w:b/>
                <w:sz w:val="24"/>
                <w:szCs w:val="24"/>
              </w:rPr>
              <w:t>22</w:t>
            </w:r>
          </w:p>
        </w:tc>
      </w:tr>
      <w:tr w:rsidR="003652A0" w:rsidRPr="00F03BAE" w14:paraId="7ADF74D7" w14:textId="77777777" w:rsidTr="005B3C83">
        <w:tc>
          <w:tcPr>
            <w:tcW w:w="8910" w:type="dxa"/>
          </w:tcPr>
          <w:p w14:paraId="2BCC2035" w14:textId="77777777" w:rsidR="003652A0" w:rsidRPr="00F03BAE" w:rsidRDefault="003652A0" w:rsidP="00933F50">
            <w:pPr>
              <w:rPr>
                <w:rFonts w:ascii="Arial" w:hAnsi="Arial" w:cs="Arial"/>
                <w:sz w:val="24"/>
                <w:szCs w:val="24"/>
              </w:rPr>
            </w:pPr>
            <w:bookmarkStart w:id="4" w:name="_Hlk172640100"/>
            <w:bookmarkStart w:id="5" w:name="_Hlk166840561"/>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350" w:type="dxa"/>
            <w:shd w:val="clear" w:color="auto" w:fill="auto"/>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5B3C83">
        <w:tc>
          <w:tcPr>
            <w:tcW w:w="8910" w:type="dxa"/>
          </w:tcPr>
          <w:p w14:paraId="2F64CF04" w14:textId="7EDADEA0" w:rsidR="003652A0" w:rsidRPr="00F03BAE" w:rsidRDefault="003652A0" w:rsidP="001419FB">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w:t>
            </w:r>
            <w:r w:rsidR="001419FB">
              <w:rPr>
                <w:rFonts w:ascii="Arial" w:hAnsi="Arial" w:cs="Arial"/>
                <w:sz w:val="24"/>
                <w:szCs w:val="24"/>
              </w:rPr>
              <w:t>RESPONSIBLE BIDDER CERTIFICATION</w:t>
            </w:r>
          </w:p>
        </w:tc>
        <w:tc>
          <w:tcPr>
            <w:tcW w:w="1350" w:type="dxa"/>
            <w:shd w:val="clear" w:color="auto" w:fill="auto"/>
          </w:tcPr>
          <w:p w14:paraId="4966992E" w14:textId="77777777" w:rsidR="003652A0" w:rsidRPr="008B7843" w:rsidRDefault="003652A0" w:rsidP="00933F50">
            <w:pPr>
              <w:jc w:val="center"/>
              <w:rPr>
                <w:rFonts w:ascii="Arial" w:hAnsi="Arial" w:cs="Arial"/>
                <w:b/>
                <w:sz w:val="24"/>
                <w:szCs w:val="24"/>
              </w:rPr>
            </w:pPr>
          </w:p>
        </w:tc>
      </w:tr>
      <w:tr w:rsidR="004F0EBD" w:rsidRPr="00F03BAE" w14:paraId="48F712FE" w14:textId="77777777" w:rsidTr="008A77F7">
        <w:tc>
          <w:tcPr>
            <w:tcW w:w="8910" w:type="dxa"/>
          </w:tcPr>
          <w:p w14:paraId="670519E4" w14:textId="22C263B6"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ED3FE6">
              <w:rPr>
                <w:rFonts w:ascii="Arial" w:hAnsi="Arial" w:cs="Arial"/>
                <w:b/>
                <w:sz w:val="24"/>
                <w:szCs w:val="24"/>
              </w:rPr>
              <w:t>C</w:t>
            </w:r>
            <w:r w:rsidR="008B77C4">
              <w:rPr>
                <w:rFonts w:ascii="Arial" w:hAnsi="Arial" w:cs="Arial"/>
                <w:sz w:val="24"/>
                <w:szCs w:val="24"/>
              </w:rPr>
              <w:t xml:space="preserve"> </w:t>
            </w:r>
            <w:r>
              <w:rPr>
                <w:rFonts w:ascii="Arial" w:hAnsi="Arial" w:cs="Arial"/>
                <w:sz w:val="24"/>
                <w:szCs w:val="24"/>
              </w:rPr>
              <w:t>– QUALIFICATIONS and EXPERIENCE FORM</w:t>
            </w:r>
          </w:p>
        </w:tc>
        <w:tc>
          <w:tcPr>
            <w:tcW w:w="1350" w:type="dxa"/>
          </w:tcPr>
          <w:p w14:paraId="49BF3F95" w14:textId="77777777" w:rsidR="004F0EBD" w:rsidRPr="008B7843" w:rsidRDefault="004F0EBD" w:rsidP="004F0EBD">
            <w:pPr>
              <w:jc w:val="center"/>
              <w:rPr>
                <w:rFonts w:ascii="Arial" w:hAnsi="Arial" w:cs="Arial"/>
                <w:b/>
                <w:sz w:val="24"/>
                <w:szCs w:val="24"/>
              </w:rPr>
            </w:pPr>
          </w:p>
        </w:tc>
      </w:tr>
      <w:tr w:rsidR="004F0EBD" w:rsidRPr="00F03BAE" w14:paraId="3DB6C5EB" w14:textId="77777777" w:rsidTr="008A77F7">
        <w:tc>
          <w:tcPr>
            <w:tcW w:w="8910" w:type="dxa"/>
          </w:tcPr>
          <w:p w14:paraId="49A06846" w14:textId="544BE3FE"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ED3FE6">
              <w:rPr>
                <w:rFonts w:ascii="Arial" w:hAnsi="Arial" w:cs="Arial"/>
                <w:b/>
                <w:sz w:val="24"/>
                <w:szCs w:val="24"/>
              </w:rPr>
              <w:t>D</w:t>
            </w:r>
            <w:r w:rsidR="008B77C4">
              <w:rPr>
                <w:rFonts w:ascii="Arial" w:hAnsi="Arial" w:cs="Arial"/>
                <w:sz w:val="24"/>
                <w:szCs w:val="24"/>
              </w:rPr>
              <w:t xml:space="preserve"> </w:t>
            </w:r>
            <w:r>
              <w:rPr>
                <w:rFonts w:ascii="Arial" w:hAnsi="Arial" w:cs="Arial"/>
                <w:sz w:val="24"/>
                <w:szCs w:val="24"/>
              </w:rPr>
              <w:t xml:space="preserve">– </w:t>
            </w:r>
            <w:r w:rsidR="00230DBF">
              <w:rPr>
                <w:rFonts w:ascii="Arial" w:hAnsi="Arial" w:cs="Arial"/>
                <w:sz w:val="24"/>
                <w:szCs w:val="24"/>
              </w:rPr>
              <w:t xml:space="preserve">SUBCONTRACTOR </w:t>
            </w:r>
            <w:r>
              <w:rPr>
                <w:rFonts w:ascii="Arial" w:hAnsi="Arial" w:cs="Arial"/>
                <w:sz w:val="24"/>
                <w:szCs w:val="24"/>
              </w:rPr>
              <w:t>FORM</w:t>
            </w:r>
          </w:p>
        </w:tc>
        <w:tc>
          <w:tcPr>
            <w:tcW w:w="1350" w:type="dxa"/>
          </w:tcPr>
          <w:p w14:paraId="29CD22A4"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8A77F7">
        <w:tc>
          <w:tcPr>
            <w:tcW w:w="8910" w:type="dxa"/>
          </w:tcPr>
          <w:p w14:paraId="0CB0FDC0" w14:textId="792B3E12" w:rsidR="00074739" w:rsidRDefault="00074739" w:rsidP="004F0EBD">
            <w:pPr>
              <w:rPr>
                <w:rFonts w:ascii="Arial" w:hAnsi="Arial" w:cs="Arial"/>
                <w:sz w:val="24"/>
                <w:szCs w:val="24"/>
              </w:rPr>
            </w:pPr>
            <w:r>
              <w:rPr>
                <w:rFonts w:ascii="Arial" w:hAnsi="Arial" w:cs="Arial"/>
                <w:sz w:val="24"/>
                <w:szCs w:val="24"/>
              </w:rPr>
              <w:t xml:space="preserve">     </w:t>
            </w:r>
            <w:r w:rsidRPr="001A04DB">
              <w:rPr>
                <w:rFonts w:ascii="Arial" w:hAnsi="Arial" w:cs="Arial"/>
                <w:b/>
                <w:bCs/>
                <w:sz w:val="24"/>
                <w:szCs w:val="24"/>
              </w:rPr>
              <w:t xml:space="preserve">APPENDIX </w:t>
            </w:r>
            <w:r w:rsidR="00ED3FE6">
              <w:rPr>
                <w:rFonts w:ascii="Arial" w:hAnsi="Arial" w:cs="Arial"/>
                <w:b/>
                <w:bCs/>
                <w:sz w:val="24"/>
                <w:szCs w:val="24"/>
              </w:rPr>
              <w:t>E</w:t>
            </w:r>
            <w:r w:rsidRPr="001A04DB">
              <w:rPr>
                <w:rFonts w:ascii="Arial" w:hAnsi="Arial" w:cs="Arial"/>
                <w:sz w:val="24"/>
                <w:szCs w:val="24"/>
              </w:rPr>
              <w:t xml:space="preserve"> – LITIGATION FORM</w:t>
            </w:r>
          </w:p>
        </w:tc>
        <w:tc>
          <w:tcPr>
            <w:tcW w:w="1350" w:type="dxa"/>
          </w:tcPr>
          <w:p w14:paraId="7D035A5B" w14:textId="77777777" w:rsidR="00074739" w:rsidRPr="008B7843" w:rsidRDefault="00074739" w:rsidP="004F0EBD">
            <w:pPr>
              <w:jc w:val="center"/>
              <w:rPr>
                <w:rFonts w:ascii="Arial" w:hAnsi="Arial" w:cs="Arial"/>
                <w:b/>
                <w:sz w:val="24"/>
                <w:szCs w:val="24"/>
              </w:rPr>
            </w:pPr>
          </w:p>
        </w:tc>
      </w:tr>
      <w:tr w:rsidR="004F0EBD" w:rsidRPr="00F03BAE" w14:paraId="6CCB3541" w14:textId="77777777" w:rsidTr="008A77F7">
        <w:tc>
          <w:tcPr>
            <w:tcW w:w="8910" w:type="dxa"/>
          </w:tcPr>
          <w:p w14:paraId="30A76741" w14:textId="04A283AE" w:rsidR="004F0EBD" w:rsidRPr="00DA6727" w:rsidRDefault="004F0EBD" w:rsidP="004F0EBD">
            <w:pPr>
              <w:rPr>
                <w:rFonts w:ascii="Arial" w:hAnsi="Arial"/>
                <w:b/>
                <w:sz w:val="24"/>
              </w:rPr>
            </w:pPr>
            <w:r>
              <w:rPr>
                <w:rFonts w:ascii="Arial" w:hAnsi="Arial" w:cs="Arial"/>
                <w:sz w:val="24"/>
                <w:szCs w:val="24"/>
              </w:rPr>
              <w:t xml:space="preserve">     </w:t>
            </w:r>
            <w:r w:rsidRPr="00A93843">
              <w:rPr>
                <w:rFonts w:ascii="Arial" w:hAnsi="Arial" w:cs="Arial"/>
                <w:b/>
                <w:bCs/>
                <w:sz w:val="24"/>
                <w:szCs w:val="24"/>
              </w:rPr>
              <w:t xml:space="preserve">APPENDIX </w:t>
            </w:r>
            <w:r w:rsidR="00D4664C">
              <w:rPr>
                <w:rFonts w:ascii="Arial" w:hAnsi="Arial" w:cs="Arial"/>
                <w:b/>
                <w:bCs/>
                <w:sz w:val="24"/>
                <w:szCs w:val="24"/>
              </w:rPr>
              <w:t>F</w:t>
            </w:r>
            <w:r w:rsidR="00D4664C">
              <w:rPr>
                <w:rFonts w:ascii="Arial" w:hAnsi="Arial" w:cs="Arial"/>
                <w:sz w:val="24"/>
                <w:szCs w:val="24"/>
              </w:rPr>
              <w:t xml:space="preserve"> </w:t>
            </w:r>
            <w:r>
              <w:rPr>
                <w:rFonts w:ascii="Arial" w:hAnsi="Arial" w:cs="Arial"/>
                <w:sz w:val="24"/>
                <w:szCs w:val="24"/>
              </w:rPr>
              <w:t xml:space="preserve">– RESPONSE TO PROPOSED SERVICES </w:t>
            </w:r>
          </w:p>
        </w:tc>
        <w:tc>
          <w:tcPr>
            <w:tcW w:w="135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8A77F7">
        <w:tc>
          <w:tcPr>
            <w:tcW w:w="8910" w:type="dxa"/>
          </w:tcPr>
          <w:p w14:paraId="27D3A822" w14:textId="69A26EC5"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D4664C">
              <w:rPr>
                <w:rFonts w:ascii="Arial" w:hAnsi="Arial" w:cs="Arial"/>
                <w:b/>
                <w:sz w:val="24"/>
                <w:szCs w:val="24"/>
              </w:rPr>
              <w:t xml:space="preserve">G </w:t>
            </w:r>
            <w:r>
              <w:rPr>
                <w:rFonts w:ascii="Arial" w:hAnsi="Arial" w:cs="Arial"/>
                <w:sz w:val="24"/>
                <w:szCs w:val="24"/>
              </w:rPr>
              <w:t xml:space="preserve">– COST PROPOSAL </w:t>
            </w:r>
          </w:p>
        </w:tc>
        <w:tc>
          <w:tcPr>
            <w:tcW w:w="1350" w:type="dxa"/>
          </w:tcPr>
          <w:p w14:paraId="7DE5D912" w14:textId="77777777" w:rsidR="004F0EBD" w:rsidRPr="008B7843" w:rsidRDefault="004F0EBD" w:rsidP="004F0EBD">
            <w:pPr>
              <w:jc w:val="center"/>
              <w:rPr>
                <w:rFonts w:ascii="Arial" w:hAnsi="Arial" w:cs="Arial"/>
                <w:b/>
                <w:sz w:val="24"/>
                <w:szCs w:val="24"/>
              </w:rPr>
            </w:pPr>
          </w:p>
        </w:tc>
      </w:tr>
      <w:tr w:rsidR="00595AE7" w:rsidRPr="00F03BAE" w14:paraId="243D3005" w14:textId="5D21869F" w:rsidTr="008A77F7">
        <w:tc>
          <w:tcPr>
            <w:tcW w:w="8910" w:type="dxa"/>
          </w:tcPr>
          <w:p w14:paraId="01ACCB58" w14:textId="7C469B6B" w:rsidR="00595AE7" w:rsidRDefault="00595AE7" w:rsidP="00CB0482">
            <w:pPr>
              <w:ind w:left="2229" w:hanging="2229"/>
              <w:rPr>
                <w:rFonts w:ascii="Arial" w:hAnsi="Arial" w:cs="Arial"/>
                <w:sz w:val="24"/>
                <w:szCs w:val="24"/>
              </w:rPr>
            </w:pPr>
            <w:r>
              <w:rPr>
                <w:rFonts w:ascii="Arial" w:hAnsi="Arial" w:cs="Arial"/>
                <w:b/>
                <w:sz w:val="24"/>
                <w:szCs w:val="24"/>
              </w:rPr>
              <w:t xml:space="preserve">     </w:t>
            </w:r>
            <w:r w:rsidRPr="00F03BAE">
              <w:rPr>
                <w:rFonts w:ascii="Arial" w:hAnsi="Arial" w:cs="Arial"/>
                <w:b/>
                <w:sz w:val="24"/>
                <w:szCs w:val="24"/>
              </w:rPr>
              <w:t xml:space="preserve">APPENDIX </w:t>
            </w:r>
            <w:r w:rsidR="00CB0482">
              <w:rPr>
                <w:rFonts w:ascii="Arial" w:hAnsi="Arial" w:cs="Arial"/>
                <w:b/>
                <w:sz w:val="24"/>
                <w:szCs w:val="24"/>
              </w:rPr>
              <w:t>H</w:t>
            </w:r>
            <w:r w:rsidR="00CB0482">
              <w:rPr>
                <w:rFonts w:ascii="Arial" w:hAnsi="Arial" w:cs="Arial"/>
                <w:sz w:val="24"/>
                <w:szCs w:val="24"/>
              </w:rPr>
              <w:t xml:space="preserve"> </w:t>
            </w:r>
            <w:r>
              <w:rPr>
                <w:rFonts w:ascii="Arial" w:hAnsi="Arial" w:cs="Arial"/>
                <w:sz w:val="24"/>
                <w:szCs w:val="24"/>
              </w:rPr>
              <w:t>– CONFIDENTIALITY AND NON-DISCLOSURE AGREEMENT</w:t>
            </w:r>
          </w:p>
        </w:tc>
        <w:tc>
          <w:tcPr>
            <w:tcW w:w="1350" w:type="dxa"/>
          </w:tcPr>
          <w:p w14:paraId="5D01AC55" w14:textId="557AA53A" w:rsidR="00595AE7" w:rsidRPr="008B7843" w:rsidRDefault="00595AE7" w:rsidP="004F0EBD">
            <w:pPr>
              <w:jc w:val="center"/>
              <w:rPr>
                <w:rFonts w:ascii="Arial" w:hAnsi="Arial" w:cs="Arial"/>
                <w:b/>
                <w:sz w:val="24"/>
                <w:szCs w:val="24"/>
              </w:rPr>
            </w:pPr>
          </w:p>
        </w:tc>
      </w:tr>
      <w:tr w:rsidR="004F0EBD" w:rsidRPr="00F03BAE" w14:paraId="75AE4E79" w14:textId="77777777" w:rsidTr="008A77F7">
        <w:tc>
          <w:tcPr>
            <w:tcW w:w="8910" w:type="dxa"/>
          </w:tcPr>
          <w:p w14:paraId="3DF84DC1" w14:textId="61E6B531" w:rsidR="009A5D47"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CB0482">
              <w:rPr>
                <w:rFonts w:ascii="Arial" w:hAnsi="Arial" w:cs="Arial"/>
                <w:b/>
                <w:sz w:val="24"/>
                <w:szCs w:val="24"/>
              </w:rPr>
              <w:t>I</w:t>
            </w:r>
            <w:r w:rsidR="00D4664C">
              <w:rPr>
                <w:rFonts w:ascii="Arial" w:hAnsi="Arial" w:cs="Arial"/>
                <w:sz w:val="24"/>
                <w:szCs w:val="24"/>
              </w:rPr>
              <w:t xml:space="preserve"> </w:t>
            </w:r>
            <w:r>
              <w:rPr>
                <w:rFonts w:ascii="Arial" w:hAnsi="Arial" w:cs="Arial"/>
                <w:sz w:val="24"/>
                <w:szCs w:val="24"/>
              </w:rPr>
              <w:t xml:space="preserve">– </w:t>
            </w:r>
            <w:r w:rsidR="002C2E2D">
              <w:rPr>
                <w:rFonts w:ascii="Arial" w:hAnsi="Arial" w:cs="Arial"/>
                <w:sz w:val="24"/>
                <w:szCs w:val="24"/>
              </w:rPr>
              <w:t>PERFORMANCE MEASURE REPORT TEMPLATE</w:t>
            </w:r>
          </w:p>
          <w:p w14:paraId="331856AD" w14:textId="7BBCFB21" w:rsidR="004F0EBD" w:rsidRPr="00F03BAE" w:rsidRDefault="009A5D47" w:rsidP="004F0EBD">
            <w:pPr>
              <w:rPr>
                <w:rFonts w:ascii="Arial" w:hAnsi="Arial" w:cs="Arial"/>
                <w:sz w:val="24"/>
                <w:szCs w:val="24"/>
              </w:rPr>
            </w:pPr>
            <w:r>
              <w:rPr>
                <w:rFonts w:ascii="Arial" w:hAnsi="Arial" w:cs="Arial"/>
                <w:sz w:val="24"/>
                <w:szCs w:val="24"/>
              </w:rPr>
              <w:t xml:space="preserve">    </w:t>
            </w:r>
            <w:r w:rsidR="002C2E2D">
              <w:rPr>
                <w:rFonts w:ascii="Arial" w:hAnsi="Arial" w:cs="Arial"/>
                <w:sz w:val="24"/>
                <w:szCs w:val="24"/>
              </w:rPr>
              <w:t xml:space="preserve"> </w:t>
            </w:r>
            <w:r w:rsidRPr="00F03BAE">
              <w:rPr>
                <w:rFonts w:ascii="Arial" w:hAnsi="Arial" w:cs="Arial"/>
                <w:b/>
                <w:sz w:val="24"/>
                <w:szCs w:val="24"/>
              </w:rPr>
              <w:t xml:space="preserve">APPENDIX </w:t>
            </w:r>
            <w:r w:rsidR="00CB0482">
              <w:rPr>
                <w:rFonts w:ascii="Arial" w:hAnsi="Arial" w:cs="Arial"/>
                <w:b/>
                <w:sz w:val="24"/>
                <w:szCs w:val="24"/>
              </w:rPr>
              <w:t>J</w:t>
            </w:r>
            <w:r w:rsidR="00D4664C">
              <w:rPr>
                <w:rFonts w:ascii="Arial" w:hAnsi="Arial" w:cs="Arial"/>
                <w:sz w:val="24"/>
                <w:szCs w:val="24"/>
              </w:rPr>
              <w:t xml:space="preserve"> </w:t>
            </w:r>
            <w:r>
              <w:rPr>
                <w:rFonts w:ascii="Arial" w:hAnsi="Arial" w:cs="Arial"/>
                <w:sz w:val="24"/>
                <w:szCs w:val="24"/>
              </w:rPr>
              <w:t>– EVALUATION TEMPLATE</w:t>
            </w:r>
          </w:p>
        </w:tc>
        <w:tc>
          <w:tcPr>
            <w:tcW w:w="1350" w:type="dxa"/>
          </w:tcPr>
          <w:p w14:paraId="167AFE8F" w14:textId="77777777" w:rsidR="004F0EBD" w:rsidRDefault="004F0EBD" w:rsidP="009A5D47">
            <w:pPr>
              <w:rPr>
                <w:rFonts w:ascii="Arial" w:hAnsi="Arial" w:cs="Arial"/>
                <w:b/>
                <w:sz w:val="24"/>
                <w:szCs w:val="24"/>
              </w:rPr>
            </w:pPr>
          </w:p>
          <w:p w14:paraId="47C1ED02" w14:textId="79CBB210" w:rsidR="009A5D47" w:rsidRPr="008B7843" w:rsidRDefault="009A5D47" w:rsidP="009A5D47">
            <w:pPr>
              <w:rPr>
                <w:rFonts w:ascii="Arial" w:hAnsi="Arial" w:cs="Arial"/>
                <w:b/>
                <w:sz w:val="24"/>
                <w:szCs w:val="24"/>
              </w:rPr>
            </w:pPr>
          </w:p>
        </w:tc>
      </w:tr>
      <w:tr w:rsidR="004F0EBD" w:rsidRPr="00F03BAE" w14:paraId="03944384" w14:textId="77777777" w:rsidTr="008A77F7">
        <w:tc>
          <w:tcPr>
            <w:tcW w:w="8910" w:type="dxa"/>
          </w:tcPr>
          <w:p w14:paraId="37175F66" w14:textId="3524D705"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CB0482">
              <w:rPr>
                <w:rFonts w:ascii="Arial" w:hAnsi="Arial" w:cs="Arial"/>
                <w:b/>
                <w:sz w:val="24"/>
                <w:szCs w:val="24"/>
              </w:rPr>
              <w:t>K</w:t>
            </w:r>
            <w:r w:rsidR="00D4664C">
              <w:rPr>
                <w:rFonts w:ascii="Arial" w:hAnsi="Arial" w:cs="Arial"/>
                <w:sz w:val="24"/>
                <w:szCs w:val="24"/>
              </w:rPr>
              <w:t xml:space="preserve"> </w:t>
            </w:r>
            <w:r>
              <w:rPr>
                <w:rFonts w:ascii="Arial" w:hAnsi="Arial" w:cs="Arial"/>
                <w:sz w:val="24"/>
                <w:szCs w:val="24"/>
              </w:rPr>
              <w:t xml:space="preserve">– </w:t>
            </w:r>
            <w:r w:rsidR="002C2E2D">
              <w:rPr>
                <w:rFonts w:ascii="Arial" w:hAnsi="Arial" w:cs="Arial"/>
                <w:sz w:val="24"/>
                <w:szCs w:val="24"/>
              </w:rPr>
              <w:t>SUBMITTED QUESTIONS FORM</w:t>
            </w:r>
          </w:p>
        </w:tc>
        <w:tc>
          <w:tcPr>
            <w:tcW w:w="1350" w:type="dxa"/>
          </w:tcPr>
          <w:p w14:paraId="16B39CD5" w14:textId="77777777" w:rsidR="004F0EBD" w:rsidRPr="00F03BAE" w:rsidRDefault="004F0EBD" w:rsidP="004F0EBD">
            <w:pPr>
              <w:jc w:val="center"/>
              <w:rPr>
                <w:rFonts w:ascii="Arial" w:hAnsi="Arial" w:cs="Arial"/>
                <w:b/>
                <w:sz w:val="24"/>
                <w:szCs w:val="24"/>
              </w:rPr>
            </w:pPr>
          </w:p>
        </w:tc>
      </w:tr>
      <w:bookmarkEnd w:id="4"/>
    </w:tbl>
    <w:p w14:paraId="6AFBDC10" w14:textId="5B3635D7" w:rsidR="003652A0" w:rsidRPr="002D49F6" w:rsidRDefault="003652A0">
      <w:pPr>
        <w:widowControl/>
        <w:autoSpaceDE/>
        <w:autoSpaceDN/>
        <w:rPr>
          <w:rFonts w:ascii="Arial" w:eastAsia="MS Gothic" w:hAnsi="Arial" w:cs="Arial"/>
          <w:bCs/>
          <w:sz w:val="24"/>
          <w:szCs w:val="24"/>
          <w:lang w:eastAsia="ja-JP"/>
        </w:rPr>
      </w:pPr>
    </w:p>
    <w:bookmarkEnd w:id="5"/>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bookmarkStart w:id="6" w:name="_Hlk175055219"/>
      <w:r w:rsidRPr="00583A7B">
        <w:rPr>
          <w:rStyle w:val="InitialStyle"/>
          <w:rFonts w:ascii="Arial" w:hAnsi="Arial" w:cs="Arial"/>
          <w:color w:val="auto"/>
          <w:sz w:val="24"/>
          <w:szCs w:val="24"/>
        </w:rPr>
        <w:lastRenderedPageBreak/>
        <w:t>P</w:t>
      </w:r>
      <w:bookmarkEnd w:id="2"/>
      <w:bookmarkEnd w:id="3"/>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39685FB3"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A54F48" w:rsidRPr="00A54F48">
        <w:rPr>
          <w:rStyle w:val="InitialStyle"/>
          <w:rFonts w:ascii="Arial" w:hAnsi="Arial" w:cs="Arial"/>
          <w:b/>
          <w:bCs/>
        </w:rPr>
        <w:t>202407128</w:t>
      </w:r>
    </w:p>
    <w:p w14:paraId="3A607702" w14:textId="77777777" w:rsidR="00301031" w:rsidRPr="00FA2363" w:rsidRDefault="00301031" w:rsidP="00301031">
      <w:pPr>
        <w:pStyle w:val="DefaultText"/>
        <w:widowControl/>
        <w:jc w:val="center"/>
        <w:rPr>
          <w:rStyle w:val="InitialStyle"/>
          <w:rFonts w:ascii="Arial" w:hAnsi="Arial" w:cs="Arial"/>
          <w:b/>
          <w:bCs/>
        </w:rPr>
      </w:pPr>
      <w:r w:rsidRPr="00FA2363">
        <w:rPr>
          <w:rStyle w:val="InitialStyle"/>
          <w:rFonts w:ascii="Arial" w:hAnsi="Arial" w:cs="Arial"/>
          <w:b/>
          <w:bCs/>
        </w:rPr>
        <w:t>Medical Transcription 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4B762367" w:rsidR="00CF7F9C" w:rsidRPr="00B51518"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w:t>
      </w:r>
      <w:r w:rsidR="00B76B69" w:rsidRPr="00FA2363">
        <w:rPr>
          <w:rStyle w:val="InitialStyle"/>
          <w:rFonts w:ascii="Arial" w:hAnsi="Arial" w:cs="Arial"/>
          <w:bCs/>
        </w:rPr>
        <w:t>seeking proposals</w:t>
      </w:r>
      <w:r w:rsidR="00AE5602" w:rsidRPr="00FA2363">
        <w:rPr>
          <w:rStyle w:val="InitialStyle"/>
          <w:rFonts w:ascii="Arial" w:hAnsi="Arial" w:cs="Arial"/>
          <w:bCs/>
        </w:rPr>
        <w:t xml:space="preserve"> for </w:t>
      </w:r>
      <w:r w:rsidR="007D5729" w:rsidRPr="00FA2363">
        <w:rPr>
          <w:rStyle w:val="InitialStyle"/>
          <w:rFonts w:ascii="Arial" w:hAnsi="Arial" w:cs="Arial"/>
          <w:bCs/>
        </w:rPr>
        <w:t>Medical Transcription Services for Disability Determination Services</w:t>
      </w:r>
      <w:r w:rsidR="00C87B5E">
        <w:rPr>
          <w:rStyle w:val="InitialStyle"/>
          <w:rFonts w:ascii="Arial" w:hAnsi="Arial" w:cs="Arial"/>
          <w:bCs/>
        </w:rPr>
        <w:t xml:space="preserve"> (DDS)</w:t>
      </w:r>
      <w:r w:rsidR="00035846" w:rsidRPr="00FA2363">
        <w:rPr>
          <w:rStyle w:val="InitialStyle"/>
          <w:rFonts w:ascii="Arial" w:hAnsi="Arial" w:cs="Arial"/>
          <w:bCs/>
        </w:rPr>
        <w:t>.</w:t>
      </w:r>
    </w:p>
    <w:p w14:paraId="2D58C52D" w14:textId="77777777" w:rsidR="00B76B69" w:rsidRPr="00B51518" w:rsidRDefault="00B76B69" w:rsidP="009D3C5E">
      <w:pPr>
        <w:pStyle w:val="DefaultText"/>
        <w:widowControl/>
        <w:rPr>
          <w:rStyle w:val="InitialStyle"/>
          <w:rFonts w:ascii="Arial" w:hAnsi="Arial" w:cs="Arial"/>
          <w:bCs/>
        </w:rPr>
      </w:pPr>
    </w:p>
    <w:p w14:paraId="41911867" w14:textId="0B909528"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and al</w:t>
      </w:r>
      <w:r w:rsidR="00CB684F" w:rsidRPr="00B51518">
        <w:rPr>
          <w:rStyle w:val="InitialStyle"/>
          <w:rFonts w:ascii="Arial" w:hAnsi="Arial" w:cs="Arial"/>
          <w:bCs/>
        </w:rPr>
        <w:t xml:space="preserve">l </w:t>
      </w:r>
      <w:r w:rsidRPr="00B51518">
        <w:rPr>
          <w:rStyle w:val="InitialStyle"/>
          <w:rFonts w:ascii="Arial" w:hAnsi="Arial" w:cs="Arial"/>
          <w:bCs/>
        </w:rPr>
        <w:t xml:space="preserve">related </w:t>
      </w:r>
      <w:r w:rsidR="00015F5C">
        <w:rPr>
          <w:rStyle w:val="InitialStyle"/>
          <w:rFonts w:ascii="Arial" w:hAnsi="Arial" w:cs="Arial"/>
          <w:bCs/>
        </w:rPr>
        <w:t>documents</w:t>
      </w:r>
      <w:r w:rsidRPr="00B51518">
        <w:rPr>
          <w:rStyle w:val="InitialStyle"/>
          <w:rFonts w:ascii="Arial" w:hAnsi="Arial" w:cs="Arial"/>
          <w:bCs/>
        </w:rPr>
        <w:t xml:space="preserve">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74ECEAC7"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A338FE">
        <w:rPr>
          <w:rStyle w:val="InitialStyle"/>
          <w:rFonts w:ascii="Arial" w:hAnsi="Arial" w:cs="Arial"/>
          <w:bCs/>
        </w:rPr>
        <w:t>Office</w:t>
      </w:r>
      <w:r w:rsidR="00A338FE" w:rsidRPr="00B51518">
        <w:rPr>
          <w:rStyle w:val="InitialStyle"/>
          <w:rFonts w:ascii="Arial" w:hAnsi="Arial" w:cs="Arial"/>
          <w:bCs/>
        </w:rPr>
        <w:t xml:space="preserve"> </w:t>
      </w:r>
      <w:r w:rsidRPr="00B51518">
        <w:rPr>
          <w:rStyle w:val="InitialStyle"/>
          <w:rFonts w:ascii="Arial" w:hAnsi="Arial" w:cs="Arial"/>
          <w:bCs/>
        </w:rPr>
        <w:t xml:space="preserve">of </w:t>
      </w:r>
      <w:r w:rsidR="00A338FE">
        <w:rPr>
          <w:rStyle w:val="InitialStyle"/>
          <w:rFonts w:ascii="Arial" w:hAnsi="Arial" w:cs="Arial"/>
          <w:bCs/>
        </w:rPr>
        <w:t xml:space="preserve">State </w:t>
      </w:r>
      <w:r w:rsidRPr="00B51518">
        <w:rPr>
          <w:rStyle w:val="InitialStyle"/>
          <w:rFonts w:ascii="Arial" w:hAnsi="Arial" w:cs="Arial"/>
          <w:bCs/>
        </w:rPr>
        <w:t xml:space="preserve">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266273" w:rsidRPr="00352A2A">
        <w:rPr>
          <w:rStyle w:val="InitialStyle"/>
          <w:rFonts w:ascii="Arial" w:hAnsi="Arial" w:cs="Arial"/>
          <w:bCs/>
        </w:rPr>
        <w:t xml:space="preserve">October 9, 2024. </w:t>
      </w:r>
      <w:r w:rsidRPr="00B51518">
        <w:rPr>
          <w:rStyle w:val="InitialStyle"/>
          <w:rFonts w:ascii="Arial" w:hAnsi="Arial" w:cs="Arial"/>
          <w:bCs/>
        </w:rPr>
        <w:t xml:space="preserve">Proposals will be opened </w:t>
      </w:r>
      <w:r w:rsidR="00EC1B8D">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7" w:name="_Hlk114230653"/>
      <w:bookmarkEnd w:id="6"/>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7"/>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6403118A"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532"/>
      </w:tblGrid>
      <w:tr w:rsidR="00B51518" w:rsidRPr="001F1110" w14:paraId="5CE67F99" w14:textId="77777777" w:rsidTr="52CD9306">
        <w:trPr>
          <w:trHeight w:val="389"/>
          <w:tblHeader/>
        </w:trPr>
        <w:tc>
          <w:tcPr>
            <w:tcW w:w="2610" w:type="dxa"/>
            <w:shd w:val="clear" w:color="auto" w:fill="BDD6EE" w:themeFill="accent5" w:themeFillTint="66"/>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532" w:type="dxa"/>
            <w:shd w:val="clear" w:color="auto" w:fill="BDD6EE" w:themeFill="accent5" w:themeFillTint="66"/>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FA2363" w:rsidRPr="001C5B7E" w14:paraId="1B84392D" w14:textId="77777777" w:rsidTr="00A447E6">
        <w:trPr>
          <w:trHeight w:val="389"/>
        </w:trPr>
        <w:tc>
          <w:tcPr>
            <w:tcW w:w="2610" w:type="dxa"/>
            <w:shd w:val="clear" w:color="auto" w:fill="auto"/>
            <w:vAlign w:val="center"/>
          </w:tcPr>
          <w:p w14:paraId="7432CEED" w14:textId="5CD9FD86" w:rsidR="00FA2363" w:rsidRPr="001C5B7E" w:rsidRDefault="00FA2363" w:rsidP="00FA2363">
            <w:pPr>
              <w:pStyle w:val="DefaultText"/>
              <w:widowControl/>
              <w:rPr>
                <w:rFonts w:ascii="Arial" w:hAnsi="Arial" w:cs="Arial"/>
                <w:b/>
                <w:bCs/>
              </w:rPr>
            </w:pPr>
            <w:r w:rsidRPr="001C5B7E">
              <w:rPr>
                <w:rFonts w:ascii="Arial" w:hAnsi="Arial" w:cs="Arial"/>
                <w:b/>
                <w:bCs/>
              </w:rPr>
              <w:t>Claim</w:t>
            </w:r>
          </w:p>
        </w:tc>
        <w:tc>
          <w:tcPr>
            <w:tcW w:w="7532" w:type="dxa"/>
            <w:shd w:val="clear" w:color="auto" w:fill="auto"/>
            <w:vAlign w:val="center"/>
          </w:tcPr>
          <w:p w14:paraId="5C39411F" w14:textId="59E880CC" w:rsidR="00FA2363" w:rsidRPr="001C5B7E" w:rsidRDefault="00FA2363" w:rsidP="00FA2363">
            <w:pPr>
              <w:pStyle w:val="DefaultText"/>
              <w:widowControl/>
              <w:rPr>
                <w:rFonts w:ascii="Arial" w:hAnsi="Arial" w:cs="Arial"/>
              </w:rPr>
            </w:pPr>
            <w:r w:rsidRPr="001C5B7E">
              <w:rPr>
                <w:rFonts w:ascii="Arial" w:hAnsi="Arial" w:cs="Arial"/>
              </w:rPr>
              <w:t xml:space="preserve">An </w:t>
            </w:r>
            <w:r w:rsidR="00845AB6">
              <w:rPr>
                <w:rFonts w:ascii="Arial" w:hAnsi="Arial" w:cs="Arial"/>
              </w:rPr>
              <w:t>a</w:t>
            </w:r>
            <w:r w:rsidRPr="001C5B7E">
              <w:rPr>
                <w:rFonts w:ascii="Arial" w:hAnsi="Arial" w:cs="Arial"/>
              </w:rPr>
              <w:t>pplication for Social Security Disability (SSD)</w:t>
            </w:r>
            <w:r w:rsidR="002821DE">
              <w:rPr>
                <w:rFonts w:ascii="Arial" w:hAnsi="Arial" w:cs="Arial"/>
              </w:rPr>
              <w:t>.</w:t>
            </w:r>
          </w:p>
        </w:tc>
      </w:tr>
      <w:tr w:rsidR="00FA2363" w:rsidRPr="001F1110" w14:paraId="12D9FF06" w14:textId="77777777" w:rsidTr="00A447E6">
        <w:trPr>
          <w:trHeight w:val="389"/>
        </w:trPr>
        <w:tc>
          <w:tcPr>
            <w:tcW w:w="2610" w:type="dxa"/>
            <w:shd w:val="clear" w:color="auto" w:fill="auto"/>
            <w:vAlign w:val="center"/>
          </w:tcPr>
          <w:p w14:paraId="4A64305B" w14:textId="67926A47" w:rsidR="00FA2363" w:rsidRPr="001C5B7E" w:rsidRDefault="00FA2363" w:rsidP="00FA2363">
            <w:pPr>
              <w:pStyle w:val="DefaultText"/>
              <w:widowControl/>
              <w:rPr>
                <w:rFonts w:ascii="Arial" w:hAnsi="Arial" w:cs="Arial"/>
                <w:b/>
                <w:bCs/>
              </w:rPr>
            </w:pPr>
            <w:r w:rsidRPr="001C5B7E">
              <w:rPr>
                <w:rFonts w:ascii="Arial" w:hAnsi="Arial" w:cs="Arial"/>
                <w:b/>
                <w:bCs/>
              </w:rPr>
              <w:t>Claimant</w:t>
            </w:r>
          </w:p>
        </w:tc>
        <w:tc>
          <w:tcPr>
            <w:tcW w:w="7532" w:type="dxa"/>
            <w:shd w:val="clear" w:color="auto" w:fill="auto"/>
            <w:vAlign w:val="center"/>
          </w:tcPr>
          <w:p w14:paraId="009FF080" w14:textId="659A5FA1" w:rsidR="00FA2363" w:rsidRPr="001C5B7E" w:rsidRDefault="00FA2363" w:rsidP="00FA2363">
            <w:pPr>
              <w:pStyle w:val="DefaultText"/>
              <w:widowControl/>
              <w:rPr>
                <w:rStyle w:val="InitialStyle"/>
                <w:rFonts w:ascii="Arial" w:hAnsi="Arial" w:cs="Arial"/>
                <w:bCs/>
              </w:rPr>
            </w:pPr>
            <w:r w:rsidRPr="001C5B7E">
              <w:rPr>
                <w:rFonts w:ascii="Arial" w:hAnsi="Arial" w:cs="Arial"/>
              </w:rPr>
              <w:t>An individual who files a Claim</w:t>
            </w:r>
            <w:r w:rsidR="002821DE">
              <w:rPr>
                <w:rFonts w:ascii="Arial" w:hAnsi="Arial" w:cs="Arial"/>
              </w:rPr>
              <w:t>.</w:t>
            </w:r>
          </w:p>
        </w:tc>
      </w:tr>
      <w:tr w:rsidR="00595AE7" w:rsidRPr="001F1110" w14:paraId="71270AA8" w14:textId="77777777" w:rsidTr="00A447E6">
        <w:trPr>
          <w:trHeight w:val="389"/>
        </w:trPr>
        <w:tc>
          <w:tcPr>
            <w:tcW w:w="2610" w:type="dxa"/>
            <w:shd w:val="clear" w:color="auto" w:fill="auto"/>
            <w:vAlign w:val="center"/>
          </w:tcPr>
          <w:p w14:paraId="77D0146E" w14:textId="74B7337E" w:rsidR="00595AE7" w:rsidRPr="001C5B7E" w:rsidRDefault="00595AE7" w:rsidP="00595AE7">
            <w:pPr>
              <w:pStyle w:val="DefaultText"/>
              <w:widowControl/>
              <w:rPr>
                <w:rFonts w:ascii="Arial" w:hAnsi="Arial" w:cs="Arial"/>
                <w:b/>
                <w:bCs/>
              </w:rPr>
            </w:pPr>
            <w:r w:rsidRPr="00881499">
              <w:rPr>
                <w:rFonts w:ascii="Arial" w:hAnsi="Arial" w:cs="Arial"/>
                <w:b/>
                <w:bCs/>
              </w:rPr>
              <w:t>Confidentiality</w:t>
            </w:r>
          </w:p>
        </w:tc>
        <w:tc>
          <w:tcPr>
            <w:tcW w:w="7532" w:type="dxa"/>
            <w:shd w:val="clear" w:color="auto" w:fill="auto"/>
            <w:vAlign w:val="center"/>
          </w:tcPr>
          <w:p w14:paraId="04ACB84D" w14:textId="333F4F5A" w:rsidR="00595AE7" w:rsidRPr="001C5B7E" w:rsidRDefault="00595AE7" w:rsidP="00595AE7">
            <w:pPr>
              <w:pStyle w:val="DefaultText"/>
              <w:widowControl/>
              <w:rPr>
                <w:rFonts w:ascii="Arial" w:hAnsi="Arial" w:cs="Arial"/>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 xml:space="preserve">A loss of </w:t>
            </w:r>
            <w:r>
              <w:rPr>
                <w:rFonts w:ascii="Arial" w:hAnsi="Arial" w:cs="Arial"/>
                <w:bCs/>
              </w:rPr>
              <w:t>C</w:t>
            </w:r>
            <w:r w:rsidRPr="00881499">
              <w:rPr>
                <w:rFonts w:ascii="Arial" w:hAnsi="Arial" w:cs="Arial"/>
                <w:bCs/>
              </w:rPr>
              <w:t>onfidentiality is the unauthorized disclosure of information.</w:t>
            </w:r>
          </w:p>
        </w:tc>
      </w:tr>
      <w:tr w:rsidR="00FA2363" w:rsidRPr="001F1110" w14:paraId="02F0E214" w14:textId="77777777" w:rsidTr="00A447E6">
        <w:trPr>
          <w:trHeight w:val="389"/>
        </w:trPr>
        <w:tc>
          <w:tcPr>
            <w:tcW w:w="2610" w:type="dxa"/>
            <w:shd w:val="clear" w:color="auto" w:fill="auto"/>
            <w:vAlign w:val="center"/>
          </w:tcPr>
          <w:p w14:paraId="11BA0014" w14:textId="77777777" w:rsidR="00FA2363" w:rsidRPr="001C5B7E" w:rsidRDefault="00FA2363" w:rsidP="00FA2363">
            <w:pPr>
              <w:pStyle w:val="DefaultText"/>
              <w:widowControl/>
              <w:rPr>
                <w:rStyle w:val="InitialStyle"/>
                <w:rFonts w:ascii="Arial" w:hAnsi="Arial" w:cs="Arial"/>
                <w:b/>
                <w:bCs/>
              </w:rPr>
            </w:pPr>
            <w:r w:rsidRPr="001C5B7E">
              <w:rPr>
                <w:rStyle w:val="InitialStyle"/>
                <w:rFonts w:ascii="Arial" w:hAnsi="Arial" w:cs="Arial"/>
                <w:b/>
                <w:bCs/>
              </w:rPr>
              <w:t>Department</w:t>
            </w:r>
          </w:p>
        </w:tc>
        <w:tc>
          <w:tcPr>
            <w:tcW w:w="7532" w:type="dxa"/>
            <w:shd w:val="clear" w:color="auto" w:fill="auto"/>
            <w:vAlign w:val="center"/>
          </w:tcPr>
          <w:p w14:paraId="27A1BD88" w14:textId="3AC4E6A9" w:rsidR="00FA2363" w:rsidRPr="001C5B7E" w:rsidRDefault="00FA2363" w:rsidP="00FA2363">
            <w:pPr>
              <w:pStyle w:val="DefaultText"/>
              <w:widowControl/>
              <w:rPr>
                <w:rStyle w:val="InitialStyle"/>
                <w:rFonts w:ascii="Arial" w:hAnsi="Arial" w:cs="Arial"/>
                <w:bCs/>
              </w:rPr>
            </w:pPr>
            <w:r w:rsidRPr="001C5B7E">
              <w:rPr>
                <w:rStyle w:val="InitialStyle"/>
                <w:rFonts w:ascii="Arial" w:hAnsi="Arial" w:cs="Arial"/>
                <w:bCs/>
              </w:rPr>
              <w:t>Department of Health and Human Services</w:t>
            </w:r>
          </w:p>
        </w:tc>
      </w:tr>
      <w:tr w:rsidR="00FA2363" w:rsidRPr="001F1110" w14:paraId="1C6502D1" w14:textId="77777777" w:rsidTr="00A447E6">
        <w:trPr>
          <w:trHeight w:val="389"/>
        </w:trPr>
        <w:tc>
          <w:tcPr>
            <w:tcW w:w="2610" w:type="dxa"/>
            <w:shd w:val="clear" w:color="auto" w:fill="auto"/>
            <w:vAlign w:val="center"/>
          </w:tcPr>
          <w:p w14:paraId="2CC36C7C" w14:textId="6AC6B3D4" w:rsidR="00FA2363" w:rsidRPr="001C5B7E" w:rsidRDefault="00FA2363" w:rsidP="00FA2363">
            <w:pPr>
              <w:pStyle w:val="DefaultText"/>
              <w:widowControl/>
              <w:rPr>
                <w:rStyle w:val="InitialStyle"/>
                <w:rFonts w:ascii="Arial" w:hAnsi="Arial" w:cs="Arial"/>
                <w:b/>
                <w:bCs/>
              </w:rPr>
            </w:pPr>
            <w:r w:rsidRPr="00A3529E">
              <w:rPr>
                <w:rStyle w:val="InitialStyle"/>
                <w:rFonts w:ascii="Arial" w:hAnsi="Arial" w:cs="Arial"/>
                <w:b/>
                <w:bCs/>
              </w:rPr>
              <w:t>Dictation (Dictate)</w:t>
            </w:r>
          </w:p>
        </w:tc>
        <w:tc>
          <w:tcPr>
            <w:tcW w:w="7532" w:type="dxa"/>
            <w:shd w:val="clear" w:color="auto" w:fill="auto"/>
            <w:vAlign w:val="center"/>
          </w:tcPr>
          <w:p w14:paraId="60259228" w14:textId="6753D7ED" w:rsidR="00FA2363" w:rsidRPr="001C5B7E" w:rsidRDefault="00FA2363" w:rsidP="00FA2363">
            <w:pPr>
              <w:pStyle w:val="DefaultText"/>
              <w:widowControl/>
              <w:rPr>
                <w:rStyle w:val="InitialStyle"/>
                <w:rFonts w:ascii="Arial" w:hAnsi="Arial" w:cs="Arial"/>
                <w:bCs/>
              </w:rPr>
            </w:pPr>
            <w:r w:rsidRPr="006F4671">
              <w:rPr>
                <w:rStyle w:val="InitialStyle"/>
                <w:rFonts w:ascii="Arial" w:hAnsi="Arial" w:cs="Arial"/>
                <w:bCs/>
              </w:rPr>
              <w:t>The action of saying words aloud to be typed, written down</w:t>
            </w:r>
            <w:r w:rsidR="00845AB6">
              <w:rPr>
                <w:rStyle w:val="InitialStyle"/>
                <w:rFonts w:ascii="Arial" w:hAnsi="Arial" w:cs="Arial"/>
                <w:bCs/>
              </w:rPr>
              <w:t>,</w:t>
            </w:r>
            <w:r w:rsidRPr="006F4671">
              <w:rPr>
                <w:rStyle w:val="InitialStyle"/>
                <w:rFonts w:ascii="Arial" w:hAnsi="Arial" w:cs="Arial"/>
                <w:bCs/>
              </w:rPr>
              <w:t xml:space="preserve"> or recorded</w:t>
            </w:r>
            <w:r>
              <w:rPr>
                <w:rStyle w:val="InitialStyle"/>
                <w:rFonts w:ascii="Arial" w:hAnsi="Arial" w:cs="Arial"/>
                <w:bCs/>
              </w:rPr>
              <w:t xml:space="preserve"> digitally</w:t>
            </w:r>
            <w:r w:rsidRPr="006F4671">
              <w:rPr>
                <w:rStyle w:val="InitialStyle"/>
                <w:rFonts w:ascii="Arial" w:hAnsi="Arial" w:cs="Arial"/>
                <w:bCs/>
              </w:rPr>
              <w:t>.</w:t>
            </w:r>
          </w:p>
        </w:tc>
      </w:tr>
      <w:tr w:rsidR="00FA2363" w:rsidRPr="001F1110" w14:paraId="5F86B924" w14:textId="77777777" w:rsidTr="00A447E6">
        <w:trPr>
          <w:trHeight w:val="389"/>
        </w:trPr>
        <w:tc>
          <w:tcPr>
            <w:tcW w:w="2610" w:type="dxa"/>
            <w:shd w:val="clear" w:color="auto" w:fill="auto"/>
            <w:vAlign w:val="center"/>
          </w:tcPr>
          <w:p w14:paraId="25D0C2F4" w14:textId="01E03378" w:rsidR="00FA2363" w:rsidRPr="001C5B7E" w:rsidRDefault="00FA2363" w:rsidP="00FA2363">
            <w:pPr>
              <w:pStyle w:val="DefaultText"/>
              <w:widowControl/>
              <w:rPr>
                <w:rStyle w:val="InitialStyle"/>
                <w:rFonts w:ascii="Arial" w:hAnsi="Arial" w:cs="Arial"/>
                <w:b/>
                <w:bCs/>
              </w:rPr>
            </w:pPr>
            <w:r w:rsidRPr="001C5B7E">
              <w:rPr>
                <w:rFonts w:ascii="Arial" w:hAnsi="Arial" w:cs="Arial"/>
                <w:b/>
                <w:bCs/>
              </w:rPr>
              <w:t>Dictation System</w:t>
            </w:r>
          </w:p>
        </w:tc>
        <w:tc>
          <w:tcPr>
            <w:tcW w:w="7532" w:type="dxa"/>
            <w:shd w:val="clear" w:color="auto" w:fill="auto"/>
            <w:vAlign w:val="center"/>
          </w:tcPr>
          <w:p w14:paraId="54D3E1B5" w14:textId="19F231E0" w:rsidR="00FA2363" w:rsidRPr="001C5B7E" w:rsidRDefault="00FA2363" w:rsidP="00FA2363">
            <w:pPr>
              <w:pStyle w:val="DefaultText"/>
              <w:widowControl/>
              <w:rPr>
                <w:rStyle w:val="InitialStyle"/>
                <w:rFonts w:ascii="Arial" w:hAnsi="Arial" w:cs="Arial"/>
                <w:bCs/>
              </w:rPr>
            </w:pPr>
            <w:r w:rsidRPr="001C5B7E">
              <w:rPr>
                <w:rFonts w:ascii="Arial" w:hAnsi="Arial" w:cs="Arial"/>
              </w:rPr>
              <w:t xml:space="preserve">The system set up by </w:t>
            </w:r>
            <w:r w:rsidR="00845AB6">
              <w:rPr>
                <w:rFonts w:ascii="Arial" w:hAnsi="Arial" w:cs="Arial"/>
              </w:rPr>
              <w:t>the awarded Bidder</w:t>
            </w:r>
            <w:r w:rsidRPr="001C5B7E">
              <w:rPr>
                <w:rFonts w:ascii="Arial" w:hAnsi="Arial" w:cs="Arial"/>
              </w:rPr>
              <w:t xml:space="preserve"> for Health Professionals to </w:t>
            </w:r>
            <w:r w:rsidR="00C87B5E">
              <w:rPr>
                <w:rFonts w:ascii="Arial" w:hAnsi="Arial" w:cs="Arial"/>
              </w:rPr>
              <w:t>D</w:t>
            </w:r>
            <w:r w:rsidR="00C87B5E" w:rsidRPr="001C5B7E">
              <w:rPr>
                <w:rFonts w:ascii="Arial" w:hAnsi="Arial" w:cs="Arial"/>
              </w:rPr>
              <w:t xml:space="preserve">ictate </w:t>
            </w:r>
            <w:r w:rsidRPr="001C5B7E">
              <w:rPr>
                <w:rFonts w:ascii="Arial" w:hAnsi="Arial" w:cs="Arial"/>
              </w:rPr>
              <w:t>reports</w:t>
            </w:r>
            <w:r w:rsidR="00845AB6">
              <w:rPr>
                <w:rFonts w:ascii="Arial" w:hAnsi="Arial" w:cs="Arial"/>
              </w:rPr>
              <w:t>.</w:t>
            </w:r>
          </w:p>
        </w:tc>
      </w:tr>
      <w:tr w:rsidR="00FA2363" w:rsidRPr="001F1110" w14:paraId="2629E788" w14:textId="77777777" w:rsidTr="00A447E6">
        <w:trPr>
          <w:trHeight w:val="389"/>
        </w:trPr>
        <w:tc>
          <w:tcPr>
            <w:tcW w:w="2610" w:type="dxa"/>
            <w:shd w:val="clear" w:color="auto" w:fill="auto"/>
            <w:vAlign w:val="center"/>
          </w:tcPr>
          <w:p w14:paraId="0D33AC2C" w14:textId="5E5923F3" w:rsidR="00FA2363" w:rsidRPr="001C5B7E" w:rsidRDefault="00FA2363" w:rsidP="00FA2363">
            <w:pPr>
              <w:pStyle w:val="DefaultText"/>
              <w:widowControl/>
              <w:rPr>
                <w:rFonts w:ascii="Arial" w:hAnsi="Arial" w:cs="Arial"/>
                <w:b/>
                <w:bCs/>
              </w:rPr>
            </w:pPr>
            <w:r w:rsidRPr="001C5B7E">
              <w:rPr>
                <w:rFonts w:ascii="Arial" w:hAnsi="Arial" w:cs="Arial"/>
                <w:b/>
                <w:bCs/>
              </w:rPr>
              <w:t>Disability Determination Services (DDS)</w:t>
            </w:r>
          </w:p>
        </w:tc>
        <w:tc>
          <w:tcPr>
            <w:tcW w:w="7532" w:type="dxa"/>
            <w:shd w:val="clear" w:color="auto" w:fill="auto"/>
            <w:vAlign w:val="center"/>
          </w:tcPr>
          <w:p w14:paraId="1260C9C9" w14:textId="4D938CE5" w:rsidR="00FA2363" w:rsidRPr="001C5B7E" w:rsidRDefault="00845AB6" w:rsidP="00FA2363">
            <w:pPr>
              <w:pStyle w:val="DefaultText"/>
              <w:widowControl/>
              <w:rPr>
                <w:rFonts w:ascii="Arial" w:hAnsi="Arial" w:cs="Arial"/>
              </w:rPr>
            </w:pPr>
            <w:r>
              <w:rPr>
                <w:rFonts w:ascii="Arial" w:hAnsi="Arial" w:cs="Arial"/>
              </w:rPr>
              <w:t>The</w:t>
            </w:r>
            <w:r w:rsidR="00FA2363" w:rsidRPr="001C5B7E">
              <w:rPr>
                <w:rFonts w:ascii="Arial" w:hAnsi="Arial" w:cs="Arial"/>
              </w:rPr>
              <w:t xml:space="preserve"> </w:t>
            </w:r>
            <w:r w:rsidR="002821DE">
              <w:rPr>
                <w:rFonts w:ascii="Arial" w:hAnsi="Arial" w:cs="Arial"/>
              </w:rPr>
              <w:t>Department’s Office for Family Independence</w:t>
            </w:r>
            <w:r w:rsidR="00FA2363" w:rsidRPr="001C5B7E">
              <w:rPr>
                <w:rFonts w:ascii="Arial" w:hAnsi="Arial" w:cs="Arial"/>
              </w:rPr>
              <w:t xml:space="preserve"> agency contracted by the Social Security Administration (SSA) to review SSD applications</w:t>
            </w:r>
            <w:r>
              <w:rPr>
                <w:rFonts w:ascii="Arial" w:hAnsi="Arial" w:cs="Arial"/>
              </w:rPr>
              <w:t>.</w:t>
            </w:r>
          </w:p>
        </w:tc>
      </w:tr>
      <w:tr w:rsidR="00FA2363" w:rsidRPr="001F1110" w14:paraId="7EEA9449" w14:textId="77777777" w:rsidTr="00A447E6">
        <w:trPr>
          <w:trHeight w:val="389"/>
        </w:trPr>
        <w:tc>
          <w:tcPr>
            <w:tcW w:w="2610" w:type="dxa"/>
            <w:shd w:val="clear" w:color="auto" w:fill="auto"/>
            <w:vAlign w:val="center"/>
          </w:tcPr>
          <w:p w14:paraId="714A0E46" w14:textId="4ED4941A" w:rsidR="00FA2363" w:rsidRPr="001C5B7E" w:rsidRDefault="00AF635C" w:rsidP="00FA2363">
            <w:pPr>
              <w:pStyle w:val="DefaultText"/>
              <w:widowControl/>
              <w:rPr>
                <w:rFonts w:ascii="Arial" w:hAnsi="Arial" w:cs="Arial"/>
                <w:b/>
                <w:bCs/>
              </w:rPr>
            </w:pPr>
            <w:hyperlink r:id="rId16" w:history="1">
              <w:r w:rsidR="00FA2363" w:rsidRPr="00FD6B33">
                <w:rPr>
                  <w:rStyle w:val="Hyperlink"/>
                  <w:rFonts w:ascii="Arial" w:hAnsi="Arial" w:cs="Arial"/>
                  <w:b/>
                  <w:bCs/>
                </w:rPr>
                <w:t>Electronic Record Express (ERE) Website</w:t>
              </w:r>
            </w:hyperlink>
          </w:p>
        </w:tc>
        <w:tc>
          <w:tcPr>
            <w:tcW w:w="7532" w:type="dxa"/>
            <w:shd w:val="clear" w:color="auto" w:fill="auto"/>
            <w:vAlign w:val="center"/>
          </w:tcPr>
          <w:p w14:paraId="411287A5" w14:textId="1767278D" w:rsidR="00FA2363" w:rsidRPr="001C5B7E" w:rsidRDefault="00FA2363" w:rsidP="00FA2363">
            <w:pPr>
              <w:pStyle w:val="DefaultText"/>
              <w:widowControl/>
              <w:rPr>
                <w:rFonts w:ascii="Arial" w:hAnsi="Arial" w:cs="Arial"/>
              </w:rPr>
            </w:pPr>
            <w:r w:rsidRPr="001C5B7E">
              <w:rPr>
                <w:rFonts w:ascii="Arial" w:hAnsi="Arial" w:cs="Arial"/>
              </w:rPr>
              <w:t>A secure internet site established and maintained by the SSA</w:t>
            </w:r>
            <w:r w:rsidR="00C87B5E">
              <w:rPr>
                <w:rFonts w:ascii="Arial" w:hAnsi="Arial" w:cs="Arial"/>
              </w:rPr>
              <w:t xml:space="preserve"> for</w:t>
            </w:r>
            <w:r w:rsidRPr="001C5B7E">
              <w:rPr>
                <w:rFonts w:ascii="Arial" w:hAnsi="Arial" w:cs="Arial"/>
              </w:rPr>
              <w:t xml:space="preserve"> medical transcribers to submit Transcriptions</w:t>
            </w:r>
            <w:r w:rsidR="00C87B5E">
              <w:rPr>
                <w:rFonts w:ascii="Arial" w:hAnsi="Arial" w:cs="Arial"/>
              </w:rPr>
              <w:t>.</w:t>
            </w:r>
          </w:p>
        </w:tc>
      </w:tr>
      <w:tr w:rsidR="00FA2363" w:rsidRPr="001F1110" w14:paraId="1D558C98" w14:textId="77777777" w:rsidTr="00A447E6">
        <w:trPr>
          <w:trHeight w:val="389"/>
        </w:trPr>
        <w:tc>
          <w:tcPr>
            <w:tcW w:w="2610" w:type="dxa"/>
            <w:shd w:val="clear" w:color="auto" w:fill="auto"/>
            <w:vAlign w:val="center"/>
          </w:tcPr>
          <w:p w14:paraId="0B03F48E" w14:textId="01F30165" w:rsidR="00FA2363" w:rsidRPr="001C5B7E" w:rsidRDefault="00FA2363" w:rsidP="00FA2363">
            <w:pPr>
              <w:pStyle w:val="DefaultText"/>
              <w:widowControl/>
              <w:rPr>
                <w:rFonts w:ascii="Arial" w:hAnsi="Arial" w:cs="Arial"/>
                <w:b/>
                <w:bCs/>
              </w:rPr>
            </w:pPr>
            <w:r w:rsidRPr="001C5B7E">
              <w:rPr>
                <w:rFonts w:ascii="Arial" w:hAnsi="Arial" w:cs="Arial"/>
                <w:b/>
                <w:bCs/>
              </w:rPr>
              <w:t>Health Professional</w:t>
            </w:r>
            <w:r w:rsidR="002821DE">
              <w:rPr>
                <w:rFonts w:ascii="Arial" w:hAnsi="Arial" w:cs="Arial"/>
                <w:b/>
                <w:bCs/>
              </w:rPr>
              <w:t>(</w:t>
            </w:r>
            <w:r w:rsidRPr="001C5B7E">
              <w:rPr>
                <w:rFonts w:ascii="Arial" w:hAnsi="Arial" w:cs="Arial"/>
                <w:b/>
                <w:bCs/>
              </w:rPr>
              <w:t>s</w:t>
            </w:r>
            <w:r w:rsidR="002821DE">
              <w:rPr>
                <w:rFonts w:ascii="Arial" w:hAnsi="Arial" w:cs="Arial"/>
                <w:b/>
                <w:bCs/>
              </w:rPr>
              <w:t>)</w:t>
            </w:r>
          </w:p>
        </w:tc>
        <w:tc>
          <w:tcPr>
            <w:tcW w:w="7532" w:type="dxa"/>
            <w:shd w:val="clear" w:color="auto" w:fill="auto"/>
            <w:vAlign w:val="center"/>
          </w:tcPr>
          <w:p w14:paraId="31C99493" w14:textId="5B859597" w:rsidR="00FA2363" w:rsidRPr="001C5B7E" w:rsidRDefault="00FA2363" w:rsidP="00FA2363">
            <w:pPr>
              <w:pStyle w:val="DefaultText"/>
              <w:widowControl/>
              <w:rPr>
                <w:rFonts w:ascii="Arial" w:hAnsi="Arial" w:cs="Arial"/>
              </w:rPr>
            </w:pPr>
            <w:r w:rsidRPr="001C5B7E">
              <w:rPr>
                <w:rFonts w:ascii="Arial" w:hAnsi="Arial" w:cs="Arial"/>
              </w:rPr>
              <w:t xml:space="preserve">Medical </w:t>
            </w:r>
            <w:r w:rsidR="002821DE">
              <w:rPr>
                <w:rFonts w:ascii="Arial" w:hAnsi="Arial" w:cs="Arial"/>
              </w:rPr>
              <w:t>p</w:t>
            </w:r>
            <w:r w:rsidR="002821DE" w:rsidRPr="001C5B7E">
              <w:rPr>
                <w:rFonts w:ascii="Arial" w:hAnsi="Arial" w:cs="Arial"/>
              </w:rPr>
              <w:t>rovider</w:t>
            </w:r>
            <w:r w:rsidR="002821DE">
              <w:rPr>
                <w:rFonts w:ascii="Arial" w:hAnsi="Arial" w:cs="Arial"/>
              </w:rPr>
              <w:t>(</w:t>
            </w:r>
            <w:r w:rsidR="002821DE" w:rsidRPr="001C5B7E">
              <w:rPr>
                <w:rFonts w:ascii="Arial" w:hAnsi="Arial" w:cs="Arial"/>
              </w:rPr>
              <w:t>s</w:t>
            </w:r>
            <w:r w:rsidR="002821DE">
              <w:rPr>
                <w:rFonts w:ascii="Arial" w:hAnsi="Arial" w:cs="Arial"/>
              </w:rPr>
              <w:t>)</w:t>
            </w:r>
            <w:r w:rsidR="002821DE" w:rsidRPr="001C5B7E">
              <w:rPr>
                <w:rFonts w:ascii="Arial" w:hAnsi="Arial" w:cs="Arial"/>
              </w:rPr>
              <w:t xml:space="preserve"> </w:t>
            </w:r>
            <w:r w:rsidRPr="001C5B7E">
              <w:rPr>
                <w:rFonts w:ascii="Arial" w:hAnsi="Arial" w:cs="Arial"/>
              </w:rPr>
              <w:t>including, but not limited to: Medical Doctor, Doctor of Osteopathic Medicine, Psychologist</w:t>
            </w:r>
            <w:r w:rsidR="002821DE">
              <w:rPr>
                <w:rFonts w:ascii="Arial" w:hAnsi="Arial" w:cs="Arial"/>
              </w:rPr>
              <w:t>,</w:t>
            </w:r>
            <w:r w:rsidRPr="001C5B7E">
              <w:rPr>
                <w:rFonts w:ascii="Arial" w:hAnsi="Arial" w:cs="Arial"/>
              </w:rPr>
              <w:t xml:space="preserve"> Psychiatrist </w:t>
            </w:r>
            <w:r w:rsidR="00B733C2">
              <w:rPr>
                <w:rFonts w:ascii="Arial" w:hAnsi="Arial" w:cs="Arial"/>
              </w:rPr>
              <w:t xml:space="preserve">Psychiatric Mental Health Nurse Practitioner, and Certified Family Nurse Practitioner, </w:t>
            </w:r>
            <w:r w:rsidR="002821DE">
              <w:rPr>
                <w:rFonts w:ascii="Arial" w:hAnsi="Arial" w:cs="Arial"/>
              </w:rPr>
              <w:t xml:space="preserve">who </w:t>
            </w:r>
            <w:r w:rsidRPr="001C5B7E">
              <w:rPr>
                <w:rFonts w:ascii="Arial" w:hAnsi="Arial" w:cs="Arial"/>
              </w:rPr>
              <w:t>conduct consultative examinations for DDS</w:t>
            </w:r>
            <w:r w:rsidR="002821DE">
              <w:rPr>
                <w:rFonts w:ascii="Arial" w:hAnsi="Arial" w:cs="Arial"/>
              </w:rPr>
              <w:t>.</w:t>
            </w:r>
          </w:p>
        </w:tc>
      </w:tr>
      <w:tr w:rsidR="00FA2363" w:rsidRPr="001F1110" w14:paraId="61C35D5B" w14:textId="77777777" w:rsidTr="00A56F72">
        <w:trPr>
          <w:trHeight w:val="389"/>
        </w:trPr>
        <w:tc>
          <w:tcPr>
            <w:tcW w:w="2610" w:type="dxa"/>
            <w:shd w:val="clear" w:color="auto" w:fill="auto"/>
            <w:vAlign w:val="center"/>
          </w:tcPr>
          <w:p w14:paraId="3F0E15F4" w14:textId="77777777" w:rsidR="00FA2363" w:rsidRPr="00BC33F2" w:rsidRDefault="00FA2363" w:rsidP="00A56F72">
            <w:pPr>
              <w:pStyle w:val="DefaultText"/>
              <w:widowControl/>
              <w:rPr>
                <w:rStyle w:val="InitialStyle"/>
                <w:rFonts w:ascii="Arial" w:hAnsi="Arial" w:cs="Arial"/>
                <w:b/>
                <w:bCs/>
              </w:rPr>
            </w:pPr>
            <w:r>
              <w:rPr>
                <w:rStyle w:val="InitialStyle"/>
                <w:rFonts w:ascii="Arial" w:hAnsi="Arial" w:cs="Arial"/>
                <w:b/>
                <w:bCs/>
              </w:rPr>
              <w:t>HIPAA</w:t>
            </w:r>
          </w:p>
        </w:tc>
        <w:tc>
          <w:tcPr>
            <w:tcW w:w="7532" w:type="dxa"/>
            <w:shd w:val="clear" w:color="auto" w:fill="auto"/>
            <w:vAlign w:val="center"/>
          </w:tcPr>
          <w:p w14:paraId="1A6CFA19" w14:textId="3EE0AF49" w:rsidR="00FA2363" w:rsidRPr="00BC33F2" w:rsidRDefault="00AF635C" w:rsidP="00A56F72">
            <w:pPr>
              <w:pStyle w:val="DefaultText"/>
              <w:widowControl/>
              <w:rPr>
                <w:rStyle w:val="InitialStyle"/>
                <w:rFonts w:ascii="Arial" w:hAnsi="Arial" w:cs="Arial"/>
                <w:bCs/>
              </w:rPr>
            </w:pPr>
            <w:hyperlink r:id="rId17" w:history="1">
              <w:r w:rsidR="00FA2363" w:rsidRPr="00B42C3E">
                <w:rPr>
                  <w:rStyle w:val="Hyperlink"/>
                  <w:rFonts w:ascii="Arial" w:hAnsi="Arial" w:cs="Arial"/>
                  <w:bCs/>
                </w:rPr>
                <w:t>Health Insurance Portability and Accountability Act</w:t>
              </w:r>
            </w:hyperlink>
          </w:p>
        </w:tc>
      </w:tr>
      <w:tr w:rsidR="00FA2363" w:rsidRPr="001F1110" w14:paraId="016DBB37" w14:textId="77777777" w:rsidTr="00A447E6">
        <w:trPr>
          <w:trHeight w:val="389"/>
        </w:trPr>
        <w:tc>
          <w:tcPr>
            <w:tcW w:w="2610" w:type="dxa"/>
            <w:shd w:val="clear" w:color="auto" w:fill="auto"/>
            <w:vAlign w:val="center"/>
          </w:tcPr>
          <w:p w14:paraId="0E121D5F" w14:textId="69B3ECF8" w:rsidR="00FA2363" w:rsidRPr="001C5B7E" w:rsidRDefault="00FA2363" w:rsidP="00FA2363">
            <w:pPr>
              <w:pStyle w:val="DefaultText"/>
              <w:widowControl/>
              <w:rPr>
                <w:rFonts w:ascii="Arial" w:hAnsi="Arial" w:cs="Arial"/>
                <w:b/>
                <w:bCs/>
              </w:rPr>
            </w:pPr>
            <w:r w:rsidRPr="001C5B7E">
              <w:rPr>
                <w:rFonts w:ascii="Arial" w:hAnsi="Arial" w:cs="Arial"/>
                <w:b/>
                <w:bCs/>
              </w:rPr>
              <w:t>Lines</w:t>
            </w:r>
          </w:p>
        </w:tc>
        <w:tc>
          <w:tcPr>
            <w:tcW w:w="7532" w:type="dxa"/>
            <w:shd w:val="clear" w:color="auto" w:fill="auto"/>
            <w:vAlign w:val="center"/>
          </w:tcPr>
          <w:p w14:paraId="67FD7491" w14:textId="06CD84B5" w:rsidR="00FA2363" w:rsidRPr="001C5B7E" w:rsidRDefault="00FA2363" w:rsidP="00FA2363">
            <w:pPr>
              <w:pStyle w:val="DefaultText"/>
              <w:widowControl/>
              <w:rPr>
                <w:rFonts w:ascii="Arial" w:hAnsi="Arial" w:cs="Arial"/>
              </w:rPr>
            </w:pPr>
            <w:r w:rsidRPr="001C5B7E">
              <w:rPr>
                <w:rFonts w:ascii="Arial" w:hAnsi="Arial" w:cs="Arial"/>
              </w:rPr>
              <w:t xml:space="preserve">The actual sentences (by margin-line) within the </w:t>
            </w:r>
            <w:r w:rsidR="00B42C3E">
              <w:rPr>
                <w:rFonts w:ascii="Arial" w:hAnsi="Arial" w:cs="Arial"/>
              </w:rPr>
              <w:t>Health Professional</w:t>
            </w:r>
            <w:r w:rsidR="00B42C3E" w:rsidRPr="001C5B7E">
              <w:rPr>
                <w:rFonts w:ascii="Arial" w:hAnsi="Arial" w:cs="Arial"/>
              </w:rPr>
              <w:t>’</w:t>
            </w:r>
            <w:r w:rsidR="00B42C3E">
              <w:rPr>
                <w:rFonts w:ascii="Arial" w:hAnsi="Arial" w:cs="Arial"/>
              </w:rPr>
              <w:t>s</w:t>
            </w:r>
            <w:r w:rsidR="00B42C3E" w:rsidRPr="001C5B7E">
              <w:rPr>
                <w:rFonts w:ascii="Arial" w:hAnsi="Arial" w:cs="Arial"/>
              </w:rPr>
              <w:t xml:space="preserve"> </w:t>
            </w:r>
            <w:r w:rsidRPr="001C5B7E">
              <w:rPr>
                <w:rFonts w:ascii="Arial" w:hAnsi="Arial" w:cs="Arial"/>
              </w:rPr>
              <w:t xml:space="preserve">report that </w:t>
            </w:r>
            <w:r w:rsidR="00B42C3E">
              <w:rPr>
                <w:rFonts w:ascii="Arial" w:hAnsi="Arial" w:cs="Arial"/>
              </w:rPr>
              <w:t>is</w:t>
            </w:r>
            <w:r w:rsidR="00B42C3E" w:rsidRPr="001C5B7E">
              <w:rPr>
                <w:rFonts w:ascii="Arial" w:hAnsi="Arial" w:cs="Arial"/>
              </w:rPr>
              <w:t xml:space="preserve"> </w:t>
            </w:r>
            <w:r w:rsidRPr="001C5B7E">
              <w:rPr>
                <w:rFonts w:ascii="Arial" w:hAnsi="Arial" w:cs="Arial"/>
              </w:rPr>
              <w:t>transcribed into the Transcription</w:t>
            </w:r>
            <w:r w:rsidR="00B42C3E">
              <w:rPr>
                <w:rFonts w:ascii="Arial" w:hAnsi="Arial" w:cs="Arial"/>
              </w:rPr>
              <w:t>.</w:t>
            </w:r>
          </w:p>
        </w:tc>
      </w:tr>
      <w:tr w:rsidR="00FA2363" w:rsidRPr="001F1110" w14:paraId="1B07B410" w14:textId="77777777" w:rsidTr="00A447E6">
        <w:trPr>
          <w:trHeight w:val="389"/>
        </w:trPr>
        <w:tc>
          <w:tcPr>
            <w:tcW w:w="2610" w:type="dxa"/>
            <w:shd w:val="clear" w:color="auto" w:fill="auto"/>
            <w:vAlign w:val="center"/>
          </w:tcPr>
          <w:p w14:paraId="2D11C77C" w14:textId="6037A0B5" w:rsidR="00FA2363" w:rsidRPr="001C5B7E" w:rsidRDefault="00FA2363" w:rsidP="00FA2363">
            <w:pPr>
              <w:pStyle w:val="DefaultText"/>
              <w:widowControl/>
              <w:rPr>
                <w:rFonts w:ascii="Arial" w:hAnsi="Arial" w:cs="Arial"/>
                <w:b/>
                <w:bCs/>
              </w:rPr>
            </w:pPr>
            <w:r w:rsidRPr="001C5B7E">
              <w:rPr>
                <w:rFonts w:ascii="Arial" w:hAnsi="Arial" w:cs="Arial"/>
                <w:b/>
                <w:bCs/>
              </w:rPr>
              <w:t>S22</w:t>
            </w:r>
          </w:p>
        </w:tc>
        <w:tc>
          <w:tcPr>
            <w:tcW w:w="7532" w:type="dxa"/>
            <w:shd w:val="clear" w:color="auto" w:fill="auto"/>
            <w:vAlign w:val="center"/>
          </w:tcPr>
          <w:p w14:paraId="1E1EB4B8" w14:textId="1003C60A" w:rsidR="00FA2363" w:rsidRPr="001C5B7E" w:rsidRDefault="00FA2363" w:rsidP="00FA2363">
            <w:pPr>
              <w:pStyle w:val="DefaultText"/>
              <w:widowControl/>
              <w:rPr>
                <w:rFonts w:ascii="Arial" w:hAnsi="Arial" w:cs="Arial"/>
              </w:rPr>
            </w:pPr>
            <w:r w:rsidRPr="001C5B7E">
              <w:rPr>
                <w:rFonts w:ascii="Arial" w:hAnsi="Arial" w:cs="Arial"/>
              </w:rPr>
              <w:t>The</w:t>
            </w:r>
            <w:r w:rsidR="00834B06">
              <w:rPr>
                <w:rFonts w:ascii="Arial" w:hAnsi="Arial" w:cs="Arial"/>
              </w:rPr>
              <w:t xml:space="preserve"> SSA</w:t>
            </w:r>
            <w:r w:rsidR="00834B06" w:rsidRPr="00AF7925">
              <w:rPr>
                <w:rFonts w:ascii="Arial" w:hAnsi="Arial" w:cs="Arial"/>
              </w:rPr>
              <w:t xml:space="preserve"> </w:t>
            </w:r>
            <w:r w:rsidR="00AF7925" w:rsidRPr="00AF7925">
              <w:rPr>
                <w:rFonts w:ascii="Arial" w:hAnsi="Arial" w:cs="Arial"/>
              </w:rPr>
              <w:t>Site</w:t>
            </w:r>
            <w:r w:rsidR="00834B06" w:rsidRPr="00AF7925">
              <w:rPr>
                <w:rFonts w:ascii="Arial" w:hAnsi="Arial" w:cs="Arial"/>
              </w:rPr>
              <w:t xml:space="preserve"> </w:t>
            </w:r>
            <w:r w:rsidR="00834B06">
              <w:rPr>
                <w:rFonts w:ascii="Arial" w:hAnsi="Arial" w:cs="Arial"/>
              </w:rPr>
              <w:t>Code for DDS Augusta</w:t>
            </w:r>
            <w:r w:rsidR="0023658C">
              <w:rPr>
                <w:rFonts w:ascii="Arial" w:hAnsi="Arial" w:cs="Arial"/>
              </w:rPr>
              <w:t>.</w:t>
            </w:r>
            <w:r w:rsidR="00834B06">
              <w:rPr>
                <w:rFonts w:ascii="Arial" w:hAnsi="Arial" w:cs="Arial"/>
              </w:rPr>
              <w:t xml:space="preserve"> </w:t>
            </w:r>
            <w:r w:rsidRPr="001C5B7E">
              <w:rPr>
                <w:rFonts w:ascii="Arial" w:hAnsi="Arial" w:cs="Arial"/>
              </w:rPr>
              <w:t xml:space="preserve"> </w:t>
            </w:r>
          </w:p>
        </w:tc>
      </w:tr>
      <w:tr w:rsidR="00FA2363" w:rsidRPr="001F1110" w14:paraId="7C866ADA" w14:textId="77777777" w:rsidTr="00A447E6">
        <w:trPr>
          <w:trHeight w:val="389"/>
        </w:trPr>
        <w:tc>
          <w:tcPr>
            <w:tcW w:w="2610" w:type="dxa"/>
            <w:shd w:val="clear" w:color="auto" w:fill="auto"/>
            <w:vAlign w:val="center"/>
          </w:tcPr>
          <w:p w14:paraId="53F9FD11" w14:textId="1C28CCC7" w:rsidR="00FA2363" w:rsidRPr="001C5B7E" w:rsidRDefault="00FA2363" w:rsidP="00FA2363">
            <w:pPr>
              <w:pStyle w:val="DefaultText"/>
              <w:widowControl/>
              <w:rPr>
                <w:rFonts w:ascii="Arial" w:hAnsi="Arial" w:cs="Arial"/>
                <w:b/>
                <w:bCs/>
              </w:rPr>
            </w:pPr>
            <w:r w:rsidRPr="00A3529E">
              <w:rPr>
                <w:rStyle w:val="InitialStyle"/>
                <w:rFonts w:ascii="Arial" w:hAnsi="Arial" w:cs="Arial"/>
                <w:b/>
                <w:bCs/>
              </w:rPr>
              <w:t>Medical Transcription</w:t>
            </w:r>
          </w:p>
        </w:tc>
        <w:tc>
          <w:tcPr>
            <w:tcW w:w="7532" w:type="dxa"/>
            <w:shd w:val="clear" w:color="auto" w:fill="auto"/>
            <w:vAlign w:val="center"/>
          </w:tcPr>
          <w:p w14:paraId="386E5A2E" w14:textId="6444A73D" w:rsidR="00FA2363" w:rsidRPr="001C5B7E" w:rsidRDefault="00FA2363" w:rsidP="00FA2363">
            <w:pPr>
              <w:pStyle w:val="DefaultText"/>
              <w:widowControl/>
              <w:rPr>
                <w:rFonts w:ascii="Arial" w:hAnsi="Arial" w:cs="Arial"/>
              </w:rPr>
            </w:pPr>
            <w:r w:rsidRPr="006F4671">
              <w:rPr>
                <w:rStyle w:val="InitialStyle"/>
                <w:rFonts w:ascii="Arial" w:hAnsi="Arial" w:cs="Arial"/>
                <w:bCs/>
              </w:rPr>
              <w:t xml:space="preserve">The process of </w:t>
            </w:r>
            <w:r>
              <w:rPr>
                <w:rStyle w:val="InitialStyle"/>
                <w:rFonts w:ascii="Arial" w:hAnsi="Arial" w:cs="Arial"/>
                <w:bCs/>
              </w:rPr>
              <w:t>typing</w:t>
            </w:r>
            <w:r w:rsidRPr="006F4671">
              <w:rPr>
                <w:rStyle w:val="InitialStyle"/>
                <w:rFonts w:ascii="Arial" w:hAnsi="Arial" w:cs="Arial"/>
                <w:bCs/>
              </w:rPr>
              <w:t xml:space="preserve"> voice-recorded medical reports that are </w:t>
            </w:r>
            <w:r>
              <w:rPr>
                <w:rStyle w:val="InitialStyle"/>
                <w:rFonts w:ascii="Arial" w:hAnsi="Arial" w:cs="Arial"/>
                <w:bCs/>
              </w:rPr>
              <w:t>D</w:t>
            </w:r>
            <w:r w:rsidRPr="006F4671">
              <w:rPr>
                <w:rStyle w:val="InitialStyle"/>
                <w:rFonts w:ascii="Arial" w:hAnsi="Arial" w:cs="Arial"/>
                <w:bCs/>
              </w:rPr>
              <w:t xml:space="preserve">ictated by </w:t>
            </w:r>
            <w:r>
              <w:rPr>
                <w:rStyle w:val="InitialStyle"/>
                <w:rFonts w:ascii="Arial" w:hAnsi="Arial" w:cs="Arial"/>
                <w:bCs/>
              </w:rPr>
              <w:t>H</w:t>
            </w:r>
            <w:r w:rsidRPr="006F4671">
              <w:rPr>
                <w:rStyle w:val="InitialStyle"/>
                <w:rFonts w:ascii="Arial" w:hAnsi="Arial" w:cs="Arial"/>
                <w:bCs/>
              </w:rPr>
              <w:t xml:space="preserve">ealth </w:t>
            </w:r>
            <w:r>
              <w:rPr>
                <w:rStyle w:val="InitialStyle"/>
                <w:rFonts w:ascii="Arial" w:hAnsi="Arial" w:cs="Arial"/>
                <w:bCs/>
              </w:rPr>
              <w:t>Professionals</w:t>
            </w:r>
            <w:r w:rsidRPr="006F4671">
              <w:rPr>
                <w:rStyle w:val="InitialStyle"/>
                <w:rFonts w:ascii="Arial" w:hAnsi="Arial" w:cs="Arial"/>
                <w:bCs/>
              </w:rPr>
              <w:t xml:space="preserve">. </w:t>
            </w:r>
          </w:p>
        </w:tc>
      </w:tr>
      <w:tr w:rsidR="006C43D7" w:rsidRPr="001F1110" w14:paraId="55768CF1" w14:textId="77777777" w:rsidTr="00A447E6">
        <w:trPr>
          <w:trHeight w:val="389"/>
        </w:trPr>
        <w:tc>
          <w:tcPr>
            <w:tcW w:w="2610" w:type="dxa"/>
            <w:shd w:val="clear" w:color="auto" w:fill="auto"/>
            <w:vAlign w:val="center"/>
          </w:tcPr>
          <w:p w14:paraId="463F1F48" w14:textId="791A861C" w:rsidR="006C43D7" w:rsidRPr="00A3529E" w:rsidRDefault="006C43D7" w:rsidP="00FA2363">
            <w:pPr>
              <w:pStyle w:val="DefaultText"/>
              <w:widowControl/>
              <w:rPr>
                <w:rStyle w:val="InitialStyle"/>
                <w:rFonts w:ascii="Arial" w:hAnsi="Arial" w:cs="Arial"/>
                <w:b/>
                <w:bCs/>
              </w:rPr>
            </w:pPr>
            <w:r>
              <w:rPr>
                <w:rStyle w:val="InitialStyle"/>
                <w:rFonts w:ascii="Arial" w:hAnsi="Arial" w:cs="Arial"/>
                <w:b/>
                <w:bCs/>
              </w:rPr>
              <w:t>MaineIT</w:t>
            </w:r>
          </w:p>
        </w:tc>
        <w:tc>
          <w:tcPr>
            <w:tcW w:w="7532" w:type="dxa"/>
            <w:shd w:val="clear" w:color="auto" w:fill="auto"/>
            <w:vAlign w:val="center"/>
          </w:tcPr>
          <w:p w14:paraId="7E9FD9E1" w14:textId="1DDA9C19" w:rsidR="006C43D7" w:rsidRPr="006F4671" w:rsidRDefault="006C43D7" w:rsidP="00FA2363">
            <w:pPr>
              <w:pStyle w:val="DefaultText"/>
              <w:widowControl/>
              <w:rPr>
                <w:rStyle w:val="InitialStyle"/>
                <w:rFonts w:ascii="Arial" w:hAnsi="Arial" w:cs="Arial"/>
                <w:bCs/>
              </w:rPr>
            </w:pPr>
            <w:r>
              <w:rPr>
                <w:rStyle w:val="InitialStyle"/>
                <w:rFonts w:ascii="Arial" w:hAnsi="Arial" w:cs="Arial"/>
                <w:bCs/>
              </w:rPr>
              <w:t>Maine’s Office of Information Technology</w:t>
            </w:r>
          </w:p>
        </w:tc>
      </w:tr>
      <w:tr w:rsidR="00595AE7" w:rsidRPr="001F1110" w14:paraId="62963710" w14:textId="77777777" w:rsidTr="00A447E6">
        <w:trPr>
          <w:trHeight w:val="389"/>
        </w:trPr>
        <w:tc>
          <w:tcPr>
            <w:tcW w:w="2610" w:type="dxa"/>
            <w:shd w:val="clear" w:color="auto" w:fill="auto"/>
            <w:vAlign w:val="center"/>
          </w:tcPr>
          <w:p w14:paraId="3993458C" w14:textId="76E6B143" w:rsidR="00595AE7" w:rsidRPr="00A3529E" w:rsidRDefault="00595AE7" w:rsidP="00595AE7">
            <w:pPr>
              <w:pStyle w:val="DefaultText"/>
              <w:widowControl/>
              <w:rPr>
                <w:rStyle w:val="InitialStyle"/>
                <w:rFonts w:ascii="Arial" w:hAnsi="Arial" w:cs="Arial"/>
                <w:b/>
                <w:bCs/>
              </w:rPr>
            </w:pPr>
            <w:r w:rsidRPr="00881499">
              <w:rPr>
                <w:rStyle w:val="InitialStyle"/>
                <w:rFonts w:ascii="Arial" w:hAnsi="Arial" w:cs="Arial"/>
                <w:b/>
                <w:bCs/>
              </w:rPr>
              <w:t>Personally Identifiable Information</w:t>
            </w:r>
            <w:r>
              <w:rPr>
                <w:rStyle w:val="InitialStyle"/>
                <w:rFonts w:ascii="Arial" w:hAnsi="Arial" w:cs="Arial"/>
                <w:b/>
                <w:bCs/>
              </w:rPr>
              <w:t xml:space="preserve"> (PII)</w:t>
            </w:r>
          </w:p>
        </w:tc>
        <w:tc>
          <w:tcPr>
            <w:tcW w:w="7532" w:type="dxa"/>
            <w:shd w:val="clear" w:color="auto" w:fill="auto"/>
            <w:vAlign w:val="center"/>
          </w:tcPr>
          <w:p w14:paraId="0B2B567F" w14:textId="77777777" w:rsidR="00595AE7" w:rsidRDefault="00595AE7" w:rsidP="00595AE7">
            <w:pPr>
              <w:pStyle w:val="DefaultText"/>
              <w:widowControl/>
              <w:rPr>
                <w:rFonts w:ascii="Arial" w:hAnsi="Arial" w:cs="Arial"/>
              </w:rPr>
            </w:pPr>
            <w:r w:rsidRPr="00881499">
              <w:rPr>
                <w:rFonts w:ascii="Arial" w:hAnsi="Arial" w:cs="Arial"/>
                <w:bCs/>
              </w:rPr>
              <w:t>D</w:t>
            </w:r>
            <w:r w:rsidRPr="00881499">
              <w:rPr>
                <w:rFonts w:ascii="Arial" w:hAnsi="Arial" w:cs="Arial"/>
              </w:rPr>
              <w:t>ata maintained by an agency that could potentially identify a specific individual and needs to be protected in accordance with state and/or federal law, including</w:t>
            </w:r>
            <w:r>
              <w:rPr>
                <w:rFonts w:ascii="Arial" w:hAnsi="Arial" w:cs="Arial"/>
              </w:rPr>
              <w:t>:</w:t>
            </w:r>
          </w:p>
          <w:p w14:paraId="18A2030E" w14:textId="77777777" w:rsidR="00595AE7" w:rsidRPr="00595AE7" w:rsidRDefault="00595AE7" w:rsidP="00595AE7">
            <w:pPr>
              <w:pStyle w:val="DefaultText"/>
              <w:widowControl/>
              <w:numPr>
                <w:ilvl w:val="0"/>
                <w:numId w:val="48"/>
              </w:numPr>
              <w:ind w:left="413"/>
              <w:rPr>
                <w:rFonts w:ascii="Arial" w:hAnsi="Arial" w:cs="Arial"/>
                <w:bCs/>
              </w:rPr>
            </w:pPr>
            <w:r w:rsidRPr="00881499">
              <w:rPr>
                <w:rFonts w:ascii="Arial" w:hAnsi="Arial" w:cs="Arial"/>
              </w:rPr>
              <w:t>any information that can be used to distinguish or trace an individual‘s identity, such as name, social security number, date and place of birth, mother‘s maiden name, or biometric records; and</w:t>
            </w:r>
          </w:p>
          <w:p w14:paraId="61DFD25D" w14:textId="1A5BFD6A" w:rsidR="00595AE7" w:rsidRPr="00595AE7" w:rsidRDefault="00595AE7" w:rsidP="00595AE7">
            <w:pPr>
              <w:pStyle w:val="DefaultText"/>
              <w:widowControl/>
              <w:numPr>
                <w:ilvl w:val="0"/>
                <w:numId w:val="48"/>
              </w:numPr>
              <w:ind w:left="413"/>
              <w:rPr>
                <w:rStyle w:val="InitialStyle"/>
                <w:rFonts w:ascii="Arial" w:hAnsi="Arial" w:cs="Arial"/>
                <w:bCs/>
              </w:rPr>
            </w:pPr>
            <w:r w:rsidRPr="00595AE7">
              <w:rPr>
                <w:rFonts w:ascii="Arial" w:hAnsi="Arial" w:cs="Arial"/>
              </w:rPr>
              <w:t>any other information that is linked or linkable to an individual, such as medical, educational, financial, and employment information.</w:t>
            </w:r>
          </w:p>
        </w:tc>
      </w:tr>
      <w:tr w:rsidR="00120D9B" w:rsidRPr="001F1110" w14:paraId="0BEBF637" w14:textId="77777777" w:rsidTr="00A447E6">
        <w:trPr>
          <w:trHeight w:val="389"/>
        </w:trPr>
        <w:tc>
          <w:tcPr>
            <w:tcW w:w="2610" w:type="dxa"/>
            <w:shd w:val="clear" w:color="auto" w:fill="auto"/>
            <w:vAlign w:val="center"/>
          </w:tcPr>
          <w:p w14:paraId="652E9CDC" w14:textId="65146742" w:rsidR="00120D9B" w:rsidRPr="00881499" w:rsidRDefault="00120D9B" w:rsidP="00120D9B">
            <w:pPr>
              <w:pStyle w:val="DefaultText"/>
              <w:widowControl/>
              <w:rPr>
                <w:rStyle w:val="InitialStyle"/>
                <w:rFonts w:ascii="Arial" w:hAnsi="Arial" w:cs="Arial"/>
                <w:b/>
                <w:bCs/>
              </w:rPr>
            </w:pPr>
            <w:r w:rsidRPr="00A06362">
              <w:rPr>
                <w:rStyle w:val="InitialStyle"/>
                <w:rFonts w:ascii="Arial" w:hAnsi="Arial" w:cs="Arial"/>
                <w:b/>
              </w:rPr>
              <w:t>Recovery Point Objective</w:t>
            </w:r>
            <w:r w:rsidRPr="000051F0">
              <w:rPr>
                <w:rStyle w:val="InitialStyle"/>
                <w:rFonts w:ascii="Arial" w:hAnsi="Arial" w:cs="Arial"/>
                <w:b/>
              </w:rPr>
              <w:t xml:space="preserve"> (RPO)</w:t>
            </w:r>
          </w:p>
        </w:tc>
        <w:tc>
          <w:tcPr>
            <w:tcW w:w="7532" w:type="dxa"/>
            <w:shd w:val="clear" w:color="auto" w:fill="auto"/>
            <w:vAlign w:val="center"/>
          </w:tcPr>
          <w:p w14:paraId="4844A147" w14:textId="5ACA42BD" w:rsidR="00120D9B" w:rsidRDefault="00120D9B" w:rsidP="00120D9B">
            <w:pPr>
              <w:pStyle w:val="DefaultText"/>
              <w:widowControl/>
              <w:rPr>
                <w:rFonts w:ascii="Arial" w:hAnsi="Arial" w:cs="Arial"/>
              </w:rPr>
            </w:pPr>
            <w:r w:rsidRPr="00B219E5">
              <w:rPr>
                <w:rFonts w:ascii="Arial" w:hAnsi="Arial" w:cs="Arial"/>
              </w:rPr>
              <w:t>The point-in-time to which an application must be restored subsequent to a disaster or disruption.</w:t>
            </w:r>
          </w:p>
        </w:tc>
      </w:tr>
      <w:tr w:rsidR="00120D9B" w:rsidRPr="001F1110" w14:paraId="530CC183" w14:textId="77777777" w:rsidTr="00A447E6">
        <w:trPr>
          <w:trHeight w:val="389"/>
        </w:trPr>
        <w:tc>
          <w:tcPr>
            <w:tcW w:w="2610" w:type="dxa"/>
            <w:shd w:val="clear" w:color="auto" w:fill="auto"/>
            <w:vAlign w:val="center"/>
          </w:tcPr>
          <w:p w14:paraId="4115EB27" w14:textId="1C6F3EDA" w:rsidR="00120D9B" w:rsidRPr="00881499" w:rsidRDefault="00120D9B" w:rsidP="00120D9B">
            <w:pPr>
              <w:pStyle w:val="DefaultText"/>
              <w:widowControl/>
              <w:rPr>
                <w:rStyle w:val="InitialStyle"/>
                <w:rFonts w:ascii="Arial" w:hAnsi="Arial" w:cs="Arial"/>
                <w:b/>
                <w:bCs/>
              </w:rPr>
            </w:pPr>
            <w:r w:rsidRPr="00A06362">
              <w:rPr>
                <w:rStyle w:val="InitialStyle"/>
                <w:rFonts w:ascii="Arial" w:hAnsi="Arial" w:cs="Arial"/>
                <w:b/>
              </w:rPr>
              <w:lastRenderedPageBreak/>
              <w:t>Recovery Time Objective</w:t>
            </w:r>
            <w:r w:rsidRPr="000051F0">
              <w:rPr>
                <w:rStyle w:val="InitialStyle"/>
                <w:rFonts w:ascii="Arial" w:hAnsi="Arial" w:cs="Arial"/>
                <w:b/>
              </w:rPr>
              <w:t xml:space="preserve"> (RTO) </w:t>
            </w:r>
          </w:p>
        </w:tc>
        <w:tc>
          <w:tcPr>
            <w:tcW w:w="7532" w:type="dxa"/>
            <w:shd w:val="clear" w:color="auto" w:fill="auto"/>
            <w:vAlign w:val="center"/>
          </w:tcPr>
          <w:p w14:paraId="00EB0433" w14:textId="72CB0423" w:rsidR="00120D9B" w:rsidRDefault="00120D9B" w:rsidP="00120D9B">
            <w:pPr>
              <w:pStyle w:val="DefaultText"/>
              <w:widowControl/>
              <w:rPr>
                <w:rFonts w:ascii="Arial" w:hAnsi="Arial" w:cs="Arial"/>
              </w:rPr>
            </w:pPr>
            <w:r w:rsidRPr="00EC662F">
              <w:rPr>
                <w:rFonts w:ascii="Arial" w:eastAsia="Calibri" w:hAnsi="Arial" w:cs="Arial"/>
                <w:bCs/>
              </w:rPr>
              <w:t>The duration-of-time within which an application must be restored subsequent to a disaster or disruption.</w:t>
            </w:r>
          </w:p>
        </w:tc>
      </w:tr>
      <w:tr w:rsidR="00FA2363" w:rsidRPr="001F1110" w14:paraId="4B7AEA07" w14:textId="77777777" w:rsidTr="00A447E6">
        <w:trPr>
          <w:trHeight w:val="389"/>
        </w:trPr>
        <w:tc>
          <w:tcPr>
            <w:tcW w:w="2610" w:type="dxa"/>
            <w:shd w:val="clear" w:color="auto" w:fill="auto"/>
            <w:vAlign w:val="center"/>
          </w:tcPr>
          <w:p w14:paraId="6E1DBA4E" w14:textId="77777777" w:rsidR="00FA2363" w:rsidRPr="001C5B7E" w:rsidRDefault="00FA2363" w:rsidP="00FA2363">
            <w:pPr>
              <w:pStyle w:val="DefaultText"/>
              <w:widowControl/>
              <w:rPr>
                <w:rStyle w:val="InitialStyle"/>
                <w:rFonts w:ascii="Arial" w:hAnsi="Arial" w:cs="Arial"/>
                <w:b/>
                <w:bCs/>
              </w:rPr>
            </w:pPr>
            <w:r w:rsidRPr="001C5B7E">
              <w:rPr>
                <w:rStyle w:val="InitialStyle"/>
                <w:rFonts w:ascii="Arial" w:hAnsi="Arial" w:cs="Arial"/>
                <w:b/>
                <w:bCs/>
              </w:rPr>
              <w:t>RFP</w:t>
            </w:r>
          </w:p>
        </w:tc>
        <w:tc>
          <w:tcPr>
            <w:tcW w:w="7532" w:type="dxa"/>
            <w:shd w:val="clear" w:color="auto" w:fill="auto"/>
            <w:vAlign w:val="center"/>
          </w:tcPr>
          <w:p w14:paraId="05814684" w14:textId="46B240DD" w:rsidR="00FA2363" w:rsidRPr="001C5B7E" w:rsidRDefault="00FA2363" w:rsidP="00FA2363">
            <w:pPr>
              <w:pStyle w:val="DefaultText"/>
              <w:widowControl/>
              <w:rPr>
                <w:rStyle w:val="InitialStyle"/>
                <w:rFonts w:ascii="Arial" w:hAnsi="Arial" w:cs="Arial"/>
                <w:bCs/>
              </w:rPr>
            </w:pPr>
            <w:r w:rsidRPr="001C5B7E">
              <w:rPr>
                <w:rStyle w:val="InitialStyle"/>
                <w:rFonts w:ascii="Arial" w:hAnsi="Arial" w:cs="Arial"/>
                <w:bCs/>
              </w:rPr>
              <w:t xml:space="preserve">Request for </w:t>
            </w:r>
            <w:r w:rsidR="00CE4A17">
              <w:rPr>
                <w:rStyle w:val="InitialStyle"/>
                <w:rFonts w:ascii="Arial" w:hAnsi="Arial" w:cs="Arial"/>
                <w:bCs/>
              </w:rPr>
              <w:t>Proposals</w:t>
            </w:r>
          </w:p>
        </w:tc>
      </w:tr>
      <w:tr w:rsidR="00FA2363" w:rsidRPr="001F1110" w14:paraId="4AA47949" w14:textId="77777777" w:rsidTr="00A447E6">
        <w:trPr>
          <w:trHeight w:val="389"/>
        </w:trPr>
        <w:tc>
          <w:tcPr>
            <w:tcW w:w="2610" w:type="dxa"/>
            <w:shd w:val="clear" w:color="auto" w:fill="auto"/>
            <w:vAlign w:val="center"/>
          </w:tcPr>
          <w:p w14:paraId="0337DE72" w14:textId="574D9FC0" w:rsidR="00FA2363" w:rsidRPr="001C5B7E" w:rsidRDefault="00FA2363" w:rsidP="00FA2363">
            <w:pPr>
              <w:pStyle w:val="DefaultText"/>
              <w:widowControl/>
              <w:rPr>
                <w:rStyle w:val="InitialStyle"/>
                <w:rFonts w:ascii="Arial" w:hAnsi="Arial" w:cs="Arial"/>
                <w:b/>
                <w:bCs/>
              </w:rPr>
            </w:pPr>
            <w:r w:rsidRPr="001C5B7E">
              <w:rPr>
                <w:rFonts w:ascii="Arial" w:hAnsi="Arial" w:cs="Arial"/>
                <w:b/>
                <w:bCs/>
              </w:rPr>
              <w:t>Social Security Administration (SSA)</w:t>
            </w:r>
          </w:p>
        </w:tc>
        <w:tc>
          <w:tcPr>
            <w:tcW w:w="7532" w:type="dxa"/>
            <w:shd w:val="clear" w:color="auto" w:fill="auto"/>
            <w:vAlign w:val="center"/>
          </w:tcPr>
          <w:p w14:paraId="115D7D81" w14:textId="06758C8B" w:rsidR="00FA2363" w:rsidRPr="001C5B7E" w:rsidRDefault="00FA2363" w:rsidP="00FA2363">
            <w:pPr>
              <w:pStyle w:val="DefaultText"/>
              <w:widowControl/>
              <w:rPr>
                <w:rStyle w:val="InitialStyle"/>
                <w:rFonts w:ascii="Arial" w:hAnsi="Arial" w:cs="Arial"/>
                <w:bCs/>
              </w:rPr>
            </w:pPr>
            <w:r w:rsidRPr="001C5B7E">
              <w:rPr>
                <w:rFonts w:ascii="Arial" w:hAnsi="Arial" w:cs="Arial"/>
              </w:rPr>
              <w:t xml:space="preserve">An independent agency of the Federal government that administers </w:t>
            </w:r>
            <w:r w:rsidR="00B42C3E">
              <w:rPr>
                <w:rFonts w:ascii="Arial" w:hAnsi="Arial" w:cs="Arial"/>
              </w:rPr>
              <w:t>s</w:t>
            </w:r>
            <w:r w:rsidR="00B42C3E" w:rsidRPr="001C5B7E">
              <w:rPr>
                <w:rFonts w:ascii="Arial" w:hAnsi="Arial" w:cs="Arial"/>
              </w:rPr>
              <w:t xml:space="preserve">ocial </w:t>
            </w:r>
            <w:r w:rsidR="00B42C3E">
              <w:rPr>
                <w:rFonts w:ascii="Arial" w:hAnsi="Arial" w:cs="Arial"/>
              </w:rPr>
              <w:t>s</w:t>
            </w:r>
            <w:r w:rsidR="00B42C3E" w:rsidRPr="001C5B7E">
              <w:rPr>
                <w:rFonts w:ascii="Arial" w:hAnsi="Arial" w:cs="Arial"/>
              </w:rPr>
              <w:t>ecurity</w:t>
            </w:r>
            <w:r w:rsidR="00B42C3E">
              <w:rPr>
                <w:rFonts w:ascii="Arial" w:hAnsi="Arial" w:cs="Arial"/>
              </w:rPr>
              <w:t xml:space="preserve"> benefits.</w:t>
            </w:r>
          </w:p>
        </w:tc>
      </w:tr>
      <w:tr w:rsidR="00FA2363" w:rsidRPr="001F1110" w14:paraId="7C40E90D" w14:textId="77777777" w:rsidTr="00A447E6">
        <w:trPr>
          <w:trHeight w:val="389"/>
        </w:trPr>
        <w:tc>
          <w:tcPr>
            <w:tcW w:w="2610" w:type="dxa"/>
            <w:shd w:val="clear" w:color="auto" w:fill="auto"/>
            <w:vAlign w:val="center"/>
          </w:tcPr>
          <w:p w14:paraId="085DF2E7" w14:textId="62570BB6" w:rsidR="00FA2363" w:rsidRPr="001C5B7E" w:rsidRDefault="00FA2363" w:rsidP="00FA2363">
            <w:pPr>
              <w:pStyle w:val="DefaultText"/>
              <w:widowControl/>
              <w:rPr>
                <w:rFonts w:ascii="Arial" w:hAnsi="Arial" w:cs="Arial"/>
                <w:b/>
                <w:bCs/>
              </w:rPr>
            </w:pPr>
            <w:r w:rsidRPr="001C5B7E">
              <w:rPr>
                <w:rFonts w:ascii="Arial" w:hAnsi="Arial" w:cs="Arial"/>
                <w:b/>
                <w:bCs/>
              </w:rPr>
              <w:t>Social Security Disability (SSD)</w:t>
            </w:r>
          </w:p>
        </w:tc>
        <w:tc>
          <w:tcPr>
            <w:tcW w:w="7532" w:type="dxa"/>
            <w:shd w:val="clear" w:color="auto" w:fill="auto"/>
            <w:vAlign w:val="center"/>
          </w:tcPr>
          <w:p w14:paraId="173C381A" w14:textId="42765997" w:rsidR="00FA2363" w:rsidRPr="001C5B7E" w:rsidRDefault="0023658C" w:rsidP="00FA2363">
            <w:pPr>
              <w:pStyle w:val="DefaultText"/>
              <w:widowControl/>
              <w:rPr>
                <w:rFonts w:ascii="Arial" w:hAnsi="Arial" w:cs="Arial"/>
              </w:rPr>
            </w:pPr>
            <w:r>
              <w:rPr>
                <w:rFonts w:ascii="Arial" w:hAnsi="Arial" w:cs="Arial"/>
              </w:rPr>
              <w:t>Assists</w:t>
            </w:r>
            <w:r w:rsidR="00FA2363" w:rsidRPr="001C5B7E">
              <w:rPr>
                <w:rFonts w:ascii="Arial" w:hAnsi="Arial" w:cs="Arial"/>
              </w:rPr>
              <w:t xml:space="preserve"> </w:t>
            </w:r>
            <w:r w:rsidR="00B42C3E">
              <w:rPr>
                <w:rFonts w:ascii="Arial" w:hAnsi="Arial" w:cs="Arial"/>
              </w:rPr>
              <w:t>individuals</w:t>
            </w:r>
            <w:r w:rsidR="00B42C3E" w:rsidRPr="001C5B7E">
              <w:rPr>
                <w:rFonts w:ascii="Arial" w:hAnsi="Arial" w:cs="Arial"/>
              </w:rPr>
              <w:t xml:space="preserve"> </w:t>
            </w:r>
            <w:r w:rsidR="00FA2363" w:rsidRPr="001C5B7E">
              <w:rPr>
                <w:rFonts w:ascii="Arial" w:hAnsi="Arial" w:cs="Arial"/>
              </w:rPr>
              <w:t xml:space="preserve">with disabilities and is administered by SSA. Only individuals who have a disability and meet medical criteria may qualify for SSD benefits. </w:t>
            </w:r>
          </w:p>
        </w:tc>
      </w:tr>
      <w:tr w:rsidR="00FA2363" w:rsidRPr="001F1110" w14:paraId="7DFE3C5E" w14:textId="77777777" w:rsidTr="00A447E6">
        <w:trPr>
          <w:trHeight w:val="389"/>
        </w:trPr>
        <w:tc>
          <w:tcPr>
            <w:tcW w:w="2610" w:type="dxa"/>
            <w:shd w:val="clear" w:color="auto" w:fill="auto"/>
            <w:vAlign w:val="center"/>
          </w:tcPr>
          <w:p w14:paraId="4570F199" w14:textId="77777777" w:rsidR="00FA2363" w:rsidRPr="001C5B7E" w:rsidRDefault="00FA2363" w:rsidP="00FA2363">
            <w:pPr>
              <w:pStyle w:val="DefaultText"/>
              <w:widowControl/>
              <w:rPr>
                <w:rStyle w:val="InitialStyle"/>
                <w:rFonts w:ascii="Arial" w:hAnsi="Arial" w:cs="Arial"/>
                <w:b/>
                <w:bCs/>
              </w:rPr>
            </w:pPr>
            <w:r w:rsidRPr="001C5B7E">
              <w:rPr>
                <w:rStyle w:val="InitialStyle"/>
                <w:rFonts w:ascii="Arial" w:hAnsi="Arial" w:cs="Arial"/>
                <w:b/>
                <w:bCs/>
              </w:rPr>
              <w:t>State</w:t>
            </w:r>
          </w:p>
        </w:tc>
        <w:tc>
          <w:tcPr>
            <w:tcW w:w="7532" w:type="dxa"/>
            <w:shd w:val="clear" w:color="auto" w:fill="auto"/>
            <w:vAlign w:val="center"/>
          </w:tcPr>
          <w:p w14:paraId="18F1595E" w14:textId="77777777" w:rsidR="00FA2363" w:rsidRPr="001C5B7E" w:rsidRDefault="00FA2363" w:rsidP="00FA2363">
            <w:pPr>
              <w:pStyle w:val="DefaultText"/>
              <w:widowControl/>
              <w:rPr>
                <w:rStyle w:val="InitialStyle"/>
                <w:rFonts w:ascii="Arial" w:hAnsi="Arial" w:cs="Arial"/>
                <w:bCs/>
              </w:rPr>
            </w:pPr>
            <w:r w:rsidRPr="001C5B7E">
              <w:rPr>
                <w:rStyle w:val="InitialStyle"/>
                <w:rFonts w:ascii="Arial" w:hAnsi="Arial" w:cs="Arial"/>
                <w:bCs/>
              </w:rPr>
              <w:t>State of Maine</w:t>
            </w:r>
          </w:p>
        </w:tc>
      </w:tr>
      <w:tr w:rsidR="00674AB6" w:rsidRPr="001F1110" w14:paraId="3856ADEE" w14:textId="77777777" w:rsidTr="00A447E6">
        <w:trPr>
          <w:trHeight w:val="389"/>
        </w:trPr>
        <w:tc>
          <w:tcPr>
            <w:tcW w:w="2610" w:type="dxa"/>
            <w:shd w:val="clear" w:color="auto" w:fill="auto"/>
            <w:vAlign w:val="center"/>
          </w:tcPr>
          <w:p w14:paraId="6AE6AF5C" w14:textId="0EEA4F02" w:rsidR="00674AB6" w:rsidRPr="001C5B7E" w:rsidRDefault="00674AB6" w:rsidP="00674AB6">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532" w:type="dxa"/>
            <w:shd w:val="clear" w:color="auto" w:fill="auto"/>
            <w:vAlign w:val="center"/>
          </w:tcPr>
          <w:p w14:paraId="4DE5C123" w14:textId="77777777" w:rsidR="00674AB6" w:rsidRDefault="00674AB6" w:rsidP="00674AB6">
            <w:pPr>
              <w:pStyle w:val="DefaultText"/>
              <w:widowControl/>
              <w:rPr>
                <w:rFonts w:ascii="Arial" w:hAnsi="Arial" w:cs="Arial"/>
              </w:rPr>
            </w:pPr>
            <w:r w:rsidRPr="00881499">
              <w:rPr>
                <w:rFonts w:ascii="Arial" w:hAnsi="Arial" w:cs="Arial"/>
              </w:rPr>
              <w:t xml:space="preserve">Any information originating with the State, regardless of form or medium of disclosure (e.g., verbal, observed, hard copy, or electronic) or source of information. </w:t>
            </w:r>
            <w:r>
              <w:rPr>
                <w:rFonts w:ascii="Arial" w:hAnsi="Arial" w:cs="Arial"/>
              </w:rPr>
              <w:t>State Data</w:t>
            </w:r>
            <w:r w:rsidRPr="00881499">
              <w:rPr>
                <w:rFonts w:ascii="Arial" w:hAnsi="Arial" w:cs="Arial"/>
              </w:rPr>
              <w:t xml:space="preserve"> includes any information</w:t>
            </w:r>
            <w:r>
              <w:rPr>
                <w:rFonts w:ascii="Arial" w:hAnsi="Arial" w:cs="Arial"/>
              </w:rPr>
              <w:t>:</w:t>
            </w:r>
            <w:r w:rsidRPr="00881499">
              <w:rPr>
                <w:rFonts w:ascii="Arial" w:hAnsi="Arial" w:cs="Arial"/>
              </w:rPr>
              <w:t xml:space="preserve"> </w:t>
            </w:r>
          </w:p>
          <w:p w14:paraId="022F4B83" w14:textId="77777777" w:rsidR="00674AB6" w:rsidRDefault="00674AB6" w:rsidP="00674AB6">
            <w:pPr>
              <w:pStyle w:val="DefaultText"/>
              <w:widowControl/>
              <w:numPr>
                <w:ilvl w:val="0"/>
                <w:numId w:val="49"/>
              </w:numPr>
              <w:ind w:left="413"/>
              <w:rPr>
                <w:rFonts w:ascii="Arial" w:hAnsi="Arial" w:cs="Arial"/>
                <w:bCs/>
              </w:rPr>
            </w:pPr>
            <w:r>
              <w:rPr>
                <w:rFonts w:ascii="Arial" w:hAnsi="Arial" w:cs="Arial"/>
              </w:rPr>
              <w:t>C</w:t>
            </w:r>
            <w:r w:rsidRPr="00881499">
              <w:rPr>
                <w:rFonts w:ascii="Arial" w:hAnsi="Arial" w:cs="Arial"/>
              </w:rPr>
              <w:t xml:space="preserve">oncerning the State’s information technology infrastructure, systems and software and procedures; </w:t>
            </w:r>
            <w:r w:rsidRPr="00881499">
              <w:rPr>
                <w:rFonts w:ascii="Arial" w:hAnsi="Arial" w:cs="Arial"/>
                <w:bCs/>
              </w:rPr>
              <w:t xml:space="preserve">and </w:t>
            </w:r>
          </w:p>
          <w:p w14:paraId="6B70945D" w14:textId="77777777" w:rsidR="00674AB6" w:rsidRDefault="00674AB6" w:rsidP="00674AB6">
            <w:pPr>
              <w:pStyle w:val="DefaultText"/>
              <w:widowControl/>
              <w:numPr>
                <w:ilvl w:val="0"/>
                <w:numId w:val="49"/>
              </w:numPr>
              <w:ind w:left="413"/>
              <w:rPr>
                <w:rFonts w:ascii="Arial" w:hAnsi="Arial" w:cs="Arial"/>
                <w:bCs/>
              </w:rPr>
            </w:pPr>
            <w:r>
              <w:rPr>
                <w:rFonts w:ascii="Arial" w:hAnsi="Arial" w:cs="Arial"/>
                <w:bCs/>
              </w:rPr>
              <w:t>O</w:t>
            </w:r>
            <w:r w:rsidRPr="00881499">
              <w:rPr>
                <w:rFonts w:ascii="Arial" w:hAnsi="Arial" w:cs="Arial"/>
                <w:bCs/>
              </w:rPr>
              <w:t xml:space="preserve">riginating with the State in the course of using and configuring the </w:t>
            </w:r>
            <w:r>
              <w:rPr>
                <w:rFonts w:ascii="Arial" w:hAnsi="Arial" w:cs="Arial"/>
                <w:bCs/>
              </w:rPr>
              <w:t>s</w:t>
            </w:r>
            <w:r w:rsidRPr="00881499">
              <w:rPr>
                <w:rFonts w:ascii="Arial" w:hAnsi="Arial" w:cs="Arial"/>
                <w:bCs/>
              </w:rPr>
              <w:t xml:space="preserve">ervices provided. </w:t>
            </w:r>
          </w:p>
          <w:p w14:paraId="2EE23D4E" w14:textId="58F8A155" w:rsidR="00674AB6" w:rsidRPr="001C5B7E" w:rsidRDefault="00674AB6" w:rsidP="00674AB6">
            <w:pPr>
              <w:pStyle w:val="DefaultText"/>
              <w:widowControl/>
              <w:rPr>
                <w:rStyle w:val="InitialStyle"/>
                <w:rFonts w:ascii="Arial" w:hAnsi="Arial" w:cs="Arial"/>
                <w:bCs/>
              </w:rPr>
            </w:pPr>
            <w:r>
              <w:rPr>
                <w:rFonts w:ascii="Arial" w:hAnsi="Arial" w:cs="Arial"/>
                <w:bCs/>
              </w:rPr>
              <w:t>State Data</w:t>
            </w:r>
            <w:r w:rsidRPr="00881499">
              <w:rPr>
                <w:rFonts w:ascii="Arial" w:hAnsi="Arial" w:cs="Arial"/>
                <w:bCs/>
              </w:rPr>
              <w:t xml:space="preserve"> includes any sensitive information held by the State that may be protected from disclosure pursuant to a federal or </w:t>
            </w:r>
            <w:r>
              <w:rPr>
                <w:rFonts w:ascii="Arial" w:hAnsi="Arial" w:cs="Arial"/>
                <w:bCs/>
              </w:rPr>
              <w:t>S</w:t>
            </w:r>
            <w:r w:rsidRPr="00881499">
              <w:rPr>
                <w:rFonts w:ascii="Arial" w:hAnsi="Arial" w:cs="Arial"/>
                <w:bCs/>
              </w:rPr>
              <w:t xml:space="preserve">tate statutory or regulatory scheme intended to protect that information, or pursuant to an order, resolution or determination of a court or administrative board or other administrative body. </w:t>
            </w:r>
          </w:p>
        </w:tc>
      </w:tr>
      <w:tr w:rsidR="00FA2363" w:rsidRPr="001C5B7E" w14:paraId="6CDF9D77" w14:textId="77777777" w:rsidTr="00A447E6">
        <w:trPr>
          <w:trHeight w:val="389"/>
        </w:trPr>
        <w:tc>
          <w:tcPr>
            <w:tcW w:w="2610" w:type="dxa"/>
            <w:shd w:val="clear" w:color="auto" w:fill="auto"/>
            <w:vAlign w:val="center"/>
          </w:tcPr>
          <w:p w14:paraId="3E2FDCEB" w14:textId="05973DD6" w:rsidR="00FA2363" w:rsidRPr="00A3529E" w:rsidRDefault="00FA2363" w:rsidP="00FA2363">
            <w:pPr>
              <w:pStyle w:val="DefaultText"/>
              <w:widowControl/>
              <w:rPr>
                <w:rStyle w:val="InitialStyle"/>
                <w:rFonts w:ascii="Arial" w:hAnsi="Arial" w:cs="Arial"/>
                <w:b/>
                <w:bCs/>
              </w:rPr>
            </w:pPr>
            <w:r w:rsidRPr="00A3529E">
              <w:rPr>
                <w:rStyle w:val="InitialStyle"/>
                <w:rFonts w:ascii="Arial" w:hAnsi="Arial" w:cs="Arial"/>
                <w:b/>
                <w:bCs/>
              </w:rPr>
              <w:t>Transcriptions</w:t>
            </w:r>
          </w:p>
        </w:tc>
        <w:tc>
          <w:tcPr>
            <w:tcW w:w="7532" w:type="dxa"/>
            <w:shd w:val="clear" w:color="auto" w:fill="auto"/>
            <w:vAlign w:val="center"/>
          </w:tcPr>
          <w:p w14:paraId="4D3B0946" w14:textId="2FB5CC14" w:rsidR="00FA2363" w:rsidRPr="001C5B7E" w:rsidRDefault="00B42C3E" w:rsidP="00FA2363">
            <w:pPr>
              <w:pStyle w:val="DefaultText"/>
              <w:widowControl/>
              <w:rPr>
                <w:rFonts w:ascii="Arial" w:hAnsi="Arial" w:cs="Arial"/>
              </w:rPr>
            </w:pPr>
            <w:r>
              <w:rPr>
                <w:rFonts w:ascii="Arial" w:hAnsi="Arial" w:cs="Arial"/>
              </w:rPr>
              <w:t>T</w:t>
            </w:r>
            <w:r w:rsidR="00FA2363" w:rsidRPr="001C5B7E">
              <w:rPr>
                <w:rFonts w:ascii="Arial" w:hAnsi="Arial" w:cs="Arial"/>
              </w:rPr>
              <w:t xml:space="preserve">ranscribed </w:t>
            </w:r>
            <w:r>
              <w:rPr>
                <w:rFonts w:ascii="Arial" w:hAnsi="Arial" w:cs="Arial"/>
              </w:rPr>
              <w:t>Health Professional</w:t>
            </w:r>
            <w:r w:rsidRPr="001C5B7E">
              <w:rPr>
                <w:rFonts w:ascii="Arial" w:hAnsi="Arial" w:cs="Arial"/>
              </w:rPr>
              <w:t xml:space="preserve"> </w:t>
            </w:r>
            <w:r w:rsidR="00FA2363" w:rsidRPr="001C5B7E">
              <w:rPr>
                <w:rFonts w:ascii="Arial" w:hAnsi="Arial" w:cs="Arial"/>
              </w:rPr>
              <w:t>reports sent to DDS</w:t>
            </w:r>
            <w:r>
              <w:rPr>
                <w:rFonts w:ascii="Arial" w:hAnsi="Arial" w:cs="Arial"/>
              </w:rPr>
              <w:t>.</w:t>
            </w:r>
          </w:p>
        </w:tc>
      </w:tr>
    </w:tbl>
    <w:p w14:paraId="1D5EDE75" w14:textId="77777777" w:rsidR="00F96C9F" w:rsidRPr="00DA6727" w:rsidRDefault="00F96C9F" w:rsidP="00B51518">
      <w:pPr>
        <w:pStyle w:val="DefaultText"/>
        <w:widowControl/>
        <w:spacing w:line="276" w:lineRule="auto"/>
        <w:rPr>
          <w:rStyle w:val="InitialStyle"/>
          <w:rFonts w:ascii="Arial" w:hAnsi="Arial"/>
          <w:b/>
        </w:rPr>
      </w:pPr>
    </w:p>
    <w:p w14:paraId="00EDE364" w14:textId="77777777" w:rsidR="00352A2A" w:rsidRDefault="00352A2A" w:rsidP="00205D0C">
      <w:pPr>
        <w:pStyle w:val="DefaultText"/>
        <w:widowControl/>
        <w:jc w:val="center"/>
        <w:rPr>
          <w:rStyle w:val="InitialStyle"/>
          <w:rFonts w:ascii="Arial" w:hAnsi="Arial" w:cs="Arial"/>
          <w:b/>
          <w:bCs/>
          <w:sz w:val="28"/>
          <w:szCs w:val="28"/>
        </w:rPr>
      </w:pPr>
    </w:p>
    <w:p w14:paraId="4B080230" w14:textId="77777777" w:rsidR="00352A2A" w:rsidRPr="00352A2A" w:rsidRDefault="00352A2A" w:rsidP="00352A2A"/>
    <w:p w14:paraId="3A66563E" w14:textId="77777777" w:rsidR="00352A2A" w:rsidRPr="00352A2A" w:rsidRDefault="00352A2A" w:rsidP="00352A2A"/>
    <w:p w14:paraId="4DDF5540" w14:textId="77777777" w:rsidR="00352A2A" w:rsidRPr="00352A2A" w:rsidRDefault="00352A2A" w:rsidP="00352A2A"/>
    <w:p w14:paraId="3720F027" w14:textId="77777777" w:rsidR="00352A2A" w:rsidRPr="00352A2A" w:rsidRDefault="00352A2A" w:rsidP="00352A2A"/>
    <w:p w14:paraId="6141D90B" w14:textId="77777777" w:rsidR="00352A2A" w:rsidRPr="00352A2A" w:rsidRDefault="00352A2A" w:rsidP="00352A2A"/>
    <w:p w14:paraId="7A38A49F" w14:textId="77777777" w:rsidR="00352A2A" w:rsidRPr="00352A2A" w:rsidRDefault="00352A2A" w:rsidP="00352A2A"/>
    <w:p w14:paraId="12F85A7A" w14:textId="77777777" w:rsidR="00352A2A" w:rsidRPr="00352A2A" w:rsidRDefault="00352A2A" w:rsidP="00352A2A"/>
    <w:p w14:paraId="75DCC8BC" w14:textId="77777777" w:rsidR="00352A2A" w:rsidRPr="00352A2A" w:rsidRDefault="00352A2A" w:rsidP="00352A2A"/>
    <w:p w14:paraId="53CF9003" w14:textId="77777777" w:rsidR="00352A2A" w:rsidRPr="00352A2A" w:rsidRDefault="00352A2A" w:rsidP="00352A2A"/>
    <w:p w14:paraId="65E82D5C" w14:textId="77777777" w:rsidR="00352A2A" w:rsidRPr="00352A2A" w:rsidRDefault="00352A2A" w:rsidP="00352A2A"/>
    <w:p w14:paraId="6BCD1638" w14:textId="77777777" w:rsidR="00352A2A" w:rsidRPr="00352A2A" w:rsidRDefault="00352A2A" w:rsidP="00352A2A"/>
    <w:p w14:paraId="13E41F20" w14:textId="77777777" w:rsidR="00352A2A" w:rsidRPr="00352A2A" w:rsidRDefault="00352A2A" w:rsidP="00352A2A"/>
    <w:p w14:paraId="370825CB" w14:textId="77777777" w:rsidR="00352A2A" w:rsidRDefault="00352A2A" w:rsidP="00205D0C">
      <w:pPr>
        <w:pStyle w:val="DefaultText"/>
        <w:widowControl/>
        <w:jc w:val="center"/>
        <w:rPr>
          <w:rStyle w:val="InitialStyle"/>
          <w:rFonts w:ascii="Arial" w:hAnsi="Arial" w:cs="Arial"/>
          <w:b/>
          <w:bCs/>
          <w:sz w:val="28"/>
          <w:szCs w:val="28"/>
        </w:rPr>
      </w:pPr>
    </w:p>
    <w:p w14:paraId="39D24A09" w14:textId="536F1089" w:rsidR="00352A2A" w:rsidRDefault="00352A2A" w:rsidP="00352A2A">
      <w:pPr>
        <w:pStyle w:val="DefaultText"/>
        <w:widowControl/>
        <w:tabs>
          <w:tab w:val="left" w:pos="2355"/>
        </w:tabs>
        <w:rPr>
          <w:rStyle w:val="InitialStyle"/>
          <w:rFonts w:ascii="Arial" w:hAnsi="Arial" w:cs="Arial"/>
          <w:b/>
          <w:bCs/>
          <w:sz w:val="28"/>
          <w:szCs w:val="28"/>
        </w:rPr>
      </w:pPr>
      <w:r>
        <w:rPr>
          <w:rStyle w:val="InitialStyle"/>
          <w:rFonts w:ascii="Arial" w:hAnsi="Arial" w:cs="Arial"/>
          <w:b/>
          <w:bCs/>
          <w:sz w:val="28"/>
          <w:szCs w:val="28"/>
        </w:rPr>
        <w:tab/>
      </w:r>
    </w:p>
    <w:p w14:paraId="3C7AF595" w14:textId="4E9EB6A9" w:rsidR="00205D0C" w:rsidRPr="001A0E35" w:rsidRDefault="00D82630" w:rsidP="00205D0C">
      <w:pPr>
        <w:pStyle w:val="DefaultText"/>
        <w:widowControl/>
        <w:jc w:val="center"/>
        <w:rPr>
          <w:rStyle w:val="InitialStyle"/>
          <w:rFonts w:ascii="Arial" w:hAnsi="Arial" w:cs="Arial"/>
          <w:b/>
          <w:bCs/>
          <w:sz w:val="28"/>
          <w:szCs w:val="28"/>
        </w:rPr>
      </w:pPr>
      <w:r w:rsidRPr="00352A2A">
        <w:br w:type="page"/>
      </w:r>
      <w:r w:rsidR="00205D0C" w:rsidRPr="003326F9">
        <w:rPr>
          <w:rStyle w:val="InitialStyle"/>
          <w:rFonts w:ascii="Arial" w:hAnsi="Arial" w:cs="Arial"/>
          <w:b/>
          <w:bCs/>
          <w:sz w:val="28"/>
          <w:szCs w:val="28"/>
        </w:rPr>
        <w:lastRenderedPageBreak/>
        <w:t>State of Maine - Department of Health and Human Services</w:t>
      </w:r>
    </w:p>
    <w:p w14:paraId="769EDAEB" w14:textId="77777777" w:rsidR="00503831" w:rsidRPr="00FA2363" w:rsidRDefault="00503831" w:rsidP="00503831">
      <w:pPr>
        <w:pStyle w:val="DefaultText"/>
        <w:widowControl/>
        <w:jc w:val="center"/>
        <w:rPr>
          <w:rStyle w:val="InitialStyle"/>
          <w:rFonts w:ascii="Arial" w:hAnsi="Arial"/>
          <w:i/>
          <w:sz w:val="28"/>
        </w:rPr>
      </w:pPr>
      <w:r w:rsidRPr="00FA2363">
        <w:rPr>
          <w:rStyle w:val="InitialStyle"/>
          <w:rFonts w:ascii="Arial" w:hAnsi="Arial"/>
          <w:i/>
          <w:sz w:val="28"/>
        </w:rPr>
        <w:t>Office for Family Independence</w:t>
      </w:r>
    </w:p>
    <w:p w14:paraId="14D216B5" w14:textId="66103A53"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A54F48" w:rsidRPr="00A54F48">
        <w:rPr>
          <w:rStyle w:val="InitialStyle"/>
          <w:rFonts w:ascii="Arial" w:hAnsi="Arial" w:cs="Arial"/>
          <w:b/>
          <w:bCs/>
          <w:sz w:val="28"/>
          <w:szCs w:val="28"/>
        </w:rPr>
        <w:t>202407128</w:t>
      </w:r>
    </w:p>
    <w:p w14:paraId="28887383" w14:textId="77777777" w:rsidR="00301031" w:rsidRPr="00B2276E" w:rsidRDefault="00301031" w:rsidP="00301031">
      <w:pPr>
        <w:pStyle w:val="DefaultText"/>
        <w:widowControl/>
        <w:jc w:val="center"/>
        <w:rPr>
          <w:rStyle w:val="InitialStyle"/>
          <w:rFonts w:ascii="Arial" w:hAnsi="Arial" w:cs="Arial"/>
          <w:b/>
          <w:bCs/>
          <w:sz w:val="28"/>
          <w:szCs w:val="28"/>
          <w:u w:val="single"/>
        </w:rPr>
      </w:pPr>
      <w:r w:rsidRPr="00B2276E">
        <w:rPr>
          <w:rStyle w:val="InitialStyle"/>
          <w:rFonts w:ascii="Arial" w:hAnsi="Arial" w:cs="Arial"/>
          <w:b/>
          <w:bCs/>
          <w:sz w:val="28"/>
          <w:szCs w:val="28"/>
          <w:u w:val="single"/>
        </w:rPr>
        <w:t>Medical Transcription 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8" w:name="_Toc367174722"/>
      <w:bookmarkStart w:id="9"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8"/>
      <w:bookmarkEnd w:id="9"/>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F261BD">
      <w:pPr>
        <w:pStyle w:val="ListParagraph"/>
        <w:numPr>
          <w:ilvl w:val="0"/>
          <w:numId w:val="4"/>
        </w:numPr>
        <w:rPr>
          <w:rFonts w:ascii="Arial" w:hAnsi="Arial" w:cs="Arial"/>
          <w:b/>
          <w:sz w:val="24"/>
          <w:szCs w:val="24"/>
        </w:rPr>
      </w:pPr>
      <w:bookmarkStart w:id="10" w:name="_Toc367174723"/>
      <w:bookmarkStart w:id="11"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10"/>
      <w:bookmarkEnd w:id="11"/>
    </w:p>
    <w:p w14:paraId="624747E8" w14:textId="77777777" w:rsidR="00E82FB4" w:rsidRPr="004F0520" w:rsidRDefault="00E82FB4" w:rsidP="004F0520">
      <w:pPr>
        <w:rPr>
          <w:rFonts w:ascii="Arial" w:hAnsi="Arial" w:cs="Arial"/>
          <w:sz w:val="24"/>
          <w:szCs w:val="24"/>
        </w:rPr>
      </w:pPr>
    </w:p>
    <w:p w14:paraId="3BE67194" w14:textId="402DA9BC" w:rsidR="00EE12D5" w:rsidRPr="003326F9" w:rsidRDefault="00EE12D5" w:rsidP="00EE12D5">
      <w:pPr>
        <w:widowControl/>
        <w:rPr>
          <w:rFonts w:ascii="Arial" w:hAnsi="Arial" w:cs="Arial"/>
          <w:sz w:val="24"/>
          <w:szCs w:val="24"/>
        </w:rPr>
      </w:pPr>
      <w:r w:rsidRPr="003326F9">
        <w:rPr>
          <w:rFonts w:ascii="Arial" w:hAnsi="Arial" w:cs="Arial"/>
          <w:sz w:val="24"/>
          <w:szCs w:val="24"/>
        </w:rPr>
        <w:t xml:space="preserve">The Department of Health and Human Services (Department) is seeking </w:t>
      </w:r>
      <w:r>
        <w:rPr>
          <w:rFonts w:ascii="Arial" w:hAnsi="Arial" w:cs="Arial"/>
          <w:sz w:val="24"/>
          <w:szCs w:val="24"/>
        </w:rPr>
        <w:t xml:space="preserve">Medical Transcription Services </w:t>
      </w:r>
      <w:r w:rsidRPr="003326F9">
        <w:rPr>
          <w:rFonts w:ascii="Arial" w:hAnsi="Arial" w:cs="Arial"/>
          <w:sz w:val="24"/>
          <w:szCs w:val="24"/>
        </w:rPr>
        <w:t xml:space="preserve">as defined in this Request for Proposals (RFP) document. This document provides instructions for submitting proposals, the procedure and criteria by which the </w:t>
      </w:r>
      <w:r w:rsidR="00B2276E">
        <w:rPr>
          <w:rFonts w:ascii="Arial" w:hAnsi="Arial" w:cs="Arial"/>
          <w:sz w:val="24"/>
          <w:szCs w:val="24"/>
        </w:rPr>
        <w:t>awarded Bidder</w:t>
      </w:r>
      <w:r w:rsidRPr="003326F9">
        <w:rPr>
          <w:rFonts w:ascii="Arial" w:hAnsi="Arial" w:cs="Arial"/>
          <w:sz w:val="24"/>
          <w:szCs w:val="24"/>
        </w:rPr>
        <w:t xml:space="preserve"> will be selected, and the contractual terms which will govern the relationship between the State of Maine (State) and the awarded Bidder.</w:t>
      </w:r>
    </w:p>
    <w:p w14:paraId="12A019A1" w14:textId="77777777" w:rsidR="00EE12D5" w:rsidRPr="00861F3E" w:rsidRDefault="00EE12D5" w:rsidP="00EE12D5">
      <w:pPr>
        <w:widowControl/>
        <w:tabs>
          <w:tab w:val="left" w:pos="180"/>
        </w:tabs>
        <w:ind w:left="180"/>
        <w:rPr>
          <w:rFonts w:ascii="Arial" w:hAnsi="Arial" w:cs="Arial"/>
          <w:sz w:val="24"/>
          <w:szCs w:val="24"/>
        </w:rPr>
      </w:pPr>
    </w:p>
    <w:p w14:paraId="2303E751" w14:textId="6A1CDBB7" w:rsidR="00EE12D5" w:rsidRPr="00B359F5" w:rsidRDefault="00B2276E" w:rsidP="00EE12D5">
      <w:pPr>
        <w:pStyle w:val="BodyText"/>
        <w:ind w:right="137"/>
        <w:rPr>
          <w:rFonts w:ascii="Arial" w:hAnsi="Arial" w:cs="Arial"/>
        </w:rPr>
      </w:pPr>
      <w:r>
        <w:rPr>
          <w:rFonts w:ascii="Arial" w:hAnsi="Arial" w:cs="Arial"/>
        </w:rPr>
        <w:t>The Department is dedicated to promoting health, safety, resiliency, and opportunity to all Maine Residents.</w:t>
      </w:r>
      <w:bookmarkStart w:id="12" w:name="_Hlk167874744"/>
      <w:r w:rsidR="00EE12D5" w:rsidRPr="001849FD">
        <w:rPr>
          <w:rFonts w:ascii="Arial" w:hAnsi="Arial" w:cs="Arial"/>
        </w:rPr>
        <w:t xml:space="preserve">  </w:t>
      </w:r>
      <w:r w:rsidR="00EE12D5">
        <w:rPr>
          <w:rFonts w:ascii="Arial" w:hAnsi="Arial" w:cs="Arial"/>
        </w:rPr>
        <w:t xml:space="preserve">The Department’s Office for Family Independence, </w:t>
      </w:r>
      <w:bookmarkStart w:id="13" w:name="_Hlk167873310"/>
      <w:r w:rsidR="00EE12D5">
        <w:rPr>
          <w:rFonts w:ascii="Arial" w:hAnsi="Arial" w:cs="Arial"/>
        </w:rPr>
        <w:t>Disability Determination Services (DDS),</w:t>
      </w:r>
      <w:r w:rsidR="00EE12D5" w:rsidRPr="00881B89">
        <w:rPr>
          <w:rFonts w:ascii="Arial" w:hAnsi="Arial" w:cs="Arial"/>
        </w:rPr>
        <w:t xml:space="preserve"> </w:t>
      </w:r>
      <w:r w:rsidR="00EE12D5">
        <w:rPr>
          <w:rFonts w:ascii="Arial" w:hAnsi="Arial" w:cs="Arial"/>
        </w:rPr>
        <w:t>assists</w:t>
      </w:r>
      <w:r w:rsidR="00EE12D5" w:rsidRPr="00881B89">
        <w:rPr>
          <w:rFonts w:ascii="Arial" w:hAnsi="Arial" w:cs="Arial"/>
        </w:rPr>
        <w:t xml:space="preserve"> </w:t>
      </w:r>
      <w:r w:rsidR="00EE12D5">
        <w:rPr>
          <w:rFonts w:ascii="Arial" w:hAnsi="Arial" w:cs="Arial"/>
        </w:rPr>
        <w:t>Maine residents</w:t>
      </w:r>
      <w:r w:rsidR="00EE12D5" w:rsidRPr="00881B89">
        <w:rPr>
          <w:rFonts w:ascii="Arial" w:hAnsi="Arial" w:cs="Arial"/>
        </w:rPr>
        <w:t xml:space="preserve"> </w:t>
      </w:r>
      <w:r w:rsidR="00EE12D5">
        <w:rPr>
          <w:rFonts w:ascii="Arial" w:hAnsi="Arial" w:cs="Arial"/>
        </w:rPr>
        <w:t xml:space="preserve">with eligibility </w:t>
      </w:r>
      <w:r w:rsidR="00C87B5E">
        <w:rPr>
          <w:rFonts w:ascii="Arial" w:hAnsi="Arial" w:cs="Arial"/>
        </w:rPr>
        <w:t xml:space="preserve">Claims </w:t>
      </w:r>
      <w:r w:rsidR="00EE12D5">
        <w:rPr>
          <w:rFonts w:ascii="Arial" w:hAnsi="Arial" w:cs="Arial"/>
        </w:rPr>
        <w:t xml:space="preserve">and </w:t>
      </w:r>
      <w:r w:rsidR="00EE12D5" w:rsidRPr="00881B89">
        <w:rPr>
          <w:rFonts w:ascii="Arial" w:hAnsi="Arial" w:cs="Arial"/>
        </w:rPr>
        <w:t>bring</w:t>
      </w:r>
      <w:r w:rsidR="00EE12D5">
        <w:rPr>
          <w:rFonts w:ascii="Arial" w:hAnsi="Arial" w:cs="Arial"/>
        </w:rPr>
        <w:t>s</w:t>
      </w:r>
      <w:r w:rsidR="00EE12D5" w:rsidRPr="00881B89">
        <w:rPr>
          <w:rFonts w:ascii="Arial" w:hAnsi="Arial" w:cs="Arial"/>
        </w:rPr>
        <w:t xml:space="preserve"> approximately </w:t>
      </w:r>
      <w:r w:rsidR="00EB1708">
        <w:rPr>
          <w:rFonts w:ascii="Arial" w:hAnsi="Arial" w:cs="Arial"/>
        </w:rPr>
        <w:t xml:space="preserve">ninety three </w:t>
      </w:r>
      <w:r w:rsidR="00EE12D5" w:rsidRPr="00881B89">
        <w:rPr>
          <w:rFonts w:ascii="Arial" w:hAnsi="Arial" w:cs="Arial"/>
        </w:rPr>
        <w:t xml:space="preserve">million dollars </w:t>
      </w:r>
      <w:r w:rsidR="00EB1708">
        <w:rPr>
          <w:rFonts w:ascii="Arial" w:hAnsi="Arial" w:cs="Arial"/>
        </w:rPr>
        <w:t>(</w:t>
      </w:r>
      <w:r w:rsidR="0023658C">
        <w:rPr>
          <w:rFonts w:ascii="Arial" w:hAnsi="Arial" w:cs="Arial"/>
        </w:rPr>
        <w:t>$</w:t>
      </w:r>
      <w:r w:rsidR="00EB1708">
        <w:rPr>
          <w:rFonts w:ascii="Arial" w:hAnsi="Arial" w:cs="Arial"/>
        </w:rPr>
        <w:t xml:space="preserve">93,000,000) </w:t>
      </w:r>
      <w:r w:rsidR="00EE12D5" w:rsidRPr="00881B89">
        <w:rPr>
          <w:rFonts w:ascii="Arial" w:hAnsi="Arial" w:cs="Arial"/>
        </w:rPr>
        <w:t xml:space="preserve">in benefits to </w:t>
      </w:r>
      <w:r w:rsidR="00EE12D5">
        <w:rPr>
          <w:rFonts w:ascii="Arial" w:hAnsi="Arial" w:cs="Arial"/>
        </w:rPr>
        <w:t>eligible Claimants</w:t>
      </w:r>
      <w:r w:rsidR="0023658C">
        <w:rPr>
          <w:rFonts w:ascii="Arial" w:hAnsi="Arial" w:cs="Arial"/>
        </w:rPr>
        <w:t>, monthly</w:t>
      </w:r>
      <w:r w:rsidR="00EE12D5" w:rsidRPr="00881B89">
        <w:rPr>
          <w:rFonts w:ascii="Arial" w:hAnsi="Arial" w:cs="Arial"/>
        </w:rPr>
        <w:t>.</w:t>
      </w:r>
      <w:r w:rsidR="00EE12D5">
        <w:rPr>
          <w:rFonts w:ascii="Arial" w:hAnsi="Arial" w:cs="Arial"/>
        </w:rPr>
        <w:t xml:space="preserve"> </w:t>
      </w:r>
      <w:bookmarkEnd w:id="12"/>
      <w:bookmarkEnd w:id="13"/>
      <w:r w:rsidR="00EE12D5" w:rsidRPr="00FE2C8B">
        <w:rPr>
          <w:rFonts w:ascii="Arial" w:hAnsi="Arial" w:cs="Arial"/>
        </w:rPr>
        <w:t>DDS determine</w:t>
      </w:r>
      <w:r w:rsidR="00EE12D5">
        <w:rPr>
          <w:rFonts w:ascii="Arial" w:hAnsi="Arial" w:cs="Arial"/>
        </w:rPr>
        <w:t>s</w:t>
      </w:r>
      <w:r w:rsidR="00EE12D5" w:rsidRPr="00FE2C8B">
        <w:rPr>
          <w:rFonts w:ascii="Arial" w:hAnsi="Arial" w:cs="Arial"/>
        </w:rPr>
        <w:t xml:space="preserve"> if a Claimant meets the criteria for Social Security Disability </w:t>
      </w:r>
      <w:r w:rsidR="00EE12D5">
        <w:rPr>
          <w:rFonts w:ascii="Arial" w:hAnsi="Arial" w:cs="Arial"/>
        </w:rPr>
        <w:t xml:space="preserve">(SSD) </w:t>
      </w:r>
      <w:r w:rsidR="00EE12D5" w:rsidRPr="00FE2C8B">
        <w:rPr>
          <w:rFonts w:ascii="Arial" w:hAnsi="Arial" w:cs="Arial"/>
        </w:rPr>
        <w:t>benefits</w:t>
      </w:r>
      <w:r w:rsidR="00EE12D5">
        <w:rPr>
          <w:rFonts w:ascii="Arial" w:hAnsi="Arial" w:cs="Arial"/>
        </w:rPr>
        <w:t xml:space="preserve"> for the Social Security Administration (SSA</w:t>
      </w:r>
      <w:r w:rsidR="00EE12D5" w:rsidRPr="00B359F5">
        <w:rPr>
          <w:rFonts w:ascii="Arial" w:hAnsi="Arial" w:cs="Arial"/>
        </w:rPr>
        <w:t>).  In order for a Claimant to be eligible for SSD benefits, DDS must receive medical, physical</w:t>
      </w:r>
      <w:r w:rsidRPr="00B359F5">
        <w:rPr>
          <w:rFonts w:ascii="Arial" w:hAnsi="Arial" w:cs="Arial"/>
        </w:rPr>
        <w:t>,</w:t>
      </w:r>
      <w:r w:rsidR="00EE12D5" w:rsidRPr="00B359F5">
        <w:rPr>
          <w:rFonts w:ascii="Arial" w:hAnsi="Arial" w:cs="Arial"/>
        </w:rPr>
        <w:t xml:space="preserve"> and psychological reports from the Claimant’s treating Health Professional(s). In addition, DDS schedule</w:t>
      </w:r>
      <w:r w:rsidR="00834B06" w:rsidRPr="00B359F5">
        <w:rPr>
          <w:rFonts w:ascii="Arial" w:hAnsi="Arial" w:cs="Arial"/>
        </w:rPr>
        <w:t>s</w:t>
      </w:r>
      <w:r w:rsidR="00EE12D5" w:rsidRPr="00B359F5">
        <w:rPr>
          <w:rFonts w:ascii="Arial" w:hAnsi="Arial" w:cs="Arial"/>
        </w:rPr>
        <w:t xml:space="preserve"> </w:t>
      </w:r>
      <w:r w:rsidR="005B453C" w:rsidRPr="00B359F5">
        <w:rPr>
          <w:rFonts w:ascii="Arial" w:hAnsi="Arial" w:cs="Arial"/>
        </w:rPr>
        <w:t>consultative e</w:t>
      </w:r>
      <w:r w:rsidR="00EE12D5" w:rsidRPr="00B359F5">
        <w:rPr>
          <w:rFonts w:ascii="Arial" w:hAnsi="Arial" w:cs="Arial"/>
        </w:rPr>
        <w:t xml:space="preserve">xaminations with independent Health Professionals, as needed.  </w:t>
      </w:r>
    </w:p>
    <w:p w14:paraId="67CDE03F" w14:textId="77777777" w:rsidR="00EE12D5" w:rsidRPr="00881297" w:rsidRDefault="00EE12D5" w:rsidP="00EE12D5">
      <w:pPr>
        <w:pStyle w:val="BodyText"/>
        <w:ind w:right="137"/>
        <w:rPr>
          <w:rFonts w:ascii="Arial" w:hAnsi="Arial" w:cs="Arial"/>
          <w:highlight w:val="yellow"/>
        </w:rPr>
      </w:pPr>
    </w:p>
    <w:p w14:paraId="26C59C13" w14:textId="03F7A626" w:rsidR="00D41401" w:rsidRDefault="00EE12D5" w:rsidP="008E16C3">
      <w:pPr>
        <w:pStyle w:val="BodyText"/>
        <w:spacing w:before="72"/>
        <w:ind w:right="137"/>
        <w:rPr>
          <w:rFonts w:ascii="Arial" w:hAnsi="Arial" w:cs="Arial"/>
        </w:rPr>
      </w:pPr>
      <w:bookmarkStart w:id="14" w:name="_Hlk167872264"/>
      <w:r w:rsidRPr="00B359F5">
        <w:rPr>
          <w:rFonts w:ascii="Arial" w:hAnsi="Arial" w:cs="Arial"/>
        </w:rPr>
        <w:t>The services provided as a result of this RFP will ensure Health Professionals have access to Medical Transcription services in order for the necessary reports to be Dictated for the Claimant’s SSD benefits</w:t>
      </w:r>
      <w:r w:rsidRPr="003C7921">
        <w:rPr>
          <w:rFonts w:ascii="Arial" w:hAnsi="Arial" w:cs="Arial"/>
        </w:rPr>
        <w:t xml:space="preserve"> </w:t>
      </w:r>
      <w:r>
        <w:rPr>
          <w:rFonts w:ascii="Arial" w:hAnsi="Arial" w:cs="Arial"/>
        </w:rPr>
        <w:t>to be determined.</w:t>
      </w:r>
      <w:r w:rsidRPr="00FE2C8B">
        <w:rPr>
          <w:rFonts w:ascii="Arial" w:hAnsi="Arial" w:cs="Arial"/>
        </w:rPr>
        <w:t xml:space="preserve"> </w:t>
      </w:r>
      <w:r>
        <w:rPr>
          <w:rFonts w:ascii="Arial" w:hAnsi="Arial" w:cs="Arial"/>
        </w:rPr>
        <w:t xml:space="preserve"> </w:t>
      </w:r>
      <w:r w:rsidRPr="00597B48">
        <w:rPr>
          <w:rFonts w:ascii="Arial" w:hAnsi="Arial" w:cs="Arial"/>
        </w:rPr>
        <w:t xml:space="preserve">DDS generates approximately </w:t>
      </w:r>
      <w:r w:rsidR="00597B48" w:rsidRPr="00597B48">
        <w:rPr>
          <w:rFonts w:ascii="Arial" w:hAnsi="Arial" w:cs="Arial"/>
        </w:rPr>
        <w:t>sixty-three</w:t>
      </w:r>
      <w:r w:rsidRPr="00597B48">
        <w:rPr>
          <w:rFonts w:ascii="Arial" w:hAnsi="Arial" w:cs="Arial"/>
        </w:rPr>
        <w:t xml:space="preserve"> thousand </w:t>
      </w:r>
      <w:r w:rsidR="00597B48" w:rsidRPr="00597B48">
        <w:rPr>
          <w:rFonts w:ascii="Arial" w:hAnsi="Arial" w:cs="Arial"/>
        </w:rPr>
        <w:t>three hundred and fifty-eight</w:t>
      </w:r>
      <w:r w:rsidRPr="00597B48">
        <w:rPr>
          <w:rFonts w:ascii="Arial" w:hAnsi="Arial" w:cs="Arial"/>
        </w:rPr>
        <w:t xml:space="preserve"> (</w:t>
      </w:r>
      <w:r w:rsidR="00597B48" w:rsidRPr="00597B48">
        <w:rPr>
          <w:rFonts w:ascii="Arial" w:hAnsi="Arial" w:cs="Arial"/>
        </w:rPr>
        <w:t>63,358</w:t>
      </w:r>
      <w:r w:rsidRPr="00597B48">
        <w:rPr>
          <w:rFonts w:ascii="Arial" w:hAnsi="Arial" w:cs="Arial"/>
        </w:rPr>
        <w:t>) Lines per month using sixty-five (65) character Line calculation.</w:t>
      </w:r>
      <w:r w:rsidRPr="00861F3E">
        <w:rPr>
          <w:rFonts w:ascii="Arial" w:hAnsi="Arial" w:cs="Arial"/>
        </w:rPr>
        <w:t xml:space="preserve">  </w:t>
      </w:r>
      <w:bookmarkStart w:id="15" w:name="_Hlk83292789"/>
      <w:bookmarkStart w:id="16" w:name="_Hlk71031929"/>
    </w:p>
    <w:bookmarkEnd w:id="15"/>
    <w:bookmarkEnd w:id="16"/>
    <w:p w14:paraId="47DA2B58" w14:textId="77777777" w:rsidR="00095BA3" w:rsidRPr="004F0520" w:rsidRDefault="00095BA3" w:rsidP="004F0520">
      <w:pPr>
        <w:rPr>
          <w:rFonts w:ascii="Arial" w:hAnsi="Arial" w:cs="Arial"/>
          <w:sz w:val="24"/>
          <w:szCs w:val="24"/>
        </w:rPr>
      </w:pPr>
    </w:p>
    <w:p w14:paraId="17BDAA75" w14:textId="2BE6B885" w:rsidR="005669D1" w:rsidRPr="00F53B75" w:rsidRDefault="005669D1" w:rsidP="00F261BD">
      <w:pPr>
        <w:pStyle w:val="ListParagraph"/>
        <w:numPr>
          <w:ilvl w:val="0"/>
          <w:numId w:val="4"/>
        </w:numPr>
        <w:rPr>
          <w:rFonts w:ascii="Arial" w:hAnsi="Arial" w:cs="Arial"/>
          <w:b/>
          <w:sz w:val="24"/>
          <w:szCs w:val="24"/>
        </w:rPr>
      </w:pPr>
      <w:bookmarkStart w:id="17" w:name="_Toc367174724"/>
      <w:bookmarkStart w:id="18" w:name="_Toc397069192"/>
      <w:bookmarkEnd w:id="14"/>
      <w:r w:rsidRPr="00F53B75">
        <w:rPr>
          <w:rFonts w:ascii="Arial" w:hAnsi="Arial" w:cs="Arial"/>
          <w:b/>
          <w:sz w:val="24"/>
          <w:szCs w:val="24"/>
        </w:rPr>
        <w:t>General Provisions</w:t>
      </w:r>
      <w:bookmarkEnd w:id="17"/>
      <w:bookmarkEnd w:id="18"/>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F261BD">
      <w:pPr>
        <w:pStyle w:val="ListParagraph"/>
        <w:numPr>
          <w:ilvl w:val="1"/>
          <w:numId w:val="4"/>
        </w:numPr>
        <w:rPr>
          <w:rFonts w:ascii="Arial" w:hAnsi="Arial" w:cs="Arial"/>
          <w:sz w:val="24"/>
          <w:szCs w:val="24"/>
        </w:rPr>
      </w:pPr>
      <w:bookmarkStart w:id="19" w:name="_Hlk115355531"/>
      <w:bookmarkStart w:id="20" w:name="_Toc367174725"/>
      <w:bookmarkStart w:id="21"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F261BD">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F261BD">
      <w:pPr>
        <w:pStyle w:val="ListParagraph"/>
        <w:numPr>
          <w:ilvl w:val="1"/>
          <w:numId w:val="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F261BD">
      <w:pPr>
        <w:pStyle w:val="ListParagraph"/>
        <w:numPr>
          <w:ilvl w:val="1"/>
          <w:numId w:val="4"/>
        </w:numPr>
        <w:rPr>
          <w:rFonts w:ascii="Arial" w:hAnsi="Arial" w:cs="Arial"/>
          <w:sz w:val="24"/>
          <w:szCs w:val="24"/>
        </w:rPr>
      </w:pPr>
      <w:r w:rsidRPr="00C97934">
        <w:rPr>
          <w:rFonts w:ascii="Arial" w:hAnsi="Arial" w:cs="Arial"/>
          <w:sz w:val="24"/>
          <w:szCs w:val="24"/>
        </w:rPr>
        <w:t xml:space="preserve">Bidders will take careful note that in evaluating a proposal submitted in response to the RFP, the Department will consider materials provided in the proposal, information obtained through interviews/presentations (if any), and internal Departmental information </w:t>
      </w:r>
      <w:r w:rsidRPr="00C97934">
        <w:rPr>
          <w:rFonts w:ascii="Arial" w:hAnsi="Arial" w:cs="Arial"/>
          <w:sz w:val="24"/>
          <w:szCs w:val="24"/>
        </w:rPr>
        <w:lastRenderedPageBreak/>
        <w:t>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F261BD">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F261BD">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C04F398" w14:textId="77777777" w:rsidR="0086531F" w:rsidRPr="00C97934" w:rsidRDefault="0086531F" w:rsidP="00F261BD">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2501DB06" w14:textId="77777777" w:rsidR="0086531F" w:rsidRPr="00C97934" w:rsidRDefault="0086531F" w:rsidP="00F261BD">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0171CE6B" w:rsidR="007557FA" w:rsidRPr="0086531F" w:rsidRDefault="0086531F" w:rsidP="00F261BD">
      <w:pPr>
        <w:pStyle w:val="ListParagraph"/>
        <w:numPr>
          <w:ilvl w:val="1"/>
          <w:numId w:val="4"/>
        </w:numPr>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bookmarkEnd w:id="19"/>
    <w:p w14:paraId="7040638B" w14:textId="77777777" w:rsidR="007557FA" w:rsidRDefault="007557FA" w:rsidP="007557FA">
      <w:pPr>
        <w:pStyle w:val="ListParagraph"/>
        <w:rPr>
          <w:rFonts w:ascii="Arial" w:hAnsi="Arial" w:cs="Arial"/>
          <w:sz w:val="24"/>
          <w:szCs w:val="24"/>
        </w:rPr>
      </w:pPr>
    </w:p>
    <w:p w14:paraId="38874C83" w14:textId="669D5743" w:rsidR="00F53B75" w:rsidRPr="00762AA5" w:rsidRDefault="001E028B" w:rsidP="00F261BD">
      <w:pPr>
        <w:pStyle w:val="ListParagraph"/>
        <w:numPr>
          <w:ilvl w:val="0"/>
          <w:numId w:val="4"/>
        </w:numPr>
        <w:rPr>
          <w:rFonts w:ascii="Arial" w:hAnsi="Arial" w:cs="Arial"/>
          <w:sz w:val="24"/>
          <w:szCs w:val="24"/>
        </w:rPr>
      </w:pPr>
      <w:bookmarkStart w:id="22" w:name="_Toc367174726"/>
      <w:bookmarkStart w:id="23" w:name="_Toc397069194"/>
      <w:bookmarkEnd w:id="20"/>
      <w:bookmarkEnd w:id="21"/>
      <w:r w:rsidRPr="00762AA5">
        <w:rPr>
          <w:rFonts w:ascii="Arial" w:hAnsi="Arial" w:cs="Arial"/>
          <w:b/>
          <w:sz w:val="24"/>
          <w:szCs w:val="24"/>
        </w:rPr>
        <w:t>Contract Term</w:t>
      </w:r>
      <w:bookmarkStart w:id="24" w:name="_Toc367174727"/>
      <w:bookmarkStart w:id="25" w:name="_Toc397069195"/>
      <w:bookmarkEnd w:id="22"/>
      <w:bookmarkEnd w:id="23"/>
    </w:p>
    <w:p w14:paraId="3D299E0D" w14:textId="77777777" w:rsidR="00F53B75" w:rsidRPr="00762AA5" w:rsidRDefault="00F53B75" w:rsidP="00041E02">
      <w:pPr>
        <w:pStyle w:val="ListParagraph"/>
        <w:ind w:left="0"/>
        <w:rPr>
          <w:rFonts w:ascii="Arial" w:hAnsi="Arial" w:cs="Arial"/>
          <w:sz w:val="24"/>
          <w:szCs w:val="24"/>
        </w:rPr>
      </w:pPr>
    </w:p>
    <w:p w14:paraId="4DC51E87" w14:textId="42C4942C" w:rsidR="00F53B75" w:rsidRPr="00F53B75" w:rsidRDefault="00F53B75" w:rsidP="00F53B75">
      <w:pPr>
        <w:rPr>
          <w:rFonts w:ascii="Arial" w:hAnsi="Arial" w:cs="Arial"/>
          <w:sz w:val="24"/>
          <w:szCs w:val="24"/>
        </w:rPr>
      </w:pPr>
      <w:bookmarkStart w:id="26" w:name="_Hlk83293125"/>
      <w:r w:rsidRPr="00762AA5">
        <w:rPr>
          <w:rFonts w:ascii="Arial" w:hAnsi="Arial" w:cs="Arial"/>
          <w:sz w:val="24"/>
          <w:szCs w:val="24"/>
        </w:rPr>
        <w:t xml:space="preserve">The Department is seeking cost-efficient </w:t>
      </w:r>
      <w:r w:rsidR="00CE4A17">
        <w:rPr>
          <w:rFonts w:ascii="Arial" w:hAnsi="Arial" w:cs="Arial"/>
          <w:sz w:val="24"/>
          <w:szCs w:val="24"/>
        </w:rPr>
        <w:t>proposals</w:t>
      </w:r>
      <w:r w:rsidR="00CE4A17"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CE4A17">
        <w:rPr>
          <w:rFonts w:ascii="Arial" w:hAnsi="Arial" w:cs="Arial"/>
          <w:sz w:val="24"/>
          <w:szCs w:val="24"/>
        </w:rPr>
        <w:t>this</w:t>
      </w:r>
      <w:r w:rsidR="00CE4A17"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CE4A17">
        <w:rPr>
          <w:rFonts w:ascii="Arial" w:hAnsi="Arial" w:cs="Arial"/>
          <w:sz w:val="24"/>
          <w:szCs w:val="24"/>
        </w:rPr>
        <w:t>The</w:t>
      </w:r>
      <w:r w:rsidRPr="00616DCB">
        <w:rPr>
          <w:rFonts w:ascii="Arial" w:hAnsi="Arial" w:cs="Arial"/>
          <w:sz w:val="24"/>
          <w:szCs w:val="24"/>
        </w:rPr>
        <w:t xml:space="preserv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041E02">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w:t>
      </w:r>
      <w:r w:rsidRPr="00FA2363">
        <w:rPr>
          <w:rFonts w:ascii="Arial" w:hAnsi="Arial" w:cs="Arial"/>
          <w:sz w:val="24"/>
          <w:szCs w:val="24"/>
        </w:rPr>
        <w:t xml:space="preserve">the contract for </w:t>
      </w:r>
      <w:r w:rsidR="00BA4DB2" w:rsidRPr="00FA2363">
        <w:rPr>
          <w:rFonts w:ascii="Arial" w:hAnsi="Arial" w:cs="Arial"/>
          <w:sz w:val="24"/>
          <w:szCs w:val="24"/>
        </w:rPr>
        <w:t>two (2)</w:t>
      </w:r>
      <w:r w:rsidR="00BA4DB2" w:rsidRPr="00FA2363">
        <w:rPr>
          <w:rFonts w:ascii="Arial" w:hAnsi="Arial"/>
          <w:sz w:val="24"/>
        </w:rPr>
        <w:t xml:space="preserve"> </w:t>
      </w:r>
      <w:r w:rsidRPr="00FA2363">
        <w:rPr>
          <w:rFonts w:ascii="Arial" w:hAnsi="Arial" w:cs="Arial"/>
          <w:sz w:val="24"/>
          <w:szCs w:val="24"/>
        </w:rPr>
        <w:t xml:space="preserve">renewal periods, as shown in the table below, and subject to continued </w:t>
      </w:r>
      <w:r w:rsidRPr="00F53B75">
        <w:rPr>
          <w:rFonts w:ascii="Arial" w:hAnsi="Arial" w:cs="Arial"/>
          <w:sz w:val="24"/>
          <w:szCs w:val="24"/>
        </w:rPr>
        <w:t>availability of funding and satisfactory performance.</w:t>
      </w:r>
    </w:p>
    <w:p w14:paraId="14965CA6" w14:textId="77777777" w:rsidR="00F53B75" w:rsidRPr="00F53B75" w:rsidRDefault="00F53B75" w:rsidP="00041E02">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26"/>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6C3FA06">
        <w:trPr>
          <w:trHeight w:val="412"/>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FA2363" w:rsidRPr="00FA2363" w14:paraId="666BB468" w14:textId="77777777" w:rsidTr="06C3FA06">
        <w:trPr>
          <w:trHeight w:val="412"/>
        </w:trPr>
        <w:tc>
          <w:tcPr>
            <w:tcW w:w="5385" w:type="dxa"/>
            <w:tcBorders>
              <w:top w:val="double" w:sz="4" w:space="0" w:color="auto"/>
            </w:tcBorders>
            <w:shd w:val="clear" w:color="auto" w:fill="auto"/>
            <w:vAlign w:val="center"/>
          </w:tcPr>
          <w:p w14:paraId="590A07E0" w14:textId="77777777" w:rsidR="00F53B75" w:rsidRPr="00FA2363" w:rsidRDefault="00F53B75" w:rsidP="00041E02">
            <w:pPr>
              <w:rPr>
                <w:rFonts w:ascii="Arial" w:hAnsi="Arial" w:cs="Arial"/>
                <w:sz w:val="24"/>
                <w:szCs w:val="24"/>
              </w:rPr>
            </w:pPr>
            <w:r w:rsidRPr="00FA2363">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7AD48B07" w:rsidR="00F53B75" w:rsidRPr="00FA2363" w:rsidRDefault="004D37D3" w:rsidP="00041E02">
            <w:pPr>
              <w:jc w:val="center"/>
              <w:rPr>
                <w:rFonts w:ascii="Arial" w:hAnsi="Arial" w:cs="Arial"/>
                <w:sz w:val="24"/>
                <w:szCs w:val="24"/>
              </w:rPr>
            </w:pPr>
            <w:r w:rsidRPr="00FA2363">
              <w:rPr>
                <w:rFonts w:ascii="Arial" w:hAnsi="Arial" w:cs="Arial"/>
                <w:sz w:val="24"/>
                <w:szCs w:val="24"/>
              </w:rPr>
              <w:t>1/1/2025</w:t>
            </w:r>
          </w:p>
        </w:tc>
        <w:tc>
          <w:tcPr>
            <w:tcW w:w="2520" w:type="dxa"/>
            <w:tcBorders>
              <w:top w:val="double" w:sz="4" w:space="0" w:color="auto"/>
            </w:tcBorders>
            <w:shd w:val="clear" w:color="auto" w:fill="auto"/>
            <w:vAlign w:val="center"/>
          </w:tcPr>
          <w:p w14:paraId="6B06294F" w14:textId="5D94AFBE" w:rsidR="00F53B75" w:rsidRPr="00FA2363" w:rsidRDefault="004D37D3" w:rsidP="00041E02">
            <w:pPr>
              <w:jc w:val="center"/>
              <w:rPr>
                <w:rFonts w:ascii="Arial" w:hAnsi="Arial" w:cs="Arial"/>
                <w:sz w:val="24"/>
                <w:szCs w:val="24"/>
              </w:rPr>
            </w:pPr>
            <w:r w:rsidRPr="00FA2363">
              <w:rPr>
                <w:rFonts w:ascii="Arial" w:hAnsi="Arial" w:cs="Arial"/>
                <w:sz w:val="24"/>
                <w:szCs w:val="24"/>
              </w:rPr>
              <w:t>12/31/2026</w:t>
            </w:r>
          </w:p>
        </w:tc>
      </w:tr>
      <w:tr w:rsidR="00FA2363" w:rsidRPr="00FA2363" w14:paraId="1BBAD6AB" w14:textId="77777777" w:rsidTr="06C3FA06">
        <w:trPr>
          <w:trHeight w:val="412"/>
        </w:trPr>
        <w:tc>
          <w:tcPr>
            <w:tcW w:w="5385" w:type="dxa"/>
            <w:shd w:val="clear" w:color="auto" w:fill="auto"/>
            <w:vAlign w:val="center"/>
          </w:tcPr>
          <w:p w14:paraId="4CF4EB99" w14:textId="77777777" w:rsidR="00F53B75" w:rsidRPr="00FA2363" w:rsidRDefault="00F53B75" w:rsidP="00041E02">
            <w:pPr>
              <w:rPr>
                <w:rFonts w:ascii="Arial" w:hAnsi="Arial" w:cs="Arial"/>
                <w:sz w:val="24"/>
                <w:szCs w:val="24"/>
              </w:rPr>
            </w:pPr>
            <w:r w:rsidRPr="00FA2363">
              <w:rPr>
                <w:rFonts w:ascii="Arial" w:hAnsi="Arial" w:cs="Arial"/>
                <w:sz w:val="24"/>
                <w:szCs w:val="24"/>
              </w:rPr>
              <w:t>Renewal Period #1</w:t>
            </w:r>
          </w:p>
        </w:tc>
        <w:tc>
          <w:tcPr>
            <w:tcW w:w="2340" w:type="dxa"/>
            <w:shd w:val="clear" w:color="auto" w:fill="auto"/>
            <w:vAlign w:val="center"/>
          </w:tcPr>
          <w:p w14:paraId="6AFF230C" w14:textId="16D3A165" w:rsidR="00F53B75" w:rsidRPr="00FA2363" w:rsidRDefault="004D37D3" w:rsidP="00041E02">
            <w:pPr>
              <w:jc w:val="center"/>
              <w:rPr>
                <w:rFonts w:ascii="Arial" w:hAnsi="Arial" w:cs="Arial"/>
                <w:sz w:val="24"/>
                <w:szCs w:val="24"/>
              </w:rPr>
            </w:pPr>
            <w:r w:rsidRPr="00FA2363">
              <w:rPr>
                <w:rFonts w:ascii="Arial" w:hAnsi="Arial" w:cs="Arial"/>
                <w:sz w:val="24"/>
                <w:szCs w:val="24"/>
              </w:rPr>
              <w:t>1/1/2027</w:t>
            </w:r>
          </w:p>
        </w:tc>
        <w:tc>
          <w:tcPr>
            <w:tcW w:w="2520" w:type="dxa"/>
            <w:shd w:val="clear" w:color="auto" w:fill="auto"/>
            <w:vAlign w:val="center"/>
          </w:tcPr>
          <w:p w14:paraId="58F074BA" w14:textId="45706238" w:rsidR="00F53B75" w:rsidRPr="00FA2363" w:rsidRDefault="004D37D3" w:rsidP="00041E02">
            <w:pPr>
              <w:jc w:val="center"/>
              <w:rPr>
                <w:rFonts w:ascii="Arial" w:hAnsi="Arial" w:cs="Arial"/>
                <w:sz w:val="24"/>
                <w:szCs w:val="24"/>
              </w:rPr>
            </w:pPr>
            <w:r w:rsidRPr="00FA2363">
              <w:rPr>
                <w:rFonts w:ascii="Arial" w:hAnsi="Arial" w:cs="Arial"/>
                <w:sz w:val="24"/>
                <w:szCs w:val="24"/>
              </w:rPr>
              <w:t>12/31/2028</w:t>
            </w:r>
          </w:p>
        </w:tc>
      </w:tr>
      <w:tr w:rsidR="00FA2363" w:rsidRPr="00FA2363" w14:paraId="580C9936" w14:textId="77777777" w:rsidTr="06C3FA06">
        <w:trPr>
          <w:trHeight w:val="412"/>
        </w:trPr>
        <w:tc>
          <w:tcPr>
            <w:tcW w:w="5385" w:type="dxa"/>
            <w:shd w:val="clear" w:color="auto" w:fill="auto"/>
            <w:vAlign w:val="center"/>
          </w:tcPr>
          <w:p w14:paraId="69CA2274" w14:textId="77777777" w:rsidR="00F53B75" w:rsidRPr="00FA2363" w:rsidRDefault="00F53B75" w:rsidP="00041E02">
            <w:pPr>
              <w:rPr>
                <w:rFonts w:ascii="Arial" w:hAnsi="Arial" w:cs="Arial"/>
                <w:sz w:val="24"/>
                <w:szCs w:val="24"/>
              </w:rPr>
            </w:pPr>
            <w:r w:rsidRPr="00FA2363">
              <w:rPr>
                <w:rFonts w:ascii="Arial" w:hAnsi="Arial" w:cs="Arial"/>
                <w:sz w:val="24"/>
                <w:szCs w:val="24"/>
              </w:rPr>
              <w:t>Renewal Period #2</w:t>
            </w:r>
          </w:p>
        </w:tc>
        <w:tc>
          <w:tcPr>
            <w:tcW w:w="2340" w:type="dxa"/>
            <w:shd w:val="clear" w:color="auto" w:fill="auto"/>
            <w:vAlign w:val="center"/>
          </w:tcPr>
          <w:p w14:paraId="0A98AF29" w14:textId="5E8A4F56" w:rsidR="00F53B75" w:rsidRPr="00FA2363" w:rsidRDefault="004D37D3" w:rsidP="00041E02">
            <w:pPr>
              <w:jc w:val="center"/>
              <w:rPr>
                <w:rFonts w:ascii="Arial" w:hAnsi="Arial" w:cs="Arial"/>
                <w:sz w:val="24"/>
                <w:szCs w:val="24"/>
              </w:rPr>
            </w:pPr>
            <w:r w:rsidRPr="06C3FA06">
              <w:rPr>
                <w:rFonts w:ascii="Arial" w:hAnsi="Arial" w:cs="Arial"/>
                <w:sz w:val="24"/>
                <w:szCs w:val="24"/>
              </w:rPr>
              <w:t>1/1/2029</w:t>
            </w:r>
          </w:p>
        </w:tc>
        <w:tc>
          <w:tcPr>
            <w:tcW w:w="2520" w:type="dxa"/>
            <w:shd w:val="clear" w:color="auto" w:fill="auto"/>
            <w:vAlign w:val="center"/>
          </w:tcPr>
          <w:p w14:paraId="1E846468" w14:textId="40189988" w:rsidR="00F53B75" w:rsidRPr="00FA2363" w:rsidRDefault="004D37D3" w:rsidP="00041E02">
            <w:pPr>
              <w:jc w:val="center"/>
              <w:rPr>
                <w:rFonts w:ascii="Arial" w:hAnsi="Arial" w:cs="Arial"/>
                <w:sz w:val="24"/>
                <w:szCs w:val="24"/>
              </w:rPr>
            </w:pPr>
            <w:r w:rsidRPr="00FA2363">
              <w:rPr>
                <w:rFonts w:ascii="Arial" w:hAnsi="Arial" w:cs="Arial"/>
                <w:sz w:val="24"/>
                <w:szCs w:val="24"/>
              </w:rPr>
              <w:t>12/31/2029</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F261BD">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24"/>
      <w:bookmarkEnd w:id="25"/>
    </w:p>
    <w:p w14:paraId="5FB3DAC3" w14:textId="77777777" w:rsidR="008F6D65" w:rsidRPr="004F0520" w:rsidRDefault="008F6D65" w:rsidP="004F0520">
      <w:pPr>
        <w:rPr>
          <w:rFonts w:ascii="Arial" w:hAnsi="Arial" w:cs="Arial"/>
          <w:sz w:val="24"/>
          <w:szCs w:val="24"/>
        </w:rPr>
      </w:pPr>
    </w:p>
    <w:p w14:paraId="11DC6281" w14:textId="0B7DACAF" w:rsidR="008F6D65" w:rsidRPr="00FA2363" w:rsidRDefault="008F6D65" w:rsidP="004F0520">
      <w:pPr>
        <w:rPr>
          <w:rFonts w:ascii="Arial" w:hAnsi="Arial" w:cs="Arial"/>
          <w:sz w:val="24"/>
          <w:szCs w:val="24"/>
        </w:rPr>
      </w:pPr>
      <w:r w:rsidRPr="00FA2363">
        <w:rPr>
          <w:rFonts w:ascii="Arial" w:hAnsi="Arial" w:cs="Arial"/>
          <w:sz w:val="24"/>
          <w:szCs w:val="24"/>
        </w:rPr>
        <w:t xml:space="preserve">The Department anticipates making </w:t>
      </w:r>
      <w:r w:rsidR="00EE12D5" w:rsidRPr="00FA2363">
        <w:rPr>
          <w:rFonts w:ascii="Arial" w:hAnsi="Arial" w:cs="Arial"/>
          <w:sz w:val="24"/>
          <w:szCs w:val="24"/>
        </w:rPr>
        <w:t>one</w:t>
      </w:r>
      <w:r w:rsidRPr="00FA2363">
        <w:rPr>
          <w:rFonts w:ascii="Arial" w:hAnsi="Arial" w:cs="Arial"/>
          <w:sz w:val="24"/>
          <w:szCs w:val="24"/>
        </w:rPr>
        <w:t xml:space="preserve"> </w:t>
      </w:r>
      <w:r w:rsidR="002809F2">
        <w:rPr>
          <w:rFonts w:ascii="Arial" w:hAnsi="Arial" w:cs="Arial"/>
          <w:sz w:val="24"/>
          <w:szCs w:val="24"/>
        </w:rPr>
        <w:t xml:space="preserve">(1) </w:t>
      </w:r>
      <w:r w:rsidRPr="00FA2363">
        <w:rPr>
          <w:rFonts w:ascii="Arial" w:hAnsi="Arial" w:cs="Arial"/>
          <w:sz w:val="24"/>
          <w:szCs w:val="24"/>
        </w:rPr>
        <w:t xml:space="preserve">award as a result of </w:t>
      </w:r>
      <w:r w:rsidR="00CE4A17">
        <w:rPr>
          <w:rFonts w:ascii="Arial" w:hAnsi="Arial" w:cs="Arial"/>
          <w:sz w:val="24"/>
          <w:szCs w:val="24"/>
        </w:rPr>
        <w:t>this</w:t>
      </w:r>
      <w:r w:rsidR="00CE4A17" w:rsidRPr="00FA2363">
        <w:rPr>
          <w:rFonts w:ascii="Arial" w:hAnsi="Arial" w:cs="Arial"/>
          <w:sz w:val="24"/>
          <w:szCs w:val="24"/>
        </w:rPr>
        <w:t xml:space="preserve"> </w:t>
      </w:r>
      <w:r w:rsidRPr="00FA2363">
        <w:rPr>
          <w:rFonts w:ascii="Arial" w:hAnsi="Arial" w:cs="Arial"/>
          <w:sz w:val="24"/>
          <w:szCs w:val="24"/>
        </w:rPr>
        <w:t>RFP process.</w:t>
      </w:r>
    </w:p>
    <w:p w14:paraId="44CF0FF3" w14:textId="77777777" w:rsidR="00EB442A" w:rsidRPr="003326F9"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1AA93D23"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7" w:name="_Toc367174728"/>
      <w:bookmarkStart w:id="28"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7"/>
      <w:r w:rsidR="00B14DB7" w:rsidRPr="00F53B75">
        <w:rPr>
          <w:rFonts w:ascii="Arial" w:hAnsi="Arial" w:cs="Arial"/>
          <w:b/>
          <w:sz w:val="24"/>
          <w:szCs w:val="24"/>
        </w:rPr>
        <w:t xml:space="preserve"> TO BE PROVIDED</w:t>
      </w:r>
      <w:bookmarkEnd w:id="28"/>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2A26A662"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0775AF6A" w14:textId="77777777" w:rsidR="006F5C03" w:rsidRDefault="006F5C03" w:rsidP="006F5C03">
      <w:pPr>
        <w:pStyle w:val="ListParagraph"/>
        <w:widowControl/>
        <w:autoSpaceDE/>
        <w:autoSpaceDN/>
        <w:ind w:left="1080"/>
        <w:contextualSpacing/>
        <w:rPr>
          <w:rFonts w:ascii="Arial" w:hAnsi="Arial" w:cs="Arial"/>
          <w:sz w:val="24"/>
          <w:szCs w:val="32"/>
        </w:rPr>
      </w:pPr>
    </w:p>
    <w:p w14:paraId="11D6EB2C" w14:textId="77777777" w:rsidR="006F5C03" w:rsidRPr="00E85C5C" w:rsidRDefault="006F5C03" w:rsidP="006F5C03">
      <w:pPr>
        <w:widowControl/>
        <w:numPr>
          <w:ilvl w:val="0"/>
          <w:numId w:val="18"/>
        </w:numPr>
        <w:tabs>
          <w:tab w:val="left" w:pos="360"/>
        </w:tabs>
        <w:ind w:left="360"/>
        <w:rPr>
          <w:rFonts w:ascii="Arial" w:hAnsi="Arial" w:cs="Arial"/>
          <w:b/>
          <w:bCs/>
          <w:sz w:val="24"/>
          <w:szCs w:val="24"/>
        </w:rPr>
      </w:pPr>
      <w:r w:rsidRPr="00E85C5C">
        <w:rPr>
          <w:rFonts w:ascii="Arial" w:hAnsi="Arial" w:cs="Arial"/>
          <w:b/>
          <w:bCs/>
          <w:sz w:val="24"/>
          <w:szCs w:val="24"/>
        </w:rPr>
        <w:t>General Requirements</w:t>
      </w:r>
    </w:p>
    <w:p w14:paraId="7D08BF5D" w14:textId="77777777" w:rsidR="006F5C03" w:rsidRPr="00447AA9" w:rsidRDefault="006F5C03" w:rsidP="006F5C03">
      <w:pPr>
        <w:widowControl/>
        <w:ind w:left="360"/>
        <w:rPr>
          <w:rFonts w:ascii="Arial" w:hAnsi="Arial" w:cs="Arial"/>
          <w:b/>
          <w:bCs/>
          <w:sz w:val="24"/>
          <w:szCs w:val="24"/>
          <w:u w:val="single"/>
        </w:rPr>
      </w:pPr>
    </w:p>
    <w:p w14:paraId="1242E918" w14:textId="699B2FB8" w:rsidR="006F5C03" w:rsidRPr="00447AA9" w:rsidRDefault="006F5C03" w:rsidP="00A56F72">
      <w:pPr>
        <w:pStyle w:val="ListParagraph"/>
        <w:widowControl/>
        <w:numPr>
          <w:ilvl w:val="0"/>
          <w:numId w:val="45"/>
        </w:numPr>
        <w:adjustRightInd w:val="0"/>
        <w:rPr>
          <w:rFonts w:ascii="Arial" w:hAnsi="Arial" w:cs="Arial"/>
          <w:sz w:val="24"/>
          <w:szCs w:val="24"/>
        </w:rPr>
      </w:pPr>
      <w:r w:rsidRPr="00447AA9">
        <w:rPr>
          <w:rFonts w:ascii="Arial" w:hAnsi="Arial" w:cs="Arial"/>
          <w:sz w:val="24"/>
          <w:szCs w:val="24"/>
        </w:rPr>
        <w:t xml:space="preserve">Provide a Dictation </w:t>
      </w:r>
      <w:r w:rsidR="00C87B5E" w:rsidRPr="00447AA9">
        <w:rPr>
          <w:rFonts w:ascii="Arial" w:hAnsi="Arial" w:cs="Arial"/>
          <w:sz w:val="24"/>
          <w:szCs w:val="24"/>
        </w:rPr>
        <w:t xml:space="preserve">System </w:t>
      </w:r>
      <w:r w:rsidRPr="00447AA9">
        <w:rPr>
          <w:rFonts w:ascii="Arial" w:hAnsi="Arial" w:cs="Arial"/>
          <w:sz w:val="24"/>
          <w:szCs w:val="24"/>
        </w:rPr>
        <w:t>for Department-referred Health Professionals to Dictate</w:t>
      </w:r>
      <w:r w:rsidR="00447AA9" w:rsidRPr="00447AA9">
        <w:rPr>
          <w:rFonts w:ascii="Arial" w:hAnsi="Arial" w:cs="Arial"/>
          <w:sz w:val="24"/>
          <w:szCs w:val="24"/>
        </w:rPr>
        <w:t xml:space="preserve"> </w:t>
      </w:r>
      <w:r w:rsidRPr="00447AA9">
        <w:rPr>
          <w:rFonts w:ascii="Arial" w:hAnsi="Arial" w:cs="Arial"/>
          <w:sz w:val="24"/>
          <w:szCs w:val="24"/>
        </w:rPr>
        <w:t xml:space="preserve">reports into. </w:t>
      </w:r>
    </w:p>
    <w:p w14:paraId="2BF50859" w14:textId="77777777" w:rsidR="006F5C03" w:rsidRPr="00637167" w:rsidRDefault="006F5C03">
      <w:pPr>
        <w:pStyle w:val="ListParagraph"/>
        <w:widowControl/>
        <w:numPr>
          <w:ilvl w:val="1"/>
          <w:numId w:val="45"/>
        </w:numPr>
        <w:adjustRightInd w:val="0"/>
        <w:ind w:left="1080"/>
        <w:rPr>
          <w:rFonts w:ascii="Arial" w:hAnsi="Arial" w:cs="Arial"/>
          <w:sz w:val="24"/>
          <w:szCs w:val="24"/>
        </w:rPr>
      </w:pPr>
      <w:r w:rsidRPr="00CC675A">
        <w:rPr>
          <w:rFonts w:ascii="Arial" w:hAnsi="Arial" w:cs="Arial"/>
          <w:bCs/>
          <w:sz w:val="24"/>
          <w:szCs w:val="24"/>
        </w:rPr>
        <w:t>Ensure ongoing upgrade</w:t>
      </w:r>
      <w:r>
        <w:rPr>
          <w:rFonts w:ascii="Arial" w:hAnsi="Arial" w:cs="Arial"/>
          <w:bCs/>
          <w:sz w:val="24"/>
          <w:szCs w:val="24"/>
        </w:rPr>
        <w:t xml:space="preserve"> of</w:t>
      </w:r>
      <w:r w:rsidRPr="00CC675A">
        <w:rPr>
          <w:rFonts w:ascii="Arial" w:hAnsi="Arial" w:cs="Arial"/>
          <w:bCs/>
          <w:sz w:val="24"/>
          <w:szCs w:val="24"/>
        </w:rPr>
        <w:t xml:space="preserve"> technology to meet Dis</w:t>
      </w:r>
      <w:r w:rsidRPr="00F87D24">
        <w:rPr>
          <w:rFonts w:ascii="Arial" w:hAnsi="Arial" w:cs="Arial"/>
          <w:bCs/>
          <w:sz w:val="24"/>
          <w:szCs w:val="24"/>
        </w:rPr>
        <w:t xml:space="preserve">ability </w:t>
      </w:r>
      <w:r w:rsidRPr="00637167">
        <w:rPr>
          <w:rFonts w:ascii="Arial" w:hAnsi="Arial" w:cs="Arial"/>
          <w:bCs/>
          <w:sz w:val="24"/>
          <w:szCs w:val="24"/>
        </w:rPr>
        <w:t>Determination System (DDS) Dictation needs.</w:t>
      </w:r>
    </w:p>
    <w:p w14:paraId="724E14DF" w14:textId="1AB9E881" w:rsidR="006F5C03" w:rsidRDefault="006F5C03">
      <w:pPr>
        <w:pStyle w:val="ListParagraph"/>
        <w:widowControl/>
        <w:numPr>
          <w:ilvl w:val="1"/>
          <w:numId w:val="45"/>
        </w:numPr>
        <w:adjustRightInd w:val="0"/>
        <w:ind w:left="1080"/>
        <w:rPr>
          <w:rFonts w:ascii="Arial" w:hAnsi="Arial" w:cs="Arial"/>
          <w:sz w:val="24"/>
          <w:szCs w:val="24"/>
        </w:rPr>
      </w:pPr>
      <w:r w:rsidRPr="00637167">
        <w:rPr>
          <w:rFonts w:ascii="Arial" w:hAnsi="Arial" w:cs="Arial"/>
          <w:sz w:val="24"/>
          <w:szCs w:val="24"/>
        </w:rPr>
        <w:t>Provide all maintenance associated with the hardware and software used in the</w:t>
      </w:r>
      <w:r>
        <w:rPr>
          <w:rFonts w:ascii="Arial" w:hAnsi="Arial" w:cs="Arial"/>
          <w:sz w:val="24"/>
          <w:szCs w:val="24"/>
        </w:rPr>
        <w:t xml:space="preserve"> </w:t>
      </w:r>
      <w:r w:rsidRPr="00637167">
        <w:rPr>
          <w:rFonts w:ascii="Arial" w:hAnsi="Arial" w:cs="Arial"/>
          <w:sz w:val="24"/>
          <w:szCs w:val="24"/>
        </w:rPr>
        <w:t xml:space="preserve">performance of </w:t>
      </w:r>
      <w:r w:rsidR="00447AA9">
        <w:rPr>
          <w:rFonts w:ascii="Arial" w:hAnsi="Arial" w:cs="Arial"/>
          <w:sz w:val="24"/>
          <w:szCs w:val="24"/>
        </w:rPr>
        <w:t xml:space="preserve">Medical Transcription </w:t>
      </w:r>
      <w:r w:rsidRPr="00637167">
        <w:rPr>
          <w:rFonts w:ascii="Arial" w:hAnsi="Arial" w:cs="Arial"/>
          <w:sz w:val="24"/>
          <w:szCs w:val="24"/>
        </w:rPr>
        <w:t>services.</w:t>
      </w:r>
    </w:p>
    <w:p w14:paraId="3883A759" w14:textId="691955F5" w:rsidR="006F5C03" w:rsidRPr="00B359F5" w:rsidRDefault="006F5C03">
      <w:pPr>
        <w:pStyle w:val="ListParagraph"/>
        <w:widowControl/>
        <w:numPr>
          <w:ilvl w:val="0"/>
          <w:numId w:val="45"/>
        </w:numPr>
        <w:adjustRightInd w:val="0"/>
        <w:rPr>
          <w:rFonts w:ascii="Arial" w:hAnsi="Arial" w:cs="Arial"/>
          <w:sz w:val="24"/>
          <w:szCs w:val="24"/>
        </w:rPr>
      </w:pPr>
      <w:r w:rsidRPr="00B359F5">
        <w:rPr>
          <w:rFonts w:ascii="Arial" w:hAnsi="Arial" w:cs="Arial"/>
          <w:sz w:val="24"/>
          <w:szCs w:val="24"/>
        </w:rPr>
        <w:t xml:space="preserve">Provide a list of staff who will be providing Medical Transcription services to the Department and Health Professionals within two </w:t>
      </w:r>
      <w:r w:rsidR="00447AA9" w:rsidRPr="00B359F5">
        <w:rPr>
          <w:rFonts w:ascii="Arial" w:hAnsi="Arial" w:cs="Arial"/>
          <w:sz w:val="24"/>
          <w:szCs w:val="24"/>
        </w:rPr>
        <w:t xml:space="preserve">(2) </w:t>
      </w:r>
      <w:r w:rsidRPr="00B359F5">
        <w:rPr>
          <w:rFonts w:ascii="Arial" w:hAnsi="Arial" w:cs="Arial"/>
          <w:sz w:val="24"/>
          <w:szCs w:val="24"/>
        </w:rPr>
        <w:t xml:space="preserve">weeks of the </w:t>
      </w:r>
      <w:r w:rsidR="00447AA9" w:rsidRPr="00B359F5">
        <w:rPr>
          <w:rFonts w:ascii="Arial" w:hAnsi="Arial" w:cs="Arial"/>
          <w:sz w:val="24"/>
          <w:szCs w:val="24"/>
        </w:rPr>
        <w:t xml:space="preserve">start of the </w:t>
      </w:r>
      <w:r w:rsidRPr="00B359F5">
        <w:rPr>
          <w:rFonts w:ascii="Arial" w:hAnsi="Arial" w:cs="Arial"/>
          <w:sz w:val="24"/>
          <w:szCs w:val="24"/>
        </w:rPr>
        <w:t>Initial Period of Performance.</w:t>
      </w:r>
    </w:p>
    <w:p w14:paraId="2DB7D062" w14:textId="35A1C849" w:rsidR="006F5C03" w:rsidRPr="00B359F5" w:rsidRDefault="006F5C03">
      <w:pPr>
        <w:pStyle w:val="ListParagraph"/>
        <w:widowControl/>
        <w:numPr>
          <w:ilvl w:val="1"/>
          <w:numId w:val="45"/>
        </w:numPr>
        <w:adjustRightInd w:val="0"/>
        <w:ind w:left="1080"/>
        <w:rPr>
          <w:rFonts w:ascii="Arial" w:hAnsi="Arial" w:cs="Arial"/>
          <w:sz w:val="24"/>
          <w:szCs w:val="24"/>
        </w:rPr>
      </w:pPr>
      <w:r w:rsidRPr="00B359F5">
        <w:rPr>
          <w:rFonts w:ascii="Arial" w:hAnsi="Arial" w:cs="Arial"/>
          <w:sz w:val="24"/>
          <w:szCs w:val="24"/>
        </w:rPr>
        <w:t>Update the staffing list as needed and provide updates to the Department and Health Professionals within one (1) business day.</w:t>
      </w:r>
    </w:p>
    <w:p w14:paraId="1A8D68FF" w14:textId="77777777" w:rsidR="006F5C03" w:rsidRDefault="006F5C03" w:rsidP="006F5C03">
      <w:pPr>
        <w:pStyle w:val="ListParagraph"/>
        <w:widowControl/>
        <w:adjustRightInd w:val="0"/>
        <w:ind w:left="1080"/>
        <w:rPr>
          <w:rFonts w:ascii="Arial" w:hAnsi="Arial" w:cs="Arial"/>
          <w:sz w:val="24"/>
          <w:szCs w:val="24"/>
        </w:rPr>
      </w:pPr>
    </w:p>
    <w:p w14:paraId="4457EC13" w14:textId="2C231E73" w:rsidR="006F5C03" w:rsidRPr="00E85C5C" w:rsidRDefault="006F5C03" w:rsidP="00E85C5C">
      <w:pPr>
        <w:widowControl/>
        <w:numPr>
          <w:ilvl w:val="0"/>
          <w:numId w:val="18"/>
        </w:numPr>
        <w:tabs>
          <w:tab w:val="left" w:pos="360"/>
        </w:tabs>
        <w:ind w:left="360"/>
        <w:rPr>
          <w:rFonts w:ascii="Arial" w:hAnsi="Arial" w:cs="Arial"/>
          <w:b/>
          <w:bCs/>
          <w:sz w:val="24"/>
          <w:szCs w:val="24"/>
        </w:rPr>
      </w:pPr>
      <w:r w:rsidRPr="00E85C5C">
        <w:rPr>
          <w:rFonts w:ascii="Arial" w:hAnsi="Arial" w:cs="Arial"/>
          <w:b/>
          <w:bCs/>
          <w:sz w:val="24"/>
          <w:szCs w:val="24"/>
        </w:rPr>
        <w:t>Dictation System Requirements</w:t>
      </w:r>
    </w:p>
    <w:p w14:paraId="7C087542" w14:textId="77777777" w:rsidR="006F5C03" w:rsidRDefault="006F5C03" w:rsidP="006F5C03">
      <w:pPr>
        <w:widowControl/>
        <w:tabs>
          <w:tab w:val="left" w:pos="360"/>
        </w:tabs>
        <w:ind w:left="360"/>
        <w:rPr>
          <w:rFonts w:ascii="Arial" w:hAnsi="Arial" w:cs="Arial"/>
          <w:b/>
          <w:bCs/>
          <w:sz w:val="24"/>
          <w:szCs w:val="24"/>
        </w:rPr>
      </w:pPr>
    </w:p>
    <w:p w14:paraId="6B875571" w14:textId="2601239D" w:rsidR="006F5C03" w:rsidRPr="00AF7170" w:rsidRDefault="00447AA9" w:rsidP="006F5C03">
      <w:pPr>
        <w:widowControl/>
        <w:numPr>
          <w:ilvl w:val="3"/>
          <w:numId w:val="25"/>
        </w:numPr>
        <w:ind w:left="720"/>
        <w:rPr>
          <w:rFonts w:ascii="Arial" w:hAnsi="Arial" w:cs="Arial"/>
          <w:bCs/>
          <w:sz w:val="24"/>
          <w:szCs w:val="24"/>
        </w:rPr>
      </w:pPr>
      <w:r>
        <w:rPr>
          <w:rFonts w:ascii="Arial" w:hAnsi="Arial" w:cs="Arial"/>
          <w:bCs/>
          <w:sz w:val="24"/>
          <w:szCs w:val="24"/>
        </w:rPr>
        <w:t>Ensure t</w:t>
      </w:r>
      <w:r w:rsidR="006F5C03" w:rsidRPr="00AF7170">
        <w:rPr>
          <w:rFonts w:ascii="Arial" w:hAnsi="Arial" w:cs="Arial"/>
          <w:bCs/>
          <w:sz w:val="24"/>
          <w:szCs w:val="24"/>
        </w:rPr>
        <w:t>he Dictation System capabilities</w:t>
      </w:r>
      <w:r>
        <w:rPr>
          <w:rFonts w:ascii="Arial" w:hAnsi="Arial" w:cs="Arial"/>
          <w:bCs/>
          <w:sz w:val="24"/>
          <w:szCs w:val="24"/>
        </w:rPr>
        <w:t xml:space="preserve"> </w:t>
      </w:r>
      <w:r w:rsidR="008D027F">
        <w:rPr>
          <w:rFonts w:ascii="Arial" w:hAnsi="Arial" w:cs="Arial"/>
          <w:bCs/>
          <w:sz w:val="24"/>
          <w:szCs w:val="24"/>
        </w:rPr>
        <w:t>have</w:t>
      </w:r>
      <w:r>
        <w:rPr>
          <w:rFonts w:ascii="Arial" w:hAnsi="Arial" w:cs="Arial"/>
          <w:bCs/>
          <w:sz w:val="24"/>
          <w:szCs w:val="24"/>
        </w:rPr>
        <w:t xml:space="preserve"> at minimum</w:t>
      </w:r>
      <w:r w:rsidR="006F5C03" w:rsidRPr="00AF7170">
        <w:rPr>
          <w:rFonts w:ascii="Arial" w:hAnsi="Arial" w:cs="Arial"/>
          <w:bCs/>
          <w:sz w:val="24"/>
          <w:szCs w:val="24"/>
        </w:rPr>
        <w:t>:</w:t>
      </w:r>
    </w:p>
    <w:p w14:paraId="6909639C" w14:textId="77777777" w:rsidR="00447AA9" w:rsidRDefault="006F5C03">
      <w:pPr>
        <w:widowControl/>
        <w:numPr>
          <w:ilvl w:val="4"/>
          <w:numId w:val="29"/>
        </w:numPr>
        <w:ind w:left="1080"/>
        <w:rPr>
          <w:rFonts w:ascii="Arial" w:hAnsi="Arial" w:cs="Arial"/>
          <w:bCs/>
          <w:sz w:val="24"/>
          <w:szCs w:val="24"/>
        </w:rPr>
      </w:pPr>
      <w:r w:rsidRPr="00AF7170">
        <w:rPr>
          <w:rFonts w:ascii="Arial" w:hAnsi="Arial" w:cs="Arial"/>
          <w:bCs/>
          <w:sz w:val="24"/>
          <w:szCs w:val="24"/>
        </w:rPr>
        <w:t xml:space="preserve">Automated recorded answer message identifying the DDS Dictation System and prompting the Health Professional through the necessary identifying information including, but not limited to: </w:t>
      </w:r>
    </w:p>
    <w:p w14:paraId="06920B30" w14:textId="7C15A62D" w:rsidR="00447AA9" w:rsidRDefault="00447AA9" w:rsidP="00447AA9">
      <w:pPr>
        <w:widowControl/>
        <w:numPr>
          <w:ilvl w:val="5"/>
          <w:numId w:val="29"/>
        </w:numPr>
        <w:ind w:left="1620"/>
        <w:rPr>
          <w:rFonts w:ascii="Arial" w:hAnsi="Arial" w:cs="Arial"/>
          <w:bCs/>
          <w:sz w:val="24"/>
          <w:szCs w:val="24"/>
        </w:rPr>
      </w:pPr>
      <w:r>
        <w:rPr>
          <w:rFonts w:ascii="Arial" w:hAnsi="Arial" w:cs="Arial"/>
          <w:bCs/>
          <w:sz w:val="24"/>
          <w:szCs w:val="24"/>
        </w:rPr>
        <w:t>N</w:t>
      </w:r>
      <w:r w:rsidR="006F5C03" w:rsidRPr="00AF7170">
        <w:rPr>
          <w:rFonts w:ascii="Arial" w:hAnsi="Arial" w:cs="Arial"/>
          <w:bCs/>
          <w:sz w:val="24"/>
          <w:szCs w:val="24"/>
        </w:rPr>
        <w:t>ame and address of the Health Professional</w:t>
      </w:r>
      <w:r>
        <w:rPr>
          <w:rFonts w:ascii="Arial" w:hAnsi="Arial" w:cs="Arial"/>
          <w:bCs/>
          <w:sz w:val="24"/>
          <w:szCs w:val="24"/>
        </w:rPr>
        <w:t>;</w:t>
      </w:r>
      <w:r w:rsidR="006F5C03" w:rsidRPr="00AF7170">
        <w:rPr>
          <w:rFonts w:ascii="Arial" w:hAnsi="Arial" w:cs="Arial"/>
          <w:bCs/>
          <w:sz w:val="24"/>
          <w:szCs w:val="24"/>
        </w:rPr>
        <w:t xml:space="preserve"> </w:t>
      </w:r>
    </w:p>
    <w:p w14:paraId="2A8EB99D" w14:textId="7B003141" w:rsidR="00B359F5" w:rsidRDefault="006F5C03" w:rsidP="00447AA9">
      <w:pPr>
        <w:widowControl/>
        <w:numPr>
          <w:ilvl w:val="5"/>
          <w:numId w:val="29"/>
        </w:numPr>
        <w:ind w:left="1620"/>
        <w:rPr>
          <w:rFonts w:ascii="Arial" w:hAnsi="Arial" w:cs="Arial"/>
          <w:bCs/>
          <w:sz w:val="24"/>
          <w:szCs w:val="24"/>
        </w:rPr>
      </w:pPr>
      <w:r w:rsidRPr="00AF7170">
        <w:rPr>
          <w:rFonts w:ascii="Arial" w:hAnsi="Arial" w:cs="Arial"/>
          <w:bCs/>
          <w:sz w:val="24"/>
          <w:szCs w:val="24"/>
        </w:rPr>
        <w:t xml:space="preserve">Claimant’s name and </w:t>
      </w:r>
      <w:r w:rsidR="00324C2B">
        <w:rPr>
          <w:rFonts w:ascii="Arial" w:hAnsi="Arial" w:cs="Arial"/>
          <w:bCs/>
          <w:sz w:val="24"/>
          <w:szCs w:val="24"/>
        </w:rPr>
        <w:t>date of birth</w:t>
      </w:r>
      <w:r w:rsidR="00447AA9">
        <w:rPr>
          <w:rFonts w:ascii="Arial" w:hAnsi="Arial" w:cs="Arial"/>
          <w:bCs/>
          <w:sz w:val="24"/>
          <w:szCs w:val="24"/>
        </w:rPr>
        <w:t>;</w:t>
      </w:r>
      <w:r w:rsidRPr="00AF7170">
        <w:rPr>
          <w:rFonts w:ascii="Arial" w:hAnsi="Arial" w:cs="Arial"/>
          <w:bCs/>
          <w:sz w:val="24"/>
          <w:szCs w:val="24"/>
        </w:rPr>
        <w:t xml:space="preserve"> </w:t>
      </w:r>
    </w:p>
    <w:p w14:paraId="7B48DEF2" w14:textId="20F8A5D0" w:rsidR="00447AA9" w:rsidRDefault="00B359F5" w:rsidP="00447AA9">
      <w:pPr>
        <w:widowControl/>
        <w:numPr>
          <w:ilvl w:val="5"/>
          <w:numId w:val="29"/>
        </w:numPr>
        <w:ind w:left="1620"/>
        <w:rPr>
          <w:rFonts w:ascii="Arial" w:hAnsi="Arial" w:cs="Arial"/>
          <w:bCs/>
          <w:sz w:val="24"/>
          <w:szCs w:val="24"/>
        </w:rPr>
      </w:pPr>
      <w:r>
        <w:rPr>
          <w:rFonts w:ascii="Arial" w:hAnsi="Arial" w:cs="Arial"/>
          <w:bCs/>
          <w:sz w:val="24"/>
          <w:szCs w:val="24"/>
        </w:rPr>
        <w:t>C</w:t>
      </w:r>
      <w:r w:rsidR="00AE47D8">
        <w:rPr>
          <w:rFonts w:ascii="Arial" w:hAnsi="Arial" w:cs="Arial"/>
          <w:bCs/>
          <w:sz w:val="24"/>
          <w:szCs w:val="24"/>
        </w:rPr>
        <w:t>laim number</w:t>
      </w:r>
    </w:p>
    <w:p w14:paraId="5027ADF8" w14:textId="09AC85B2" w:rsidR="00447AA9" w:rsidRDefault="00447AA9" w:rsidP="00447AA9">
      <w:pPr>
        <w:widowControl/>
        <w:numPr>
          <w:ilvl w:val="5"/>
          <w:numId w:val="29"/>
        </w:numPr>
        <w:ind w:left="1620"/>
        <w:rPr>
          <w:rFonts w:ascii="Arial" w:hAnsi="Arial" w:cs="Arial"/>
          <w:bCs/>
          <w:sz w:val="24"/>
          <w:szCs w:val="24"/>
        </w:rPr>
      </w:pPr>
      <w:r>
        <w:rPr>
          <w:rFonts w:ascii="Arial" w:hAnsi="Arial" w:cs="Arial"/>
          <w:bCs/>
          <w:sz w:val="24"/>
          <w:szCs w:val="24"/>
        </w:rPr>
        <w:t>S</w:t>
      </w:r>
      <w:r w:rsidR="006F5C03" w:rsidRPr="00AF7170">
        <w:rPr>
          <w:rFonts w:ascii="Arial" w:hAnsi="Arial" w:cs="Arial"/>
          <w:bCs/>
          <w:sz w:val="24"/>
          <w:szCs w:val="24"/>
        </w:rPr>
        <w:t>erial number of the document</w:t>
      </w:r>
      <w:r>
        <w:rPr>
          <w:rFonts w:ascii="Arial" w:hAnsi="Arial" w:cs="Arial"/>
          <w:bCs/>
          <w:sz w:val="24"/>
          <w:szCs w:val="24"/>
        </w:rPr>
        <w:t>;</w:t>
      </w:r>
      <w:r w:rsidR="006F5C03" w:rsidRPr="00AF7170">
        <w:rPr>
          <w:rFonts w:ascii="Arial" w:hAnsi="Arial" w:cs="Arial"/>
          <w:bCs/>
          <w:sz w:val="24"/>
          <w:szCs w:val="24"/>
        </w:rPr>
        <w:t xml:space="preserve"> and </w:t>
      </w:r>
    </w:p>
    <w:p w14:paraId="41E5C29E" w14:textId="7402BB62" w:rsidR="006F5C03" w:rsidRPr="00AF7170" w:rsidRDefault="00447AA9" w:rsidP="00447AA9">
      <w:pPr>
        <w:widowControl/>
        <w:numPr>
          <w:ilvl w:val="5"/>
          <w:numId w:val="29"/>
        </w:numPr>
        <w:ind w:left="1620"/>
        <w:rPr>
          <w:rFonts w:ascii="Arial" w:hAnsi="Arial" w:cs="Arial"/>
          <w:bCs/>
          <w:sz w:val="24"/>
          <w:szCs w:val="24"/>
        </w:rPr>
      </w:pPr>
      <w:r>
        <w:rPr>
          <w:rFonts w:ascii="Arial" w:hAnsi="Arial" w:cs="Arial"/>
          <w:bCs/>
          <w:sz w:val="24"/>
          <w:szCs w:val="24"/>
        </w:rPr>
        <w:t>S</w:t>
      </w:r>
      <w:r w:rsidR="006F5C03" w:rsidRPr="00AF7170">
        <w:rPr>
          <w:rFonts w:ascii="Arial" w:hAnsi="Arial" w:cs="Arial"/>
          <w:bCs/>
          <w:sz w:val="24"/>
          <w:szCs w:val="24"/>
        </w:rPr>
        <w:t>ite location (S22)</w:t>
      </w:r>
      <w:r w:rsidR="006F5C03">
        <w:rPr>
          <w:rFonts w:ascii="Arial" w:hAnsi="Arial" w:cs="Arial"/>
          <w:bCs/>
          <w:sz w:val="24"/>
          <w:szCs w:val="24"/>
        </w:rPr>
        <w:t>.</w:t>
      </w:r>
    </w:p>
    <w:p w14:paraId="2667F6E6" w14:textId="6073958A" w:rsidR="006F5C03" w:rsidRPr="00AF7170" w:rsidRDefault="006F5C03">
      <w:pPr>
        <w:widowControl/>
        <w:numPr>
          <w:ilvl w:val="4"/>
          <w:numId w:val="29"/>
        </w:numPr>
        <w:ind w:left="1080"/>
        <w:rPr>
          <w:rFonts w:ascii="Arial" w:hAnsi="Arial" w:cs="Arial"/>
          <w:bCs/>
          <w:sz w:val="24"/>
          <w:szCs w:val="24"/>
        </w:rPr>
      </w:pPr>
      <w:r w:rsidRPr="00AF7170">
        <w:rPr>
          <w:rFonts w:ascii="Arial" w:hAnsi="Arial" w:cs="Arial"/>
          <w:bCs/>
          <w:sz w:val="24"/>
          <w:szCs w:val="24"/>
        </w:rPr>
        <w:t xml:space="preserve">Simultaneous access by up to twenty (20) Health Professionals, </w:t>
      </w:r>
      <w:r w:rsidR="008D027F">
        <w:rPr>
          <w:rFonts w:ascii="Arial" w:hAnsi="Arial" w:cs="Arial"/>
          <w:bCs/>
          <w:sz w:val="24"/>
          <w:szCs w:val="24"/>
        </w:rPr>
        <w:t>24/7/365</w:t>
      </w:r>
      <w:r>
        <w:rPr>
          <w:rFonts w:ascii="Arial" w:hAnsi="Arial" w:cs="Arial"/>
          <w:bCs/>
          <w:sz w:val="24"/>
          <w:szCs w:val="24"/>
        </w:rPr>
        <w:t>.</w:t>
      </w:r>
    </w:p>
    <w:p w14:paraId="7D77A4AD" w14:textId="34458A27" w:rsidR="006F5C03" w:rsidRPr="00AF7170" w:rsidRDefault="006F5C03">
      <w:pPr>
        <w:widowControl/>
        <w:numPr>
          <w:ilvl w:val="4"/>
          <w:numId w:val="29"/>
        </w:numPr>
        <w:ind w:left="1080"/>
        <w:rPr>
          <w:rFonts w:ascii="Arial" w:hAnsi="Arial" w:cs="Arial"/>
          <w:bCs/>
          <w:sz w:val="24"/>
          <w:szCs w:val="24"/>
        </w:rPr>
      </w:pPr>
      <w:r w:rsidRPr="00AF7170">
        <w:rPr>
          <w:rFonts w:ascii="Arial" w:hAnsi="Arial" w:cs="Arial"/>
          <w:bCs/>
          <w:sz w:val="24"/>
          <w:szCs w:val="24"/>
        </w:rPr>
        <w:t xml:space="preserve">Ability for Health Professionals to playback, edit, and stop/start their </w:t>
      </w:r>
      <w:r w:rsidR="00C87B5E">
        <w:rPr>
          <w:rFonts w:ascii="Arial" w:hAnsi="Arial" w:cs="Arial"/>
          <w:bCs/>
          <w:sz w:val="24"/>
          <w:szCs w:val="24"/>
        </w:rPr>
        <w:t>D</w:t>
      </w:r>
      <w:r w:rsidR="00C87B5E" w:rsidRPr="00AF7170">
        <w:rPr>
          <w:rFonts w:ascii="Arial" w:hAnsi="Arial" w:cs="Arial"/>
          <w:bCs/>
          <w:sz w:val="24"/>
          <w:szCs w:val="24"/>
        </w:rPr>
        <w:t>ictation</w:t>
      </w:r>
      <w:r w:rsidR="00C87B5E">
        <w:rPr>
          <w:rFonts w:ascii="Arial" w:hAnsi="Arial" w:cs="Arial"/>
          <w:bCs/>
          <w:sz w:val="24"/>
          <w:szCs w:val="24"/>
        </w:rPr>
        <w:t>s</w:t>
      </w:r>
      <w:r>
        <w:rPr>
          <w:rFonts w:ascii="Arial" w:hAnsi="Arial" w:cs="Arial"/>
          <w:bCs/>
          <w:sz w:val="24"/>
          <w:szCs w:val="24"/>
        </w:rPr>
        <w:t>.</w:t>
      </w:r>
    </w:p>
    <w:p w14:paraId="71F579DB" w14:textId="59049E59" w:rsidR="006F5C03" w:rsidRDefault="006F5C03">
      <w:pPr>
        <w:widowControl/>
        <w:numPr>
          <w:ilvl w:val="4"/>
          <w:numId w:val="29"/>
        </w:numPr>
        <w:ind w:left="1080"/>
        <w:rPr>
          <w:rFonts w:ascii="Arial" w:hAnsi="Arial" w:cs="Arial"/>
          <w:bCs/>
          <w:sz w:val="24"/>
          <w:szCs w:val="24"/>
        </w:rPr>
      </w:pPr>
      <w:r w:rsidRPr="00AF7170">
        <w:rPr>
          <w:rFonts w:ascii="Arial" w:hAnsi="Arial" w:cs="Arial"/>
          <w:bCs/>
          <w:sz w:val="24"/>
          <w:szCs w:val="24"/>
        </w:rPr>
        <w:t xml:space="preserve">Automatic routing of </w:t>
      </w:r>
      <w:r w:rsidR="00C87B5E">
        <w:rPr>
          <w:rFonts w:ascii="Arial" w:hAnsi="Arial" w:cs="Arial"/>
          <w:bCs/>
          <w:sz w:val="24"/>
          <w:szCs w:val="24"/>
        </w:rPr>
        <w:t>D</w:t>
      </w:r>
      <w:r w:rsidR="00C87B5E" w:rsidRPr="00AF7170">
        <w:rPr>
          <w:rFonts w:ascii="Arial" w:hAnsi="Arial" w:cs="Arial"/>
          <w:bCs/>
          <w:sz w:val="24"/>
          <w:szCs w:val="24"/>
        </w:rPr>
        <w:t xml:space="preserve">ictation </w:t>
      </w:r>
      <w:r w:rsidRPr="00AF7170">
        <w:rPr>
          <w:rFonts w:ascii="Arial" w:hAnsi="Arial" w:cs="Arial"/>
          <w:bCs/>
          <w:sz w:val="24"/>
          <w:szCs w:val="24"/>
        </w:rPr>
        <w:t>to another Transcription facility or some other alternative Transcription capacity and a full emergency back-up plan in the event of a disaster/failure</w:t>
      </w:r>
      <w:r>
        <w:rPr>
          <w:rFonts w:ascii="Arial" w:hAnsi="Arial" w:cs="Arial"/>
          <w:bCs/>
          <w:sz w:val="24"/>
          <w:szCs w:val="24"/>
        </w:rPr>
        <w:t>.</w:t>
      </w:r>
    </w:p>
    <w:p w14:paraId="7150ADE2" w14:textId="0DCB9383" w:rsidR="006F5C03" w:rsidRPr="00FF7B7A" w:rsidRDefault="006F5C03" w:rsidP="006F5C03">
      <w:pPr>
        <w:widowControl/>
        <w:numPr>
          <w:ilvl w:val="3"/>
          <w:numId w:val="25"/>
        </w:numPr>
        <w:ind w:left="720"/>
        <w:rPr>
          <w:rFonts w:ascii="Arial" w:hAnsi="Arial" w:cs="Arial"/>
          <w:bCs/>
          <w:sz w:val="24"/>
          <w:szCs w:val="24"/>
        </w:rPr>
      </w:pPr>
      <w:r w:rsidRPr="00314ADB">
        <w:rPr>
          <w:rFonts w:ascii="Arial" w:hAnsi="Arial" w:cs="Arial"/>
          <w:bCs/>
          <w:sz w:val="24"/>
          <w:szCs w:val="24"/>
        </w:rPr>
        <w:t>Provide all maintenance associated with the hardware and software used in the performance of services</w:t>
      </w:r>
      <w:r>
        <w:rPr>
          <w:rFonts w:ascii="Arial" w:hAnsi="Arial" w:cs="Arial"/>
          <w:bCs/>
          <w:sz w:val="24"/>
          <w:szCs w:val="24"/>
        </w:rPr>
        <w:t>.</w:t>
      </w:r>
      <w:r w:rsidRPr="00314ADB">
        <w:rPr>
          <w:rFonts w:ascii="Arial" w:hAnsi="Arial" w:cs="Arial"/>
          <w:bCs/>
          <w:sz w:val="24"/>
          <w:szCs w:val="24"/>
        </w:rPr>
        <w:t xml:space="preserve"> </w:t>
      </w:r>
    </w:p>
    <w:p w14:paraId="3F2BA386" w14:textId="4CA8EB6F" w:rsidR="006F5C03" w:rsidRPr="00FF7B7A" w:rsidRDefault="006F5C03" w:rsidP="006F5C03">
      <w:pPr>
        <w:widowControl/>
        <w:numPr>
          <w:ilvl w:val="3"/>
          <w:numId w:val="25"/>
        </w:numPr>
        <w:ind w:left="720"/>
        <w:rPr>
          <w:rFonts w:ascii="Arial" w:hAnsi="Arial" w:cs="Arial"/>
          <w:bCs/>
          <w:sz w:val="24"/>
          <w:szCs w:val="24"/>
        </w:rPr>
      </w:pPr>
      <w:r w:rsidRPr="00FF7B7A">
        <w:rPr>
          <w:rFonts w:ascii="Arial" w:hAnsi="Arial" w:cs="Arial"/>
          <w:sz w:val="24"/>
          <w:szCs w:val="24"/>
        </w:rPr>
        <w:t xml:space="preserve">Provide two (2) dedicated toll-free telephone lines for Health Professionals to </w:t>
      </w:r>
      <w:r w:rsidR="00C87B5E">
        <w:rPr>
          <w:rFonts w:ascii="Arial" w:hAnsi="Arial" w:cs="Arial"/>
          <w:sz w:val="24"/>
          <w:szCs w:val="24"/>
        </w:rPr>
        <w:t>D</w:t>
      </w:r>
      <w:r w:rsidR="00C87B5E" w:rsidRPr="00FF7B7A">
        <w:rPr>
          <w:rFonts w:ascii="Arial" w:hAnsi="Arial" w:cs="Arial"/>
          <w:sz w:val="24"/>
          <w:szCs w:val="24"/>
        </w:rPr>
        <w:t xml:space="preserve">ictate </w:t>
      </w:r>
      <w:r w:rsidRPr="00FF7B7A">
        <w:rPr>
          <w:rFonts w:ascii="Arial" w:hAnsi="Arial" w:cs="Arial"/>
          <w:sz w:val="24"/>
          <w:szCs w:val="24"/>
        </w:rPr>
        <w:t>medical reports directly into the Dictation System.</w:t>
      </w:r>
    </w:p>
    <w:p w14:paraId="082D1F3A" w14:textId="3004A520" w:rsidR="006F5C03" w:rsidRPr="00FF7B7A" w:rsidRDefault="006F5C03" w:rsidP="006F5C03">
      <w:pPr>
        <w:widowControl/>
        <w:numPr>
          <w:ilvl w:val="3"/>
          <w:numId w:val="25"/>
        </w:numPr>
        <w:ind w:left="720"/>
        <w:rPr>
          <w:rFonts w:ascii="Arial" w:hAnsi="Arial" w:cs="Arial"/>
          <w:bCs/>
          <w:sz w:val="24"/>
          <w:szCs w:val="24"/>
        </w:rPr>
      </w:pPr>
      <w:r w:rsidRPr="00FF7B7A">
        <w:rPr>
          <w:rFonts w:ascii="Arial" w:hAnsi="Arial" w:cs="Arial"/>
          <w:sz w:val="24"/>
          <w:szCs w:val="24"/>
        </w:rPr>
        <w:t xml:space="preserve">Provide a safeguard plan </w:t>
      </w:r>
      <w:r w:rsidR="008D027F">
        <w:rPr>
          <w:rFonts w:ascii="Arial" w:hAnsi="Arial" w:cs="Arial"/>
          <w:sz w:val="24"/>
          <w:szCs w:val="24"/>
        </w:rPr>
        <w:t>which</w:t>
      </w:r>
      <w:r w:rsidR="008D027F" w:rsidRPr="00FF7B7A">
        <w:rPr>
          <w:rFonts w:ascii="Arial" w:hAnsi="Arial" w:cs="Arial"/>
          <w:sz w:val="24"/>
          <w:szCs w:val="24"/>
        </w:rPr>
        <w:t xml:space="preserve"> </w:t>
      </w:r>
      <w:r w:rsidRPr="00FF7B7A">
        <w:rPr>
          <w:rFonts w:ascii="Arial" w:hAnsi="Arial" w:cs="Arial"/>
          <w:sz w:val="24"/>
          <w:szCs w:val="24"/>
        </w:rPr>
        <w:t>include</w:t>
      </w:r>
      <w:r w:rsidR="008D027F">
        <w:rPr>
          <w:rFonts w:ascii="Arial" w:hAnsi="Arial" w:cs="Arial"/>
          <w:sz w:val="24"/>
          <w:szCs w:val="24"/>
        </w:rPr>
        <w:t>s at minimum</w:t>
      </w:r>
      <w:r>
        <w:rPr>
          <w:rFonts w:ascii="Arial" w:hAnsi="Arial" w:cs="Arial"/>
          <w:sz w:val="24"/>
          <w:szCs w:val="24"/>
        </w:rPr>
        <w:t>:</w:t>
      </w:r>
    </w:p>
    <w:p w14:paraId="4613BBDA" w14:textId="3D3F7B0A" w:rsidR="006F5C03" w:rsidRPr="00FF7B7A" w:rsidRDefault="006F5C03" w:rsidP="006F5C03">
      <w:pPr>
        <w:pStyle w:val="ListParagraph"/>
        <w:widowControl/>
        <w:numPr>
          <w:ilvl w:val="4"/>
          <w:numId w:val="25"/>
        </w:numPr>
        <w:autoSpaceDE/>
        <w:autoSpaceDN/>
        <w:ind w:left="1080"/>
        <w:contextualSpacing/>
        <w:rPr>
          <w:rFonts w:ascii="Arial" w:hAnsi="Arial" w:cs="Arial"/>
          <w:sz w:val="24"/>
          <w:szCs w:val="32"/>
        </w:rPr>
      </w:pPr>
      <w:r w:rsidRPr="00FF7B7A">
        <w:rPr>
          <w:rFonts w:ascii="Arial" w:hAnsi="Arial" w:cs="Arial"/>
          <w:sz w:val="24"/>
          <w:szCs w:val="32"/>
        </w:rPr>
        <w:t xml:space="preserve">Backup </w:t>
      </w:r>
      <w:r w:rsidR="00C87B5E">
        <w:rPr>
          <w:rFonts w:ascii="Arial" w:hAnsi="Arial" w:cs="Arial"/>
          <w:sz w:val="24"/>
          <w:szCs w:val="32"/>
        </w:rPr>
        <w:t>D</w:t>
      </w:r>
      <w:r w:rsidR="00C87B5E" w:rsidRPr="00FF7B7A">
        <w:rPr>
          <w:rFonts w:ascii="Arial" w:hAnsi="Arial" w:cs="Arial"/>
          <w:sz w:val="24"/>
          <w:szCs w:val="32"/>
        </w:rPr>
        <w:t xml:space="preserve">ictation </w:t>
      </w:r>
      <w:r w:rsidRPr="00FF7B7A">
        <w:rPr>
          <w:rFonts w:ascii="Arial" w:hAnsi="Arial" w:cs="Arial"/>
          <w:sz w:val="24"/>
          <w:szCs w:val="32"/>
        </w:rPr>
        <w:t>number</w:t>
      </w:r>
      <w:r>
        <w:rPr>
          <w:rFonts w:ascii="Arial" w:hAnsi="Arial" w:cs="Arial"/>
          <w:sz w:val="24"/>
          <w:szCs w:val="32"/>
        </w:rPr>
        <w:t>.</w:t>
      </w:r>
    </w:p>
    <w:p w14:paraId="7E1A747B" w14:textId="77777777" w:rsidR="006F5C03" w:rsidRPr="00FF7B7A" w:rsidRDefault="006F5C03" w:rsidP="006F5C03">
      <w:pPr>
        <w:pStyle w:val="ListParagraph"/>
        <w:widowControl/>
        <w:numPr>
          <w:ilvl w:val="4"/>
          <w:numId w:val="25"/>
        </w:numPr>
        <w:autoSpaceDE/>
        <w:autoSpaceDN/>
        <w:ind w:left="1080"/>
        <w:contextualSpacing/>
        <w:rPr>
          <w:rFonts w:ascii="Arial" w:hAnsi="Arial" w:cs="Arial"/>
          <w:sz w:val="24"/>
          <w:szCs w:val="32"/>
        </w:rPr>
      </w:pPr>
      <w:r w:rsidRPr="00FF7B7A">
        <w:rPr>
          <w:rFonts w:ascii="Arial" w:hAnsi="Arial" w:cs="Arial"/>
          <w:sz w:val="24"/>
          <w:szCs w:val="32"/>
        </w:rPr>
        <w:t>Redundant phone server that either carrier (primary or back-up) can be routed to</w:t>
      </w:r>
      <w:r>
        <w:rPr>
          <w:rFonts w:ascii="Arial" w:hAnsi="Arial" w:cs="Arial"/>
          <w:sz w:val="24"/>
          <w:szCs w:val="32"/>
        </w:rPr>
        <w:t>.</w:t>
      </w:r>
    </w:p>
    <w:p w14:paraId="57F38E2A" w14:textId="77777777" w:rsidR="006F5C03" w:rsidRDefault="006F5C03" w:rsidP="006F5C03">
      <w:pPr>
        <w:pStyle w:val="ListParagraph"/>
        <w:widowControl/>
        <w:numPr>
          <w:ilvl w:val="4"/>
          <w:numId w:val="25"/>
        </w:numPr>
        <w:autoSpaceDE/>
        <w:autoSpaceDN/>
        <w:ind w:left="1080"/>
        <w:contextualSpacing/>
        <w:rPr>
          <w:rFonts w:ascii="Arial" w:hAnsi="Arial" w:cs="Arial"/>
          <w:sz w:val="24"/>
          <w:szCs w:val="32"/>
        </w:rPr>
      </w:pPr>
      <w:r w:rsidRPr="00FF7B7A">
        <w:rPr>
          <w:rFonts w:ascii="Arial" w:hAnsi="Arial" w:cs="Arial"/>
          <w:sz w:val="24"/>
          <w:szCs w:val="32"/>
        </w:rPr>
        <w:t>Recovery within twenty-four (24) hours after a disaster or failures.</w:t>
      </w:r>
    </w:p>
    <w:p w14:paraId="265D4857" w14:textId="77777777" w:rsidR="00F96640" w:rsidRPr="00447AA9" w:rsidRDefault="00F96640" w:rsidP="006F5C03">
      <w:pPr>
        <w:widowControl/>
        <w:tabs>
          <w:tab w:val="left" w:pos="360"/>
        </w:tabs>
        <w:rPr>
          <w:rFonts w:ascii="Arial" w:hAnsi="Arial" w:cs="Arial"/>
          <w:b/>
          <w:bCs/>
          <w:sz w:val="24"/>
          <w:szCs w:val="24"/>
        </w:rPr>
      </w:pPr>
    </w:p>
    <w:p w14:paraId="6FA2256F" w14:textId="77777777" w:rsidR="007D6755" w:rsidRPr="00E85C5C" w:rsidRDefault="007D6755" w:rsidP="007D6755">
      <w:pPr>
        <w:widowControl/>
        <w:numPr>
          <w:ilvl w:val="0"/>
          <w:numId w:val="18"/>
        </w:numPr>
        <w:ind w:left="360"/>
        <w:rPr>
          <w:rFonts w:ascii="Arial" w:hAnsi="Arial" w:cs="Arial"/>
          <w:b/>
          <w:bCs/>
          <w:sz w:val="24"/>
          <w:szCs w:val="24"/>
        </w:rPr>
      </w:pPr>
      <w:r w:rsidRPr="00E85C5C">
        <w:rPr>
          <w:rFonts w:ascii="Arial" w:hAnsi="Arial" w:cs="Arial"/>
          <w:b/>
          <w:bCs/>
          <w:sz w:val="24"/>
          <w:szCs w:val="24"/>
        </w:rPr>
        <w:t>Medical Transcription Requirements</w:t>
      </w:r>
    </w:p>
    <w:p w14:paraId="3A830AD6" w14:textId="77777777" w:rsidR="007D6755" w:rsidRPr="00637167" w:rsidRDefault="007D6755" w:rsidP="007D6755">
      <w:pPr>
        <w:widowControl/>
        <w:rPr>
          <w:rFonts w:ascii="Arial" w:hAnsi="Arial" w:cs="Arial"/>
          <w:b/>
          <w:bCs/>
          <w:sz w:val="24"/>
          <w:szCs w:val="24"/>
          <w:u w:val="single"/>
        </w:rPr>
      </w:pPr>
    </w:p>
    <w:p w14:paraId="504382CA" w14:textId="77777777" w:rsidR="007D6755" w:rsidRPr="00637167" w:rsidRDefault="007D6755">
      <w:pPr>
        <w:pStyle w:val="BodyText"/>
        <w:numPr>
          <w:ilvl w:val="3"/>
          <w:numId w:val="34"/>
        </w:numPr>
        <w:autoSpaceDE/>
        <w:autoSpaceDN/>
        <w:ind w:left="720" w:right="222"/>
        <w:rPr>
          <w:rFonts w:ascii="Arial" w:hAnsi="Arial" w:cs="Arial"/>
        </w:rPr>
      </w:pPr>
      <w:r>
        <w:rPr>
          <w:rFonts w:ascii="Arial" w:hAnsi="Arial" w:cs="Arial"/>
        </w:rPr>
        <w:t xml:space="preserve">Provide </w:t>
      </w:r>
      <w:r w:rsidRPr="00637167">
        <w:rPr>
          <w:rFonts w:ascii="Arial" w:hAnsi="Arial" w:cs="Arial"/>
        </w:rPr>
        <w:t>accurate Medical Transcription</w:t>
      </w:r>
      <w:r>
        <w:rPr>
          <w:rFonts w:ascii="Arial" w:hAnsi="Arial" w:cs="Arial"/>
        </w:rPr>
        <w:t>s</w:t>
      </w:r>
      <w:r w:rsidRPr="00637167">
        <w:rPr>
          <w:rFonts w:ascii="Arial" w:hAnsi="Arial" w:cs="Arial"/>
        </w:rPr>
        <w:t xml:space="preserve"> for all Dictations submitted by the Health Professionals</w:t>
      </w:r>
      <w:r>
        <w:rPr>
          <w:rFonts w:ascii="Arial" w:hAnsi="Arial" w:cs="Arial"/>
        </w:rPr>
        <w:t>, including but not limited to:</w:t>
      </w:r>
    </w:p>
    <w:p w14:paraId="48FD716C" w14:textId="62A01EDB" w:rsidR="007D6755" w:rsidRPr="00637167" w:rsidRDefault="00815582">
      <w:pPr>
        <w:pStyle w:val="BodyText"/>
        <w:numPr>
          <w:ilvl w:val="4"/>
          <w:numId w:val="34"/>
        </w:numPr>
        <w:autoSpaceDE/>
        <w:autoSpaceDN/>
        <w:ind w:left="1080" w:right="222"/>
        <w:rPr>
          <w:rFonts w:ascii="Arial" w:hAnsi="Arial" w:cs="Arial"/>
        </w:rPr>
      </w:pPr>
      <w:bookmarkStart w:id="29" w:name="_Hlk521590510"/>
      <w:r w:rsidRPr="00637167">
        <w:rPr>
          <w:rFonts w:ascii="Arial" w:hAnsi="Arial" w:cs="Arial"/>
        </w:rPr>
        <w:t>Ensur</w:t>
      </w:r>
      <w:r>
        <w:rPr>
          <w:rFonts w:ascii="Arial" w:hAnsi="Arial" w:cs="Arial"/>
        </w:rPr>
        <w:t>ing</w:t>
      </w:r>
      <w:r w:rsidRPr="00637167">
        <w:rPr>
          <w:rFonts w:ascii="Arial" w:hAnsi="Arial" w:cs="Arial"/>
        </w:rPr>
        <w:t xml:space="preserve"> </w:t>
      </w:r>
      <w:r w:rsidR="007D6755" w:rsidRPr="00637167">
        <w:rPr>
          <w:rFonts w:ascii="Arial" w:hAnsi="Arial" w:cs="Arial"/>
        </w:rPr>
        <w:t>Medical Transcription</w:t>
      </w:r>
      <w:r w:rsidR="007D6755">
        <w:rPr>
          <w:rFonts w:ascii="Arial" w:hAnsi="Arial" w:cs="Arial"/>
        </w:rPr>
        <w:t>s</w:t>
      </w:r>
      <w:r w:rsidR="007D6755" w:rsidRPr="00637167">
        <w:rPr>
          <w:rFonts w:ascii="Arial" w:hAnsi="Arial" w:cs="Arial"/>
        </w:rPr>
        <w:t xml:space="preserve"> are delivered to the Health Professionals </w:t>
      </w:r>
      <w:r w:rsidR="007D6755">
        <w:rPr>
          <w:rFonts w:ascii="Arial" w:hAnsi="Arial" w:cs="Arial"/>
        </w:rPr>
        <w:t xml:space="preserve">as identified </w:t>
      </w:r>
      <w:r w:rsidR="007D6755" w:rsidRPr="00637167">
        <w:rPr>
          <w:rFonts w:ascii="Arial" w:hAnsi="Arial" w:cs="Arial"/>
        </w:rPr>
        <w:t>in Table 1:</w:t>
      </w:r>
    </w:p>
    <w:bookmarkEnd w:id="29"/>
    <w:p w14:paraId="3DF5279B" w14:textId="77777777" w:rsidR="007D6755" w:rsidRPr="00637167" w:rsidRDefault="007D6755" w:rsidP="007D6755">
      <w:pPr>
        <w:pStyle w:val="BodyText"/>
        <w:autoSpaceDE/>
        <w:autoSpaceDN/>
        <w:ind w:left="1080" w:right="222"/>
        <w:rPr>
          <w:rFonts w:ascii="Arial" w:hAnsi="Arial" w:cs="Arial"/>
        </w:rPr>
      </w:pPr>
    </w:p>
    <w:tbl>
      <w:tblPr>
        <w:tblStyle w:val="TableGrid"/>
        <w:tblW w:w="9450" w:type="dxa"/>
        <w:tblInd w:w="715" w:type="dxa"/>
        <w:tblLook w:val="04A0" w:firstRow="1" w:lastRow="0" w:firstColumn="1" w:lastColumn="0" w:noHBand="0" w:noVBand="1"/>
      </w:tblPr>
      <w:tblGrid>
        <w:gridCol w:w="2691"/>
        <w:gridCol w:w="3060"/>
        <w:gridCol w:w="3699"/>
      </w:tblGrid>
      <w:tr w:rsidR="007D6755" w:rsidRPr="00637167" w14:paraId="1018B336" w14:textId="77777777" w:rsidTr="00815582">
        <w:trPr>
          <w:trHeight w:val="440"/>
        </w:trPr>
        <w:tc>
          <w:tcPr>
            <w:tcW w:w="9450" w:type="dxa"/>
            <w:gridSpan w:val="3"/>
            <w:shd w:val="clear" w:color="auto" w:fill="1F3864" w:themeFill="accent1" w:themeFillShade="80"/>
            <w:vAlign w:val="center"/>
          </w:tcPr>
          <w:p w14:paraId="00FD4A51" w14:textId="77777777" w:rsidR="007D6755" w:rsidRPr="00637167" w:rsidRDefault="007D6755" w:rsidP="00A56F72">
            <w:pPr>
              <w:pStyle w:val="BodyText"/>
              <w:autoSpaceDE/>
              <w:autoSpaceDN/>
              <w:jc w:val="center"/>
              <w:rPr>
                <w:rFonts w:ascii="Arial" w:hAnsi="Arial" w:cs="Arial"/>
                <w:b/>
              </w:rPr>
            </w:pPr>
            <w:bookmarkStart w:id="30" w:name="_Hlk171590822"/>
            <w:r w:rsidRPr="00637167">
              <w:rPr>
                <w:rFonts w:ascii="Arial" w:hAnsi="Arial" w:cs="Arial"/>
                <w:b/>
              </w:rPr>
              <w:t>Table 1 – Routine Medical Transcription Services</w:t>
            </w:r>
          </w:p>
        </w:tc>
      </w:tr>
      <w:tr w:rsidR="007D6755" w:rsidRPr="00637167" w14:paraId="16C0C280" w14:textId="77777777" w:rsidTr="00815582">
        <w:tc>
          <w:tcPr>
            <w:tcW w:w="2691" w:type="dxa"/>
            <w:shd w:val="clear" w:color="auto" w:fill="C6D9F1"/>
            <w:vAlign w:val="center"/>
          </w:tcPr>
          <w:p w14:paraId="1E9FD16C" w14:textId="77777777" w:rsidR="007D6755" w:rsidRPr="00637167" w:rsidRDefault="007D6755" w:rsidP="00815582">
            <w:pPr>
              <w:pStyle w:val="BodyText"/>
              <w:autoSpaceDE/>
              <w:autoSpaceDN/>
              <w:jc w:val="center"/>
              <w:rPr>
                <w:rFonts w:ascii="Arial" w:hAnsi="Arial" w:cs="Arial"/>
                <w:b/>
              </w:rPr>
            </w:pPr>
            <w:r w:rsidRPr="00637167">
              <w:rPr>
                <w:rFonts w:ascii="Arial" w:hAnsi="Arial" w:cs="Arial"/>
                <w:b/>
              </w:rPr>
              <w:t>Day</w:t>
            </w:r>
            <w:r>
              <w:rPr>
                <w:rFonts w:ascii="Arial" w:hAnsi="Arial" w:cs="Arial"/>
                <w:b/>
              </w:rPr>
              <w:t xml:space="preserve"> the Report is Dictated</w:t>
            </w:r>
          </w:p>
        </w:tc>
        <w:tc>
          <w:tcPr>
            <w:tcW w:w="3060" w:type="dxa"/>
            <w:shd w:val="clear" w:color="auto" w:fill="C6D9F1"/>
            <w:vAlign w:val="center"/>
          </w:tcPr>
          <w:p w14:paraId="7431E10E" w14:textId="77777777" w:rsidR="007D6755" w:rsidRPr="00637167" w:rsidRDefault="007D6755" w:rsidP="00815582">
            <w:pPr>
              <w:pStyle w:val="BodyText"/>
              <w:autoSpaceDE/>
              <w:autoSpaceDN/>
              <w:jc w:val="center"/>
              <w:rPr>
                <w:rFonts w:ascii="Arial" w:hAnsi="Arial" w:cs="Arial"/>
                <w:b/>
              </w:rPr>
            </w:pPr>
            <w:r w:rsidRPr="00637167">
              <w:rPr>
                <w:rFonts w:ascii="Arial" w:hAnsi="Arial" w:cs="Arial"/>
                <w:b/>
              </w:rPr>
              <w:t>Timeframe to complete Medical Transcription services</w:t>
            </w:r>
          </w:p>
        </w:tc>
        <w:tc>
          <w:tcPr>
            <w:tcW w:w="3699" w:type="dxa"/>
            <w:shd w:val="clear" w:color="auto" w:fill="C6D9F1"/>
            <w:vAlign w:val="center"/>
          </w:tcPr>
          <w:p w14:paraId="3893BCDA" w14:textId="77777777" w:rsidR="007D6755" w:rsidRPr="00637167" w:rsidRDefault="007D6755" w:rsidP="00815582">
            <w:pPr>
              <w:pStyle w:val="BodyText"/>
              <w:autoSpaceDE/>
              <w:autoSpaceDN/>
              <w:jc w:val="center"/>
              <w:rPr>
                <w:rFonts w:ascii="Arial" w:hAnsi="Arial" w:cs="Arial"/>
                <w:b/>
              </w:rPr>
            </w:pPr>
            <w:r w:rsidRPr="00637167">
              <w:rPr>
                <w:rFonts w:ascii="Arial" w:hAnsi="Arial" w:cs="Arial"/>
                <w:b/>
              </w:rPr>
              <w:t>Timeframe to return Medical Transcriptions to the Department</w:t>
            </w:r>
          </w:p>
        </w:tc>
      </w:tr>
      <w:tr w:rsidR="007D6755" w:rsidRPr="006F4671" w14:paraId="3F994055" w14:textId="77777777" w:rsidTr="008A77F7">
        <w:tc>
          <w:tcPr>
            <w:tcW w:w="2691" w:type="dxa"/>
            <w:tcBorders>
              <w:bottom w:val="single" w:sz="4" w:space="0" w:color="auto"/>
            </w:tcBorders>
            <w:vAlign w:val="center"/>
          </w:tcPr>
          <w:p w14:paraId="7BF27107" w14:textId="77777777" w:rsidR="007D6755" w:rsidRPr="006F4671" w:rsidRDefault="007D6755" w:rsidP="00A56F72">
            <w:pPr>
              <w:pStyle w:val="BodyText"/>
              <w:autoSpaceDE/>
              <w:autoSpaceDN/>
              <w:rPr>
                <w:rFonts w:ascii="Arial" w:hAnsi="Arial" w:cs="Arial"/>
              </w:rPr>
            </w:pPr>
            <w:r w:rsidRPr="006F4671">
              <w:rPr>
                <w:rFonts w:ascii="Arial" w:hAnsi="Arial" w:cs="Arial"/>
              </w:rPr>
              <w:t xml:space="preserve">Monday, Tuesday, Wednesday, Thursday, and Sunday </w:t>
            </w:r>
          </w:p>
        </w:tc>
        <w:tc>
          <w:tcPr>
            <w:tcW w:w="3060" w:type="dxa"/>
            <w:tcBorders>
              <w:bottom w:val="single" w:sz="4" w:space="0" w:color="auto"/>
            </w:tcBorders>
            <w:vAlign w:val="center"/>
          </w:tcPr>
          <w:p w14:paraId="1EE71327" w14:textId="77777777" w:rsidR="007D6755" w:rsidRPr="006F4671" w:rsidRDefault="007D6755" w:rsidP="00A56F72">
            <w:pPr>
              <w:pStyle w:val="BodyText"/>
              <w:autoSpaceDE/>
              <w:autoSpaceDN/>
              <w:rPr>
                <w:rFonts w:ascii="Arial" w:hAnsi="Arial" w:cs="Arial"/>
              </w:rPr>
            </w:pPr>
            <w:r w:rsidRPr="006F4671">
              <w:rPr>
                <w:rFonts w:ascii="Arial" w:hAnsi="Arial" w:cs="Arial"/>
              </w:rPr>
              <w:t>Within twenty-four (24) hours of Dictation</w:t>
            </w:r>
          </w:p>
        </w:tc>
        <w:tc>
          <w:tcPr>
            <w:tcW w:w="3699" w:type="dxa"/>
            <w:tcBorders>
              <w:bottom w:val="single" w:sz="4" w:space="0" w:color="auto"/>
            </w:tcBorders>
            <w:vAlign w:val="center"/>
          </w:tcPr>
          <w:p w14:paraId="21D69184" w14:textId="77777777" w:rsidR="007D6755" w:rsidRPr="006F4671" w:rsidRDefault="007D6755" w:rsidP="00A56F72">
            <w:pPr>
              <w:pStyle w:val="BodyText"/>
              <w:autoSpaceDE/>
              <w:autoSpaceDN/>
              <w:rPr>
                <w:rFonts w:ascii="Arial" w:hAnsi="Arial" w:cs="Arial"/>
              </w:rPr>
            </w:pPr>
            <w:r w:rsidRPr="006F4671">
              <w:rPr>
                <w:rFonts w:ascii="Arial" w:hAnsi="Arial" w:cs="Arial"/>
              </w:rPr>
              <w:t>Within twenty-four (24) hours of Dictation</w:t>
            </w:r>
          </w:p>
        </w:tc>
      </w:tr>
      <w:tr w:rsidR="007D6755" w:rsidRPr="006F4671" w14:paraId="02CEF137" w14:textId="77777777" w:rsidTr="008A77F7">
        <w:trPr>
          <w:trHeight w:val="557"/>
        </w:trPr>
        <w:tc>
          <w:tcPr>
            <w:tcW w:w="2691" w:type="dxa"/>
            <w:tcBorders>
              <w:bottom w:val="single" w:sz="4" w:space="0" w:color="auto"/>
            </w:tcBorders>
            <w:vAlign w:val="center"/>
          </w:tcPr>
          <w:p w14:paraId="7545CC60" w14:textId="77777777" w:rsidR="007D6755" w:rsidRPr="006F4671" w:rsidRDefault="007D6755" w:rsidP="00A56F72">
            <w:pPr>
              <w:pStyle w:val="BodyText"/>
              <w:autoSpaceDE/>
              <w:autoSpaceDN/>
              <w:rPr>
                <w:rFonts w:ascii="Arial" w:hAnsi="Arial" w:cs="Arial"/>
              </w:rPr>
            </w:pPr>
            <w:r w:rsidRPr="006F4671">
              <w:rPr>
                <w:rFonts w:ascii="Arial" w:hAnsi="Arial" w:cs="Arial"/>
              </w:rPr>
              <w:t>Friday and Saturday</w:t>
            </w:r>
          </w:p>
        </w:tc>
        <w:tc>
          <w:tcPr>
            <w:tcW w:w="3060" w:type="dxa"/>
            <w:tcBorders>
              <w:bottom w:val="single" w:sz="4" w:space="0" w:color="auto"/>
            </w:tcBorders>
            <w:vAlign w:val="center"/>
          </w:tcPr>
          <w:p w14:paraId="11BE745E" w14:textId="77777777" w:rsidR="007D6755" w:rsidRPr="006F4671" w:rsidRDefault="007D6755" w:rsidP="00A56F72">
            <w:pPr>
              <w:pStyle w:val="BodyText"/>
              <w:autoSpaceDE/>
              <w:autoSpaceDN/>
              <w:rPr>
                <w:rFonts w:ascii="Arial" w:hAnsi="Arial" w:cs="Arial"/>
              </w:rPr>
            </w:pPr>
            <w:r w:rsidRPr="006F4671">
              <w:rPr>
                <w:rFonts w:ascii="Arial" w:hAnsi="Arial" w:cs="Arial"/>
              </w:rPr>
              <w:t>Within twenty-four (24) hours of Dictation</w:t>
            </w:r>
          </w:p>
        </w:tc>
        <w:tc>
          <w:tcPr>
            <w:tcW w:w="3699" w:type="dxa"/>
            <w:tcBorders>
              <w:bottom w:val="single" w:sz="4" w:space="0" w:color="auto"/>
            </w:tcBorders>
            <w:vAlign w:val="center"/>
          </w:tcPr>
          <w:p w14:paraId="5282E66E" w14:textId="77777777" w:rsidR="007D6755" w:rsidRPr="006F4671" w:rsidRDefault="007D6755" w:rsidP="00A56F72">
            <w:pPr>
              <w:pStyle w:val="BodyText"/>
              <w:autoSpaceDE/>
              <w:autoSpaceDN/>
              <w:rPr>
                <w:rFonts w:ascii="Arial" w:hAnsi="Arial" w:cs="Arial"/>
              </w:rPr>
            </w:pPr>
            <w:r w:rsidRPr="006F4671">
              <w:rPr>
                <w:rFonts w:ascii="Arial" w:hAnsi="Arial" w:cs="Arial"/>
              </w:rPr>
              <w:t>Following Monday by 7:00 a.m.</w:t>
            </w:r>
            <w:r>
              <w:rPr>
                <w:rFonts w:ascii="Arial" w:hAnsi="Arial" w:cs="Arial"/>
              </w:rPr>
              <w:t xml:space="preserve"> (EST) </w:t>
            </w:r>
          </w:p>
        </w:tc>
      </w:tr>
      <w:bookmarkEnd w:id="30"/>
    </w:tbl>
    <w:p w14:paraId="580889FE" w14:textId="77777777" w:rsidR="007D6755" w:rsidRPr="006F4671" w:rsidRDefault="007D6755" w:rsidP="007D6755">
      <w:pPr>
        <w:pStyle w:val="BodyText"/>
        <w:autoSpaceDE/>
        <w:autoSpaceDN/>
        <w:ind w:left="1080" w:right="222"/>
        <w:rPr>
          <w:rFonts w:ascii="Arial" w:hAnsi="Arial" w:cs="Arial"/>
        </w:rPr>
      </w:pPr>
    </w:p>
    <w:p w14:paraId="5AA2CC43" w14:textId="2B2F7F9C" w:rsidR="007D6755" w:rsidRDefault="00053A9B" w:rsidP="00086CBF">
      <w:pPr>
        <w:pStyle w:val="BodyText"/>
        <w:numPr>
          <w:ilvl w:val="4"/>
          <w:numId w:val="34"/>
        </w:numPr>
        <w:autoSpaceDE/>
        <w:autoSpaceDN/>
        <w:ind w:left="1080" w:right="222"/>
        <w:rPr>
          <w:rFonts w:ascii="Arial" w:hAnsi="Arial" w:cs="Arial"/>
        </w:rPr>
      </w:pPr>
      <w:r>
        <w:rPr>
          <w:rFonts w:ascii="Arial" w:hAnsi="Arial" w:cs="Arial"/>
        </w:rPr>
        <w:t>C</w:t>
      </w:r>
      <w:r w:rsidRPr="006F4671">
        <w:rPr>
          <w:rFonts w:ascii="Arial" w:hAnsi="Arial" w:cs="Arial"/>
        </w:rPr>
        <w:t>orrect</w:t>
      </w:r>
      <w:r w:rsidR="00086CBF">
        <w:rPr>
          <w:rFonts w:ascii="Arial" w:hAnsi="Arial" w:cs="Arial"/>
        </w:rPr>
        <w:t>ing</w:t>
      </w:r>
      <w:r w:rsidRPr="006F4671">
        <w:rPr>
          <w:rFonts w:ascii="Arial" w:hAnsi="Arial" w:cs="Arial"/>
        </w:rPr>
        <w:t xml:space="preserve"> </w:t>
      </w:r>
      <w:r>
        <w:rPr>
          <w:rFonts w:ascii="Arial" w:hAnsi="Arial" w:cs="Arial"/>
        </w:rPr>
        <w:t xml:space="preserve">all identified Medical Transcription errors </w:t>
      </w:r>
      <w:r w:rsidR="007D6755" w:rsidRPr="006F4671">
        <w:rPr>
          <w:rFonts w:ascii="Arial" w:hAnsi="Arial" w:cs="Arial"/>
        </w:rPr>
        <w:t>and return to the Health Professionals</w:t>
      </w:r>
      <w:r w:rsidR="00086CBF">
        <w:rPr>
          <w:rFonts w:ascii="Arial" w:hAnsi="Arial" w:cs="Arial"/>
        </w:rPr>
        <w:t xml:space="preserve"> and/or the Department</w:t>
      </w:r>
      <w:r w:rsidR="007D6755" w:rsidRPr="006F4671">
        <w:rPr>
          <w:rFonts w:ascii="Arial" w:hAnsi="Arial" w:cs="Arial"/>
        </w:rPr>
        <w:t>, at no charge, within twenty-four (24) hours of the error notification</w:t>
      </w:r>
      <w:r w:rsidR="00086CBF">
        <w:rPr>
          <w:rFonts w:ascii="Arial" w:hAnsi="Arial" w:cs="Arial"/>
        </w:rPr>
        <w:t>, which may include but not be limited to:</w:t>
      </w:r>
    </w:p>
    <w:p w14:paraId="5F5F6FA7" w14:textId="2C450B2C" w:rsidR="00086CBF" w:rsidRPr="00086CBF" w:rsidRDefault="00086CBF" w:rsidP="00086CBF">
      <w:pPr>
        <w:pStyle w:val="BodyText"/>
        <w:numPr>
          <w:ilvl w:val="6"/>
          <w:numId w:val="34"/>
        </w:numPr>
        <w:autoSpaceDE/>
        <w:autoSpaceDN/>
        <w:ind w:left="1620" w:right="222" w:hanging="180"/>
        <w:rPr>
          <w:rFonts w:ascii="Arial" w:hAnsi="Arial" w:cs="Arial"/>
        </w:rPr>
      </w:pPr>
      <w:r>
        <w:rPr>
          <w:rFonts w:ascii="Arial" w:hAnsi="Arial" w:cs="Arial"/>
        </w:rPr>
        <w:t>Use of i</w:t>
      </w:r>
      <w:r w:rsidRPr="00086CBF">
        <w:rPr>
          <w:rFonts w:ascii="Arial" w:hAnsi="Arial" w:cs="Arial"/>
        </w:rPr>
        <w:t>ncorrect template;</w:t>
      </w:r>
    </w:p>
    <w:p w14:paraId="6B4B3334" w14:textId="77777777" w:rsidR="00086CBF" w:rsidRPr="00086CBF" w:rsidRDefault="00086CBF" w:rsidP="00086CBF">
      <w:pPr>
        <w:pStyle w:val="BodyText"/>
        <w:numPr>
          <w:ilvl w:val="6"/>
          <w:numId w:val="34"/>
        </w:numPr>
        <w:autoSpaceDE/>
        <w:autoSpaceDN/>
        <w:ind w:left="1620" w:right="222" w:hanging="180"/>
        <w:rPr>
          <w:rFonts w:ascii="Arial" w:hAnsi="Arial" w:cs="Arial"/>
        </w:rPr>
      </w:pPr>
      <w:r w:rsidRPr="00086CBF">
        <w:rPr>
          <w:rFonts w:ascii="Arial" w:hAnsi="Arial" w:cs="Arial"/>
        </w:rPr>
        <w:t>Missing/incorrect Claimant identification;</w:t>
      </w:r>
    </w:p>
    <w:p w14:paraId="3EF8546B" w14:textId="77777777" w:rsidR="00086CBF" w:rsidRPr="00086CBF" w:rsidRDefault="00086CBF" w:rsidP="00086CBF">
      <w:pPr>
        <w:pStyle w:val="BodyText"/>
        <w:numPr>
          <w:ilvl w:val="6"/>
          <w:numId w:val="34"/>
        </w:numPr>
        <w:autoSpaceDE/>
        <w:autoSpaceDN/>
        <w:ind w:left="1620" w:right="222" w:hanging="180"/>
        <w:rPr>
          <w:rFonts w:ascii="Arial" w:hAnsi="Arial" w:cs="Arial"/>
        </w:rPr>
      </w:pPr>
      <w:r w:rsidRPr="00086CBF">
        <w:rPr>
          <w:rFonts w:ascii="Arial" w:hAnsi="Arial" w:cs="Arial"/>
        </w:rPr>
        <w:t>Header/footer error;</w:t>
      </w:r>
    </w:p>
    <w:p w14:paraId="57CB5088" w14:textId="1F77FDA8" w:rsidR="00086CBF" w:rsidRPr="00086CBF" w:rsidRDefault="00086CBF" w:rsidP="00086CBF">
      <w:pPr>
        <w:pStyle w:val="BodyText"/>
        <w:numPr>
          <w:ilvl w:val="6"/>
          <w:numId w:val="34"/>
        </w:numPr>
        <w:autoSpaceDE/>
        <w:autoSpaceDN/>
        <w:ind w:left="1620" w:right="222" w:hanging="180"/>
        <w:rPr>
          <w:rFonts w:ascii="Arial" w:hAnsi="Arial" w:cs="Arial"/>
        </w:rPr>
      </w:pPr>
      <w:r w:rsidRPr="00086CBF">
        <w:rPr>
          <w:rFonts w:ascii="Arial" w:hAnsi="Arial" w:cs="Arial"/>
        </w:rPr>
        <w:t>Incorrect Health Professional name and</w:t>
      </w:r>
      <w:r>
        <w:rPr>
          <w:rFonts w:ascii="Arial" w:hAnsi="Arial" w:cs="Arial"/>
        </w:rPr>
        <w:t>/or</w:t>
      </w:r>
      <w:r w:rsidRPr="00086CBF">
        <w:rPr>
          <w:rFonts w:ascii="Arial" w:hAnsi="Arial" w:cs="Arial"/>
        </w:rPr>
        <w:t xml:space="preserve"> spelling;</w:t>
      </w:r>
    </w:p>
    <w:p w14:paraId="2DDD4C12" w14:textId="77777777" w:rsidR="00086CBF" w:rsidRPr="00086CBF" w:rsidRDefault="00086CBF" w:rsidP="00086CBF">
      <w:pPr>
        <w:pStyle w:val="BodyText"/>
        <w:numPr>
          <w:ilvl w:val="6"/>
          <w:numId w:val="34"/>
        </w:numPr>
        <w:autoSpaceDE/>
        <w:autoSpaceDN/>
        <w:ind w:left="1620" w:right="222" w:hanging="180"/>
        <w:rPr>
          <w:rFonts w:ascii="Arial" w:hAnsi="Arial" w:cs="Arial"/>
        </w:rPr>
      </w:pPr>
      <w:r w:rsidRPr="00086CBF">
        <w:rPr>
          <w:rFonts w:ascii="Arial" w:hAnsi="Arial" w:cs="Arial"/>
        </w:rPr>
        <w:t>Medical error;</w:t>
      </w:r>
    </w:p>
    <w:p w14:paraId="1DBC2023" w14:textId="4B348B86" w:rsidR="00086CBF" w:rsidRPr="00086CBF" w:rsidRDefault="00086CBF" w:rsidP="00086CBF">
      <w:pPr>
        <w:pStyle w:val="BodyText"/>
        <w:numPr>
          <w:ilvl w:val="6"/>
          <w:numId w:val="34"/>
        </w:numPr>
        <w:autoSpaceDE/>
        <w:autoSpaceDN/>
        <w:ind w:left="1620" w:right="222" w:hanging="180"/>
        <w:rPr>
          <w:rFonts w:ascii="Arial" w:hAnsi="Arial" w:cs="Arial"/>
        </w:rPr>
      </w:pPr>
      <w:r>
        <w:rPr>
          <w:rFonts w:ascii="Arial" w:hAnsi="Arial" w:cs="Arial"/>
        </w:rPr>
        <w:t>O</w:t>
      </w:r>
      <w:r w:rsidRPr="00086CBF">
        <w:rPr>
          <w:rFonts w:ascii="Arial" w:hAnsi="Arial" w:cs="Arial"/>
        </w:rPr>
        <w:t>mitted</w:t>
      </w:r>
      <w:r>
        <w:rPr>
          <w:rFonts w:ascii="Arial" w:hAnsi="Arial" w:cs="Arial"/>
        </w:rPr>
        <w:t xml:space="preserve"> text</w:t>
      </w:r>
      <w:r w:rsidRPr="00086CBF">
        <w:rPr>
          <w:rFonts w:ascii="Arial" w:hAnsi="Arial" w:cs="Arial"/>
        </w:rPr>
        <w:t>;</w:t>
      </w:r>
    </w:p>
    <w:p w14:paraId="5529B123" w14:textId="77777777" w:rsidR="00086CBF" w:rsidRPr="00086CBF" w:rsidRDefault="00086CBF" w:rsidP="00086CBF">
      <w:pPr>
        <w:pStyle w:val="BodyText"/>
        <w:numPr>
          <w:ilvl w:val="6"/>
          <w:numId w:val="34"/>
        </w:numPr>
        <w:autoSpaceDE/>
        <w:autoSpaceDN/>
        <w:ind w:left="1620" w:right="222" w:hanging="180"/>
        <w:rPr>
          <w:rFonts w:ascii="Arial" w:hAnsi="Arial" w:cs="Arial"/>
        </w:rPr>
      </w:pPr>
      <w:r w:rsidRPr="00086CBF">
        <w:rPr>
          <w:rFonts w:ascii="Arial" w:hAnsi="Arial" w:cs="Arial"/>
        </w:rPr>
        <w:t>Incorrect text added;</w:t>
      </w:r>
    </w:p>
    <w:p w14:paraId="3B7D5E10" w14:textId="15F9C44F" w:rsidR="00086CBF" w:rsidRPr="00086CBF" w:rsidRDefault="00086CBF" w:rsidP="00086CBF">
      <w:pPr>
        <w:pStyle w:val="BodyText"/>
        <w:numPr>
          <w:ilvl w:val="6"/>
          <w:numId w:val="34"/>
        </w:numPr>
        <w:autoSpaceDE/>
        <w:autoSpaceDN/>
        <w:ind w:left="1620" w:right="222" w:hanging="180"/>
        <w:rPr>
          <w:rFonts w:ascii="Arial" w:hAnsi="Arial" w:cs="Arial"/>
        </w:rPr>
      </w:pPr>
      <w:r w:rsidRPr="00086CBF">
        <w:rPr>
          <w:rFonts w:ascii="Arial" w:hAnsi="Arial" w:cs="Arial"/>
        </w:rPr>
        <w:t>Spelling, medical terminology</w:t>
      </w:r>
      <w:r>
        <w:rPr>
          <w:rFonts w:ascii="Arial" w:hAnsi="Arial" w:cs="Arial"/>
        </w:rPr>
        <w:t xml:space="preserve"> and/or non-medical</w:t>
      </w:r>
      <w:r w:rsidRPr="00086CBF">
        <w:rPr>
          <w:rFonts w:ascii="Arial" w:hAnsi="Arial" w:cs="Arial"/>
        </w:rPr>
        <w:t>;</w:t>
      </w:r>
      <w:r>
        <w:rPr>
          <w:rFonts w:ascii="Arial" w:hAnsi="Arial" w:cs="Arial"/>
        </w:rPr>
        <w:t xml:space="preserve"> and/or</w:t>
      </w:r>
    </w:p>
    <w:p w14:paraId="2BF7A6BB" w14:textId="08495A7B" w:rsidR="00086CBF" w:rsidRPr="00086CBF" w:rsidRDefault="00086CBF" w:rsidP="00086CBF">
      <w:pPr>
        <w:pStyle w:val="BodyText"/>
        <w:numPr>
          <w:ilvl w:val="6"/>
          <w:numId w:val="34"/>
        </w:numPr>
        <w:autoSpaceDE/>
        <w:autoSpaceDN/>
        <w:ind w:left="1620" w:right="222" w:hanging="180"/>
        <w:rPr>
          <w:rFonts w:ascii="Arial" w:hAnsi="Arial" w:cs="Arial"/>
        </w:rPr>
      </w:pPr>
      <w:r w:rsidRPr="00086CBF">
        <w:rPr>
          <w:rFonts w:ascii="Arial" w:hAnsi="Arial" w:cs="Arial"/>
        </w:rPr>
        <w:t>Punctuation, grammar, and/or syntax error.</w:t>
      </w:r>
    </w:p>
    <w:p w14:paraId="66ECD368" w14:textId="77777777" w:rsidR="007D6755" w:rsidRPr="006F4671" w:rsidRDefault="007D6755">
      <w:pPr>
        <w:pStyle w:val="BodyText"/>
        <w:numPr>
          <w:ilvl w:val="3"/>
          <w:numId w:val="34"/>
        </w:numPr>
        <w:autoSpaceDE/>
        <w:autoSpaceDN/>
        <w:ind w:left="720" w:right="461"/>
        <w:rPr>
          <w:rFonts w:ascii="Arial" w:hAnsi="Arial" w:cs="Arial"/>
        </w:rPr>
      </w:pPr>
      <w:r w:rsidRPr="006F4671">
        <w:rPr>
          <w:rFonts w:ascii="Arial" w:hAnsi="Arial" w:cs="Arial"/>
        </w:rPr>
        <w:t xml:space="preserve">Perform Medical Transcription utilizing a word processing software with grammar and spell check resources. </w:t>
      </w:r>
    </w:p>
    <w:p w14:paraId="26772A7A" w14:textId="35E29E46" w:rsidR="007D6755" w:rsidRDefault="007D6755">
      <w:pPr>
        <w:pStyle w:val="BodyText"/>
        <w:numPr>
          <w:ilvl w:val="3"/>
          <w:numId w:val="34"/>
        </w:numPr>
        <w:autoSpaceDE/>
        <w:autoSpaceDN/>
        <w:ind w:left="720" w:right="461"/>
        <w:rPr>
          <w:rFonts w:ascii="Arial" w:hAnsi="Arial" w:cs="Arial"/>
        </w:rPr>
      </w:pPr>
      <w:r w:rsidRPr="006F4671">
        <w:rPr>
          <w:rFonts w:ascii="Arial" w:hAnsi="Arial" w:cs="Arial"/>
        </w:rPr>
        <w:t>Maintain and update all Medical Transcription templates</w:t>
      </w:r>
      <w:r>
        <w:rPr>
          <w:rFonts w:ascii="Arial" w:hAnsi="Arial" w:cs="Arial"/>
        </w:rPr>
        <w:t>, r</w:t>
      </w:r>
      <w:r w:rsidRPr="006F4671">
        <w:rPr>
          <w:rFonts w:ascii="Arial" w:hAnsi="Arial" w:cs="Arial"/>
        </w:rPr>
        <w:t xml:space="preserve">efer to </w:t>
      </w:r>
      <w:r w:rsidRPr="00FA2363">
        <w:rPr>
          <w:rFonts w:ascii="Arial" w:hAnsi="Arial" w:cs="Arial"/>
          <w:b/>
        </w:rPr>
        <w:t xml:space="preserve">Appendix </w:t>
      </w:r>
      <w:r w:rsidR="0065059C">
        <w:rPr>
          <w:rFonts w:ascii="Arial" w:hAnsi="Arial" w:cs="Arial"/>
          <w:b/>
        </w:rPr>
        <w:t>J</w:t>
      </w:r>
      <w:r w:rsidRPr="00FA2363">
        <w:rPr>
          <w:rFonts w:ascii="Arial" w:hAnsi="Arial" w:cs="Arial"/>
        </w:rPr>
        <w:t>,</w:t>
      </w:r>
      <w:r w:rsidRPr="006F4671">
        <w:rPr>
          <w:rFonts w:ascii="Arial" w:hAnsi="Arial" w:cs="Arial"/>
        </w:rPr>
        <w:t xml:space="preserve"> ensuring accuracy of formatting as requested by </w:t>
      </w:r>
      <w:r>
        <w:rPr>
          <w:rFonts w:ascii="Arial" w:hAnsi="Arial" w:cs="Arial"/>
        </w:rPr>
        <w:t>the Department</w:t>
      </w:r>
      <w:r w:rsidRPr="006F4671">
        <w:rPr>
          <w:rFonts w:ascii="Arial" w:hAnsi="Arial" w:cs="Arial"/>
        </w:rPr>
        <w:t xml:space="preserve">. </w:t>
      </w:r>
      <w:r>
        <w:rPr>
          <w:rFonts w:ascii="Arial" w:hAnsi="Arial" w:cs="Arial"/>
        </w:rPr>
        <w:t xml:space="preserve"> </w:t>
      </w:r>
    </w:p>
    <w:p w14:paraId="44A5612A" w14:textId="77777777" w:rsidR="007D6755" w:rsidRPr="00FF045C" w:rsidRDefault="007D6755">
      <w:pPr>
        <w:pStyle w:val="BodyText"/>
        <w:numPr>
          <w:ilvl w:val="4"/>
          <w:numId w:val="34"/>
        </w:numPr>
        <w:autoSpaceDE/>
        <w:autoSpaceDN/>
        <w:ind w:left="1080" w:right="461"/>
        <w:rPr>
          <w:rFonts w:ascii="Arial" w:hAnsi="Arial" w:cs="Arial"/>
        </w:rPr>
      </w:pPr>
      <w:r w:rsidRPr="00FF045C">
        <w:rPr>
          <w:rFonts w:ascii="Arial" w:hAnsi="Arial" w:cs="Arial"/>
        </w:rPr>
        <w:t xml:space="preserve">Updated templates </w:t>
      </w:r>
      <w:r>
        <w:rPr>
          <w:rFonts w:ascii="Arial" w:hAnsi="Arial" w:cs="Arial"/>
        </w:rPr>
        <w:t>must</w:t>
      </w:r>
      <w:r w:rsidRPr="00FF045C">
        <w:rPr>
          <w:rFonts w:ascii="Arial" w:hAnsi="Arial" w:cs="Arial"/>
        </w:rPr>
        <w:t xml:space="preserve"> receive written approval by </w:t>
      </w:r>
      <w:r>
        <w:rPr>
          <w:rFonts w:ascii="Arial" w:hAnsi="Arial" w:cs="Arial"/>
        </w:rPr>
        <w:t>the Department</w:t>
      </w:r>
      <w:r w:rsidRPr="00FF045C">
        <w:rPr>
          <w:rFonts w:ascii="Arial" w:hAnsi="Arial" w:cs="Arial"/>
        </w:rPr>
        <w:t xml:space="preserve"> prior to utilization. </w:t>
      </w:r>
    </w:p>
    <w:p w14:paraId="178D4FBE" w14:textId="1A9F10FF" w:rsidR="007D6755" w:rsidRDefault="007D6755">
      <w:pPr>
        <w:pStyle w:val="BodyText"/>
        <w:numPr>
          <w:ilvl w:val="3"/>
          <w:numId w:val="34"/>
        </w:numPr>
        <w:autoSpaceDE/>
        <w:autoSpaceDN/>
        <w:ind w:left="720" w:right="461"/>
        <w:rPr>
          <w:rFonts w:ascii="Arial" w:hAnsi="Arial" w:cs="Arial"/>
        </w:rPr>
      </w:pPr>
      <w:r w:rsidRPr="006F4671">
        <w:rPr>
          <w:rFonts w:ascii="Arial" w:hAnsi="Arial" w:cs="Arial"/>
        </w:rPr>
        <w:t xml:space="preserve">Maintain </w:t>
      </w:r>
      <w:r w:rsidR="00815582">
        <w:rPr>
          <w:rFonts w:ascii="Arial" w:hAnsi="Arial" w:cs="Arial"/>
        </w:rPr>
        <w:t xml:space="preserve">electronic </w:t>
      </w:r>
      <w:r w:rsidRPr="006F4671">
        <w:rPr>
          <w:rFonts w:ascii="Arial" w:hAnsi="Arial" w:cs="Arial"/>
        </w:rPr>
        <w:t xml:space="preserve">Medical Transcription documents for a minimum of one (1) year and provide access to </w:t>
      </w:r>
      <w:r>
        <w:rPr>
          <w:rFonts w:ascii="Arial" w:hAnsi="Arial" w:cs="Arial"/>
        </w:rPr>
        <w:t>the Department</w:t>
      </w:r>
      <w:r w:rsidRPr="006F4671">
        <w:rPr>
          <w:rFonts w:ascii="Arial" w:hAnsi="Arial" w:cs="Arial"/>
        </w:rPr>
        <w:t xml:space="preserve"> upon request.  </w:t>
      </w:r>
    </w:p>
    <w:p w14:paraId="2338EA71" w14:textId="77777777" w:rsidR="007D6755" w:rsidRPr="00D232CA" w:rsidRDefault="007D6755">
      <w:pPr>
        <w:pStyle w:val="BodyText"/>
        <w:numPr>
          <w:ilvl w:val="4"/>
          <w:numId w:val="34"/>
        </w:numPr>
        <w:autoSpaceDE/>
        <w:autoSpaceDN/>
        <w:ind w:left="1080" w:right="461"/>
        <w:rPr>
          <w:rFonts w:ascii="Arial" w:hAnsi="Arial" w:cs="Arial"/>
        </w:rPr>
      </w:pPr>
      <w:r w:rsidRPr="00D232CA">
        <w:rPr>
          <w:rFonts w:ascii="Arial" w:hAnsi="Arial" w:cs="Arial"/>
        </w:rPr>
        <w:t>Electronic Dictation files shall be maintained at least five (5) business days post Medical Transcription.</w:t>
      </w:r>
    </w:p>
    <w:p w14:paraId="5986B04A" w14:textId="77777777" w:rsidR="007D6755" w:rsidRDefault="007D6755">
      <w:pPr>
        <w:pStyle w:val="ListParagraph"/>
        <w:widowControl/>
        <w:numPr>
          <w:ilvl w:val="3"/>
          <w:numId w:val="34"/>
        </w:numPr>
        <w:adjustRightInd w:val="0"/>
        <w:ind w:left="720"/>
        <w:rPr>
          <w:rFonts w:ascii="Arial" w:hAnsi="Arial" w:cs="Arial"/>
          <w:color w:val="000000"/>
          <w:sz w:val="24"/>
          <w:szCs w:val="24"/>
        </w:rPr>
      </w:pPr>
      <w:r>
        <w:rPr>
          <w:rFonts w:ascii="Arial" w:hAnsi="Arial" w:cs="Arial"/>
          <w:color w:val="000000"/>
          <w:sz w:val="24"/>
          <w:szCs w:val="24"/>
        </w:rPr>
        <w:t>Ensure each Transcription c</w:t>
      </w:r>
      <w:r w:rsidRPr="006F4671">
        <w:rPr>
          <w:rFonts w:ascii="Arial" w:hAnsi="Arial" w:cs="Arial"/>
          <w:color w:val="000000"/>
          <w:sz w:val="24"/>
          <w:szCs w:val="24"/>
        </w:rPr>
        <w:t>ontain</w:t>
      </w:r>
      <w:r>
        <w:rPr>
          <w:rFonts w:ascii="Arial" w:hAnsi="Arial" w:cs="Arial"/>
          <w:color w:val="000000"/>
          <w:sz w:val="24"/>
          <w:szCs w:val="24"/>
        </w:rPr>
        <w:t>s:</w:t>
      </w:r>
    </w:p>
    <w:p w14:paraId="1F25EC6A" w14:textId="72662EB7" w:rsidR="007D6755" w:rsidRDefault="00815582">
      <w:pPr>
        <w:pStyle w:val="ListParagraph"/>
        <w:widowControl/>
        <w:numPr>
          <w:ilvl w:val="4"/>
          <w:numId w:val="34"/>
        </w:numPr>
        <w:adjustRightInd w:val="0"/>
        <w:ind w:left="1080"/>
        <w:rPr>
          <w:rFonts w:ascii="Arial" w:hAnsi="Arial" w:cs="Arial"/>
          <w:color w:val="000000"/>
          <w:sz w:val="24"/>
          <w:szCs w:val="24"/>
        </w:rPr>
      </w:pPr>
      <w:r>
        <w:rPr>
          <w:rFonts w:ascii="Arial" w:hAnsi="Arial" w:cs="Arial"/>
          <w:color w:val="000000"/>
          <w:sz w:val="24"/>
          <w:szCs w:val="24"/>
        </w:rPr>
        <w:t>N</w:t>
      </w:r>
      <w:r w:rsidR="007D6755" w:rsidRPr="006F4671">
        <w:rPr>
          <w:rFonts w:ascii="Arial" w:hAnsi="Arial" w:cs="Arial"/>
          <w:color w:val="000000"/>
          <w:sz w:val="24"/>
          <w:szCs w:val="24"/>
        </w:rPr>
        <w:t xml:space="preserve">ame and address of the </w:t>
      </w:r>
      <w:r w:rsidR="007D6755">
        <w:rPr>
          <w:rFonts w:ascii="Arial" w:hAnsi="Arial" w:cs="Arial"/>
          <w:color w:val="000000"/>
          <w:sz w:val="24"/>
          <w:szCs w:val="24"/>
        </w:rPr>
        <w:t>D</w:t>
      </w:r>
      <w:r w:rsidR="007D6755" w:rsidRPr="006F4671">
        <w:rPr>
          <w:rFonts w:ascii="Arial" w:hAnsi="Arial" w:cs="Arial"/>
          <w:color w:val="000000"/>
          <w:sz w:val="24"/>
          <w:szCs w:val="24"/>
        </w:rPr>
        <w:t>ictating Health Professional</w:t>
      </w:r>
      <w:r w:rsidR="007D6755">
        <w:rPr>
          <w:rFonts w:ascii="Arial" w:hAnsi="Arial" w:cs="Arial"/>
          <w:color w:val="000000"/>
          <w:sz w:val="24"/>
          <w:szCs w:val="24"/>
        </w:rPr>
        <w:t>;</w:t>
      </w:r>
      <w:r w:rsidR="007D6755" w:rsidRPr="006F4671">
        <w:rPr>
          <w:rFonts w:ascii="Arial" w:hAnsi="Arial" w:cs="Arial"/>
          <w:color w:val="000000"/>
          <w:sz w:val="24"/>
          <w:szCs w:val="24"/>
        </w:rPr>
        <w:t xml:space="preserve"> </w:t>
      </w:r>
    </w:p>
    <w:p w14:paraId="0CEB56B5" w14:textId="4E29BBF4" w:rsidR="007D6755" w:rsidRPr="002A7334" w:rsidRDefault="007D6755">
      <w:pPr>
        <w:pStyle w:val="ListParagraph"/>
        <w:widowControl/>
        <w:numPr>
          <w:ilvl w:val="4"/>
          <w:numId w:val="34"/>
        </w:numPr>
        <w:adjustRightInd w:val="0"/>
        <w:ind w:left="1080"/>
        <w:rPr>
          <w:rFonts w:ascii="Arial" w:hAnsi="Arial" w:cs="Arial"/>
          <w:color w:val="000000"/>
          <w:sz w:val="24"/>
          <w:szCs w:val="24"/>
        </w:rPr>
      </w:pPr>
      <w:r w:rsidRPr="000843B5">
        <w:rPr>
          <w:rFonts w:ascii="Arial" w:hAnsi="Arial" w:cs="Arial"/>
          <w:color w:val="000000"/>
          <w:sz w:val="24"/>
          <w:szCs w:val="24"/>
        </w:rPr>
        <w:t>Name</w:t>
      </w:r>
      <w:r w:rsidR="001832BA">
        <w:rPr>
          <w:rFonts w:ascii="Arial" w:hAnsi="Arial" w:cs="Arial"/>
          <w:color w:val="000000"/>
          <w:sz w:val="24"/>
          <w:szCs w:val="24"/>
        </w:rPr>
        <w:t xml:space="preserve">, </w:t>
      </w:r>
      <w:r w:rsidR="00815582">
        <w:rPr>
          <w:rFonts w:ascii="Arial" w:hAnsi="Arial" w:cs="Arial"/>
          <w:color w:val="000000"/>
          <w:sz w:val="24"/>
          <w:szCs w:val="24"/>
        </w:rPr>
        <w:t xml:space="preserve">date </w:t>
      </w:r>
      <w:r w:rsidR="001832BA">
        <w:rPr>
          <w:rFonts w:ascii="Arial" w:hAnsi="Arial" w:cs="Arial"/>
          <w:color w:val="000000"/>
          <w:sz w:val="24"/>
          <w:szCs w:val="24"/>
        </w:rPr>
        <w:t xml:space="preserve">of </w:t>
      </w:r>
      <w:r w:rsidR="00815582">
        <w:rPr>
          <w:rFonts w:ascii="Arial" w:hAnsi="Arial" w:cs="Arial"/>
          <w:color w:val="000000"/>
          <w:sz w:val="24"/>
          <w:szCs w:val="24"/>
        </w:rPr>
        <w:t>birth</w:t>
      </w:r>
      <w:r w:rsidR="001832BA">
        <w:rPr>
          <w:rFonts w:ascii="Arial" w:hAnsi="Arial" w:cs="Arial"/>
          <w:color w:val="000000"/>
          <w:sz w:val="24"/>
          <w:szCs w:val="24"/>
        </w:rPr>
        <w:t>,</w:t>
      </w:r>
      <w:r w:rsidRPr="000843B5">
        <w:rPr>
          <w:rFonts w:ascii="Arial" w:hAnsi="Arial" w:cs="Arial"/>
          <w:color w:val="000000"/>
          <w:sz w:val="24"/>
          <w:szCs w:val="24"/>
        </w:rPr>
        <w:t xml:space="preserve"> and </w:t>
      </w:r>
      <w:r w:rsidR="00C87B5E">
        <w:rPr>
          <w:rFonts w:ascii="Arial" w:hAnsi="Arial" w:cs="Arial"/>
          <w:color w:val="000000"/>
          <w:sz w:val="24"/>
          <w:szCs w:val="24"/>
        </w:rPr>
        <w:t>C</w:t>
      </w:r>
      <w:r w:rsidR="00C87B5E" w:rsidRPr="000843B5">
        <w:rPr>
          <w:rFonts w:ascii="Arial" w:hAnsi="Arial" w:cs="Arial"/>
          <w:color w:val="000000"/>
          <w:sz w:val="24"/>
          <w:szCs w:val="24"/>
        </w:rPr>
        <w:t xml:space="preserve">laim </w:t>
      </w:r>
      <w:r w:rsidRPr="000843B5">
        <w:rPr>
          <w:rFonts w:ascii="Arial" w:hAnsi="Arial" w:cs="Arial"/>
          <w:color w:val="000000"/>
          <w:sz w:val="24"/>
          <w:szCs w:val="24"/>
        </w:rPr>
        <w:t>number of the Claimant</w:t>
      </w:r>
      <w:r>
        <w:rPr>
          <w:rFonts w:ascii="Arial" w:hAnsi="Arial" w:cs="Arial"/>
          <w:color w:val="000000"/>
          <w:sz w:val="24"/>
          <w:szCs w:val="24"/>
        </w:rPr>
        <w:t>;</w:t>
      </w:r>
      <w:r w:rsidRPr="000843B5">
        <w:rPr>
          <w:rFonts w:ascii="Arial" w:hAnsi="Arial" w:cs="Arial"/>
          <w:color w:val="000000"/>
          <w:sz w:val="24"/>
          <w:szCs w:val="24"/>
        </w:rPr>
        <w:t xml:space="preserve"> </w:t>
      </w:r>
    </w:p>
    <w:p w14:paraId="3B6A1A12" w14:textId="27DB9A16" w:rsidR="007D6755" w:rsidRDefault="007D6755">
      <w:pPr>
        <w:pStyle w:val="ListParagraph"/>
        <w:widowControl/>
        <w:numPr>
          <w:ilvl w:val="4"/>
          <w:numId w:val="34"/>
        </w:numPr>
        <w:adjustRightInd w:val="0"/>
        <w:ind w:left="1080"/>
        <w:rPr>
          <w:rFonts w:ascii="Arial" w:hAnsi="Arial" w:cs="Arial"/>
          <w:color w:val="000000"/>
          <w:sz w:val="24"/>
          <w:szCs w:val="24"/>
        </w:rPr>
      </w:pPr>
      <w:r>
        <w:rPr>
          <w:rFonts w:ascii="Arial" w:hAnsi="Arial" w:cs="Arial"/>
          <w:color w:val="000000"/>
          <w:sz w:val="24"/>
          <w:szCs w:val="24"/>
        </w:rPr>
        <w:t>S</w:t>
      </w:r>
      <w:r w:rsidRPr="000843B5">
        <w:rPr>
          <w:rFonts w:ascii="Arial" w:hAnsi="Arial" w:cs="Arial"/>
          <w:color w:val="000000"/>
          <w:sz w:val="24"/>
          <w:szCs w:val="24"/>
        </w:rPr>
        <w:t>ite location</w:t>
      </w:r>
      <w:r>
        <w:rPr>
          <w:rFonts w:ascii="Arial" w:hAnsi="Arial" w:cs="Arial"/>
          <w:color w:val="000000"/>
          <w:sz w:val="24"/>
          <w:szCs w:val="24"/>
        </w:rPr>
        <w:t xml:space="preserve"> (S22);</w:t>
      </w:r>
      <w:r w:rsidRPr="000843B5">
        <w:rPr>
          <w:rFonts w:ascii="Arial" w:hAnsi="Arial" w:cs="Arial"/>
          <w:color w:val="000000"/>
          <w:sz w:val="24"/>
          <w:szCs w:val="24"/>
        </w:rPr>
        <w:t xml:space="preserve"> </w:t>
      </w:r>
    </w:p>
    <w:p w14:paraId="214E724C" w14:textId="5DA490F5" w:rsidR="007D6755" w:rsidRDefault="00815582">
      <w:pPr>
        <w:pStyle w:val="ListParagraph"/>
        <w:widowControl/>
        <w:numPr>
          <w:ilvl w:val="4"/>
          <w:numId w:val="34"/>
        </w:numPr>
        <w:adjustRightInd w:val="0"/>
        <w:ind w:left="1080"/>
        <w:rPr>
          <w:rFonts w:ascii="Arial" w:hAnsi="Arial" w:cs="Arial"/>
          <w:color w:val="000000"/>
          <w:sz w:val="24"/>
          <w:szCs w:val="24"/>
        </w:rPr>
      </w:pPr>
      <w:r>
        <w:rPr>
          <w:rFonts w:ascii="Arial" w:hAnsi="Arial" w:cs="Arial"/>
          <w:color w:val="000000"/>
          <w:sz w:val="24"/>
          <w:szCs w:val="24"/>
        </w:rPr>
        <w:t>I</w:t>
      </w:r>
      <w:r w:rsidR="007D6755" w:rsidRPr="000843B5">
        <w:rPr>
          <w:rFonts w:ascii="Arial" w:hAnsi="Arial" w:cs="Arial"/>
          <w:color w:val="000000"/>
          <w:sz w:val="24"/>
          <w:szCs w:val="24"/>
        </w:rPr>
        <w:t xml:space="preserve">nitials of the </w:t>
      </w:r>
      <w:r w:rsidR="007D6755">
        <w:rPr>
          <w:rFonts w:ascii="Arial" w:hAnsi="Arial" w:cs="Arial"/>
          <w:color w:val="000000"/>
          <w:sz w:val="24"/>
          <w:szCs w:val="24"/>
        </w:rPr>
        <w:t>T</w:t>
      </w:r>
      <w:r w:rsidR="007D6755" w:rsidRPr="000843B5">
        <w:rPr>
          <w:rFonts w:ascii="Arial" w:hAnsi="Arial" w:cs="Arial"/>
          <w:color w:val="000000"/>
          <w:sz w:val="24"/>
          <w:szCs w:val="24"/>
        </w:rPr>
        <w:t>ranscriptionist</w:t>
      </w:r>
      <w:r w:rsidR="007D6755">
        <w:rPr>
          <w:rFonts w:ascii="Arial" w:hAnsi="Arial" w:cs="Arial"/>
          <w:color w:val="000000"/>
          <w:sz w:val="24"/>
          <w:szCs w:val="24"/>
        </w:rPr>
        <w:t>;</w:t>
      </w:r>
      <w:r w:rsidR="007D6755" w:rsidRPr="000843B5">
        <w:rPr>
          <w:rFonts w:ascii="Arial" w:hAnsi="Arial" w:cs="Arial"/>
          <w:color w:val="000000"/>
          <w:sz w:val="24"/>
          <w:szCs w:val="24"/>
        </w:rPr>
        <w:t xml:space="preserve"> and </w:t>
      </w:r>
    </w:p>
    <w:p w14:paraId="5983A1C1" w14:textId="4A5ECE83" w:rsidR="007D6755" w:rsidRPr="000843B5" w:rsidRDefault="00815582">
      <w:pPr>
        <w:pStyle w:val="ListParagraph"/>
        <w:widowControl/>
        <w:numPr>
          <w:ilvl w:val="4"/>
          <w:numId w:val="34"/>
        </w:numPr>
        <w:adjustRightInd w:val="0"/>
        <w:ind w:left="1080"/>
        <w:rPr>
          <w:rFonts w:ascii="Arial" w:hAnsi="Arial" w:cs="Arial"/>
          <w:color w:val="000000"/>
          <w:sz w:val="24"/>
          <w:szCs w:val="24"/>
        </w:rPr>
      </w:pPr>
      <w:r>
        <w:rPr>
          <w:rFonts w:ascii="Arial" w:hAnsi="Arial" w:cs="Arial"/>
          <w:color w:val="000000"/>
          <w:sz w:val="24"/>
          <w:szCs w:val="24"/>
        </w:rPr>
        <w:t>D</w:t>
      </w:r>
      <w:r w:rsidR="007D6755" w:rsidRPr="000843B5">
        <w:rPr>
          <w:rFonts w:ascii="Arial" w:hAnsi="Arial" w:cs="Arial"/>
          <w:color w:val="000000"/>
          <w:sz w:val="24"/>
          <w:szCs w:val="24"/>
        </w:rPr>
        <w:t xml:space="preserve">ate the report was </w:t>
      </w:r>
      <w:r w:rsidR="007D6755" w:rsidRPr="0009030A">
        <w:rPr>
          <w:rFonts w:ascii="Arial" w:hAnsi="Arial" w:cs="Arial"/>
          <w:color w:val="000000"/>
          <w:sz w:val="24"/>
          <w:szCs w:val="24"/>
        </w:rPr>
        <w:t>Dictate</w:t>
      </w:r>
      <w:r w:rsidR="00D479FD" w:rsidRPr="0009030A">
        <w:rPr>
          <w:rFonts w:ascii="Arial" w:hAnsi="Arial" w:cs="Arial"/>
          <w:color w:val="000000"/>
          <w:sz w:val="24"/>
          <w:szCs w:val="24"/>
        </w:rPr>
        <w:t>d</w:t>
      </w:r>
      <w:r w:rsidR="001832BA">
        <w:rPr>
          <w:rFonts w:ascii="Arial" w:hAnsi="Arial" w:cs="Arial"/>
          <w:color w:val="000000"/>
          <w:sz w:val="24"/>
          <w:szCs w:val="24"/>
        </w:rPr>
        <w:t xml:space="preserve"> and the date transcribed. </w:t>
      </w:r>
    </w:p>
    <w:p w14:paraId="29E14248" w14:textId="77777777" w:rsidR="007D6755" w:rsidRDefault="007D6755">
      <w:pPr>
        <w:pStyle w:val="ListParagraph"/>
        <w:widowControl/>
        <w:numPr>
          <w:ilvl w:val="0"/>
          <w:numId w:val="37"/>
        </w:numPr>
        <w:adjustRightInd w:val="0"/>
        <w:ind w:left="720"/>
        <w:rPr>
          <w:rFonts w:ascii="Arial" w:hAnsi="Arial" w:cs="Arial"/>
          <w:color w:val="000000"/>
          <w:sz w:val="24"/>
          <w:szCs w:val="24"/>
        </w:rPr>
      </w:pPr>
      <w:r>
        <w:rPr>
          <w:rFonts w:ascii="Arial" w:hAnsi="Arial" w:cs="Arial"/>
          <w:color w:val="000000"/>
          <w:sz w:val="24"/>
          <w:szCs w:val="24"/>
        </w:rPr>
        <w:t xml:space="preserve">Ensure </w:t>
      </w:r>
      <w:r w:rsidRPr="00113CD3">
        <w:rPr>
          <w:rFonts w:ascii="Arial" w:hAnsi="Arial" w:cs="Arial"/>
          <w:color w:val="000000"/>
          <w:sz w:val="24"/>
          <w:szCs w:val="24"/>
        </w:rPr>
        <w:t>Transcri</w:t>
      </w:r>
      <w:r>
        <w:rPr>
          <w:rFonts w:ascii="Arial" w:hAnsi="Arial" w:cs="Arial"/>
          <w:color w:val="000000"/>
          <w:sz w:val="24"/>
          <w:szCs w:val="24"/>
        </w:rPr>
        <w:t xml:space="preserve">ptions are: </w:t>
      </w:r>
    </w:p>
    <w:p w14:paraId="41B87D7A" w14:textId="77777777" w:rsidR="007D6755" w:rsidRDefault="007D6755">
      <w:pPr>
        <w:pStyle w:val="ListParagraph"/>
        <w:widowControl/>
        <w:numPr>
          <w:ilvl w:val="1"/>
          <w:numId w:val="37"/>
        </w:numPr>
        <w:adjustRightInd w:val="0"/>
        <w:ind w:left="1080"/>
        <w:rPr>
          <w:rFonts w:ascii="Arial" w:hAnsi="Arial" w:cs="Arial"/>
          <w:color w:val="000000"/>
          <w:sz w:val="24"/>
          <w:szCs w:val="24"/>
        </w:rPr>
      </w:pPr>
      <w:r>
        <w:rPr>
          <w:rFonts w:ascii="Arial" w:hAnsi="Arial" w:cs="Arial"/>
          <w:color w:val="000000"/>
          <w:sz w:val="24"/>
          <w:szCs w:val="24"/>
        </w:rPr>
        <w:t xml:space="preserve">Typed; </w:t>
      </w:r>
    </w:p>
    <w:p w14:paraId="5DB2896F" w14:textId="77777777" w:rsidR="007D6755" w:rsidRDefault="007D6755">
      <w:pPr>
        <w:pStyle w:val="ListParagraph"/>
        <w:widowControl/>
        <w:numPr>
          <w:ilvl w:val="1"/>
          <w:numId w:val="37"/>
        </w:numPr>
        <w:adjustRightInd w:val="0"/>
        <w:ind w:left="1080"/>
        <w:rPr>
          <w:rFonts w:ascii="Arial" w:hAnsi="Arial" w:cs="Arial"/>
          <w:color w:val="000000"/>
          <w:sz w:val="24"/>
          <w:szCs w:val="24"/>
        </w:rPr>
      </w:pPr>
      <w:r>
        <w:rPr>
          <w:rFonts w:ascii="Arial" w:hAnsi="Arial" w:cs="Arial"/>
          <w:color w:val="000000"/>
          <w:sz w:val="24"/>
          <w:szCs w:val="24"/>
        </w:rPr>
        <w:t>S</w:t>
      </w:r>
      <w:r w:rsidRPr="00E66737">
        <w:rPr>
          <w:rFonts w:ascii="Arial" w:hAnsi="Arial" w:cs="Arial"/>
          <w:color w:val="000000"/>
          <w:sz w:val="24"/>
          <w:szCs w:val="24"/>
        </w:rPr>
        <w:t>ingle-spaced</w:t>
      </w:r>
      <w:r>
        <w:rPr>
          <w:rFonts w:ascii="Arial" w:hAnsi="Arial" w:cs="Arial"/>
          <w:color w:val="000000"/>
          <w:sz w:val="24"/>
          <w:szCs w:val="24"/>
        </w:rPr>
        <w:t>;</w:t>
      </w:r>
      <w:r w:rsidRPr="00E66737">
        <w:rPr>
          <w:rFonts w:ascii="Arial" w:hAnsi="Arial" w:cs="Arial"/>
          <w:color w:val="000000"/>
          <w:sz w:val="24"/>
          <w:szCs w:val="24"/>
        </w:rPr>
        <w:t xml:space="preserve"> </w:t>
      </w:r>
    </w:p>
    <w:p w14:paraId="254F588B" w14:textId="312232D2" w:rsidR="007D6755" w:rsidRDefault="007D6755">
      <w:pPr>
        <w:pStyle w:val="ListParagraph"/>
        <w:widowControl/>
        <w:numPr>
          <w:ilvl w:val="1"/>
          <w:numId w:val="37"/>
        </w:numPr>
        <w:adjustRightInd w:val="0"/>
        <w:ind w:left="1080"/>
        <w:rPr>
          <w:rFonts w:ascii="Arial" w:hAnsi="Arial" w:cs="Arial"/>
          <w:color w:val="000000"/>
          <w:sz w:val="24"/>
          <w:szCs w:val="24"/>
        </w:rPr>
      </w:pPr>
      <w:r>
        <w:rPr>
          <w:rFonts w:ascii="Arial" w:hAnsi="Arial" w:cs="Arial"/>
          <w:color w:val="000000"/>
          <w:sz w:val="24"/>
          <w:szCs w:val="24"/>
        </w:rPr>
        <w:t>Utiliz</w:t>
      </w:r>
      <w:r w:rsidR="00815582">
        <w:rPr>
          <w:rFonts w:ascii="Arial" w:hAnsi="Arial" w:cs="Arial"/>
          <w:color w:val="000000"/>
          <w:sz w:val="24"/>
          <w:szCs w:val="24"/>
        </w:rPr>
        <w:t>e</w:t>
      </w:r>
      <w:r>
        <w:rPr>
          <w:rFonts w:ascii="Arial" w:hAnsi="Arial" w:cs="Arial"/>
          <w:color w:val="000000"/>
          <w:sz w:val="24"/>
          <w:szCs w:val="24"/>
        </w:rPr>
        <w:t xml:space="preserve"> o</w:t>
      </w:r>
      <w:r w:rsidRPr="00CC675A">
        <w:rPr>
          <w:rFonts w:ascii="Arial" w:hAnsi="Arial" w:cs="Arial"/>
          <w:color w:val="000000"/>
          <w:sz w:val="24"/>
          <w:szCs w:val="24"/>
        </w:rPr>
        <w:t>ne</w:t>
      </w:r>
      <w:r>
        <w:rPr>
          <w:rFonts w:ascii="Arial" w:hAnsi="Arial" w:cs="Arial"/>
          <w:color w:val="000000"/>
          <w:sz w:val="24"/>
          <w:szCs w:val="24"/>
        </w:rPr>
        <w:t>-</w:t>
      </w:r>
      <w:r w:rsidRPr="00B66407">
        <w:rPr>
          <w:rFonts w:ascii="Arial" w:hAnsi="Arial" w:cs="Arial"/>
          <w:color w:val="000000"/>
          <w:sz w:val="24"/>
          <w:szCs w:val="24"/>
        </w:rPr>
        <w:t xml:space="preserve">inch </w:t>
      </w:r>
      <w:r>
        <w:rPr>
          <w:rFonts w:ascii="Arial" w:hAnsi="Arial" w:cs="Arial"/>
          <w:color w:val="000000"/>
          <w:sz w:val="24"/>
          <w:szCs w:val="24"/>
        </w:rPr>
        <w:t xml:space="preserve">(1) </w:t>
      </w:r>
      <w:r w:rsidRPr="00B66407">
        <w:rPr>
          <w:rFonts w:ascii="Arial" w:hAnsi="Arial" w:cs="Arial"/>
          <w:color w:val="000000"/>
          <w:sz w:val="24"/>
          <w:szCs w:val="24"/>
        </w:rPr>
        <w:t>margins</w:t>
      </w:r>
      <w:r>
        <w:rPr>
          <w:rFonts w:ascii="Arial" w:hAnsi="Arial" w:cs="Arial"/>
          <w:color w:val="000000"/>
          <w:sz w:val="24"/>
          <w:szCs w:val="24"/>
        </w:rPr>
        <w:t xml:space="preserve">;  </w:t>
      </w:r>
    </w:p>
    <w:p w14:paraId="70049194" w14:textId="77777777" w:rsidR="007D6755" w:rsidRDefault="007D6755">
      <w:pPr>
        <w:pStyle w:val="ListParagraph"/>
        <w:widowControl/>
        <w:numPr>
          <w:ilvl w:val="1"/>
          <w:numId w:val="37"/>
        </w:numPr>
        <w:adjustRightInd w:val="0"/>
        <w:ind w:left="1080"/>
        <w:rPr>
          <w:rFonts w:ascii="Arial" w:hAnsi="Arial" w:cs="Arial"/>
          <w:color w:val="000000"/>
          <w:sz w:val="24"/>
          <w:szCs w:val="24"/>
        </w:rPr>
      </w:pPr>
      <w:r>
        <w:rPr>
          <w:rFonts w:ascii="Arial" w:hAnsi="Arial" w:cs="Arial"/>
          <w:color w:val="000000"/>
          <w:sz w:val="24"/>
          <w:szCs w:val="24"/>
        </w:rPr>
        <w:t>In Arial</w:t>
      </w:r>
      <w:r w:rsidRPr="00B66407">
        <w:rPr>
          <w:rFonts w:ascii="Arial" w:hAnsi="Arial" w:cs="Arial"/>
          <w:color w:val="000000"/>
          <w:sz w:val="24"/>
          <w:szCs w:val="24"/>
        </w:rPr>
        <w:t xml:space="preserve"> font</w:t>
      </w:r>
      <w:r>
        <w:rPr>
          <w:rFonts w:ascii="Arial" w:hAnsi="Arial" w:cs="Arial"/>
          <w:color w:val="000000"/>
          <w:sz w:val="24"/>
          <w:szCs w:val="24"/>
        </w:rPr>
        <w:t xml:space="preserve">; and </w:t>
      </w:r>
    </w:p>
    <w:p w14:paraId="7A51C6BC" w14:textId="77777777" w:rsidR="007D6755" w:rsidRPr="003A0075" w:rsidRDefault="007D6755">
      <w:pPr>
        <w:pStyle w:val="ListParagraph"/>
        <w:widowControl/>
        <w:numPr>
          <w:ilvl w:val="1"/>
          <w:numId w:val="37"/>
        </w:numPr>
        <w:adjustRightInd w:val="0"/>
        <w:ind w:left="1080"/>
        <w:rPr>
          <w:rFonts w:ascii="Arial" w:hAnsi="Arial" w:cs="Arial"/>
          <w:color w:val="000000"/>
          <w:sz w:val="24"/>
          <w:szCs w:val="24"/>
        </w:rPr>
      </w:pPr>
      <w:r>
        <w:rPr>
          <w:rFonts w:ascii="Arial" w:hAnsi="Arial" w:cs="Arial"/>
          <w:color w:val="000000"/>
          <w:sz w:val="24"/>
          <w:szCs w:val="24"/>
        </w:rPr>
        <w:t>Size</w:t>
      </w:r>
      <w:r w:rsidRPr="008826B0">
        <w:rPr>
          <w:rFonts w:ascii="Arial" w:hAnsi="Arial" w:cs="Arial"/>
          <w:color w:val="000000"/>
          <w:sz w:val="24"/>
          <w:szCs w:val="24"/>
        </w:rPr>
        <w:t xml:space="preserve"> </w:t>
      </w:r>
      <w:r>
        <w:rPr>
          <w:rFonts w:ascii="Arial" w:hAnsi="Arial" w:cs="Arial"/>
          <w:color w:val="000000"/>
          <w:sz w:val="24"/>
          <w:szCs w:val="24"/>
        </w:rPr>
        <w:t>twelve (</w:t>
      </w:r>
      <w:r w:rsidRPr="008826B0">
        <w:rPr>
          <w:rFonts w:ascii="Arial" w:hAnsi="Arial" w:cs="Arial"/>
          <w:color w:val="000000"/>
          <w:sz w:val="24"/>
          <w:szCs w:val="24"/>
        </w:rPr>
        <w:t>12</w:t>
      </w:r>
      <w:r>
        <w:rPr>
          <w:rFonts w:ascii="Arial" w:hAnsi="Arial" w:cs="Arial"/>
          <w:color w:val="000000"/>
          <w:sz w:val="24"/>
          <w:szCs w:val="24"/>
        </w:rPr>
        <w:t>)</w:t>
      </w:r>
      <w:r w:rsidRPr="008826B0">
        <w:rPr>
          <w:rFonts w:ascii="Arial" w:hAnsi="Arial" w:cs="Arial"/>
          <w:color w:val="000000"/>
          <w:sz w:val="24"/>
          <w:szCs w:val="24"/>
        </w:rPr>
        <w:t xml:space="preserve"> </w:t>
      </w:r>
      <w:r>
        <w:rPr>
          <w:rFonts w:ascii="Arial" w:hAnsi="Arial" w:cs="Arial"/>
          <w:color w:val="000000"/>
          <w:sz w:val="24"/>
          <w:szCs w:val="24"/>
        </w:rPr>
        <w:t xml:space="preserve">font </w:t>
      </w:r>
      <w:r w:rsidRPr="008826B0">
        <w:rPr>
          <w:rFonts w:ascii="Arial" w:hAnsi="Arial" w:cs="Arial"/>
          <w:color w:val="000000"/>
          <w:sz w:val="24"/>
          <w:szCs w:val="24"/>
        </w:rPr>
        <w:t>(or the e</w:t>
      </w:r>
      <w:r w:rsidRPr="003A0075">
        <w:rPr>
          <w:rFonts w:ascii="Arial" w:hAnsi="Arial" w:cs="Arial"/>
          <w:color w:val="000000"/>
          <w:sz w:val="24"/>
          <w:szCs w:val="24"/>
        </w:rPr>
        <w:t>quivalent thereof).</w:t>
      </w:r>
    </w:p>
    <w:p w14:paraId="4BBB23FC" w14:textId="3147B69B" w:rsidR="007D6755" w:rsidRPr="008826B0" w:rsidRDefault="007D6755" w:rsidP="00053A9B">
      <w:pPr>
        <w:pStyle w:val="ListParagraph"/>
        <w:widowControl/>
        <w:numPr>
          <w:ilvl w:val="0"/>
          <w:numId w:val="37"/>
        </w:numPr>
        <w:adjustRightInd w:val="0"/>
        <w:ind w:left="720"/>
        <w:rPr>
          <w:rFonts w:ascii="Arial" w:hAnsi="Arial" w:cs="Arial"/>
          <w:color w:val="000000"/>
          <w:sz w:val="24"/>
          <w:szCs w:val="24"/>
        </w:rPr>
      </w:pPr>
      <w:r w:rsidRPr="003A0075">
        <w:rPr>
          <w:rFonts w:ascii="Arial" w:hAnsi="Arial" w:cs="Arial"/>
          <w:color w:val="000000"/>
          <w:sz w:val="24"/>
          <w:szCs w:val="24"/>
        </w:rPr>
        <w:t>Ensure Transcriptions are in an approved electronic format (</w:t>
      </w:r>
      <w:r w:rsidR="00D479FD" w:rsidRPr="003A0075">
        <w:rPr>
          <w:rFonts w:ascii="Arial" w:hAnsi="Arial" w:cs="Arial"/>
          <w:color w:val="000000"/>
          <w:sz w:val="24"/>
          <w:szCs w:val="24"/>
        </w:rPr>
        <w:t>.wpd .doc .txt .pdf .xls .jpg .bmp .tiff .tif .docx .rtf .mdi .xlsx</w:t>
      </w:r>
      <w:r w:rsidRPr="003A0075">
        <w:rPr>
          <w:rFonts w:ascii="Arial" w:hAnsi="Arial" w:cs="Arial"/>
          <w:color w:val="000000"/>
          <w:sz w:val="24"/>
          <w:szCs w:val="24"/>
        </w:rPr>
        <w:t xml:space="preserve">) and submitted via the </w:t>
      </w:r>
      <w:hyperlink r:id="rId19" w:history="1">
        <w:r w:rsidRPr="003A0075">
          <w:rPr>
            <w:rStyle w:val="Hyperlink"/>
            <w:rFonts w:ascii="Arial" w:hAnsi="Arial" w:cs="Arial"/>
            <w:sz w:val="24"/>
            <w:szCs w:val="24"/>
          </w:rPr>
          <w:t>Electronic Record Express (ERE) Website</w:t>
        </w:r>
      </w:hyperlink>
      <w:r w:rsidRPr="008826B0">
        <w:rPr>
          <w:rFonts w:ascii="Arial" w:hAnsi="Arial" w:cs="Arial"/>
          <w:color w:val="000000"/>
          <w:sz w:val="24"/>
          <w:szCs w:val="24"/>
        </w:rPr>
        <w:t>.</w:t>
      </w:r>
    </w:p>
    <w:p w14:paraId="6AC218BA" w14:textId="77777777" w:rsidR="00AF7925" w:rsidRDefault="00AF7925">
      <w:pPr>
        <w:widowControl/>
        <w:autoSpaceDE/>
        <w:autoSpaceDN/>
        <w:rPr>
          <w:rFonts w:ascii="Arial" w:eastAsiaTheme="minorHAnsi" w:hAnsi="Arial" w:cs="Arial"/>
          <w:b/>
          <w:bCs/>
          <w:sz w:val="24"/>
          <w:szCs w:val="24"/>
        </w:rPr>
      </w:pPr>
      <w:r>
        <w:rPr>
          <w:rFonts w:ascii="Arial" w:eastAsiaTheme="minorHAnsi" w:hAnsi="Arial" w:cs="Arial"/>
          <w:b/>
          <w:bCs/>
          <w:sz w:val="24"/>
          <w:szCs w:val="24"/>
        </w:rPr>
        <w:br w:type="page"/>
      </w:r>
    </w:p>
    <w:p w14:paraId="3E91A91B" w14:textId="4D705D8F" w:rsidR="007D6755" w:rsidRPr="00E85C5C" w:rsidRDefault="007D6755" w:rsidP="007D6755">
      <w:pPr>
        <w:widowControl/>
        <w:numPr>
          <w:ilvl w:val="0"/>
          <w:numId w:val="18"/>
        </w:numPr>
        <w:autoSpaceDE/>
        <w:autoSpaceDN/>
        <w:ind w:left="360"/>
        <w:rPr>
          <w:rFonts w:ascii="Arial" w:eastAsiaTheme="minorHAnsi" w:hAnsi="Arial" w:cs="Arial"/>
          <w:b/>
          <w:bCs/>
          <w:sz w:val="24"/>
          <w:szCs w:val="24"/>
        </w:rPr>
      </w:pPr>
      <w:r w:rsidRPr="00E85C5C">
        <w:rPr>
          <w:rFonts w:ascii="Arial" w:eastAsiaTheme="minorHAnsi" w:hAnsi="Arial" w:cs="Arial"/>
          <w:b/>
          <w:bCs/>
          <w:sz w:val="24"/>
          <w:szCs w:val="24"/>
        </w:rPr>
        <w:lastRenderedPageBreak/>
        <w:t xml:space="preserve">Technical Requirements    </w:t>
      </w:r>
    </w:p>
    <w:p w14:paraId="75115669" w14:textId="77777777" w:rsidR="007D6755" w:rsidRPr="00D232CA" w:rsidRDefault="007D6755" w:rsidP="007D6755">
      <w:pPr>
        <w:widowControl/>
        <w:autoSpaceDE/>
        <w:autoSpaceDN/>
        <w:ind w:left="360"/>
        <w:rPr>
          <w:rFonts w:ascii="Arial" w:eastAsiaTheme="minorHAnsi" w:hAnsi="Arial" w:cs="Arial"/>
          <w:b/>
          <w:bCs/>
          <w:sz w:val="24"/>
          <w:szCs w:val="24"/>
        </w:rPr>
      </w:pPr>
    </w:p>
    <w:p w14:paraId="352CDFAC" w14:textId="58FD6BC3" w:rsidR="007D6755" w:rsidRPr="00B359F5" w:rsidRDefault="007D6755">
      <w:pPr>
        <w:pStyle w:val="BodyText"/>
        <w:numPr>
          <w:ilvl w:val="3"/>
          <w:numId w:val="35"/>
        </w:numPr>
        <w:autoSpaceDE/>
        <w:autoSpaceDN/>
        <w:ind w:left="720" w:right="461"/>
        <w:rPr>
          <w:rFonts w:ascii="Arial" w:hAnsi="Arial" w:cs="Arial"/>
        </w:rPr>
      </w:pPr>
      <w:r w:rsidRPr="00B359F5">
        <w:rPr>
          <w:rFonts w:ascii="Arial" w:hAnsi="Arial" w:cs="Arial"/>
        </w:rPr>
        <w:t xml:space="preserve">Collaborate with the Department’s DDS/SSA/ERE to create a secure electronic interface with </w:t>
      </w:r>
      <w:r w:rsidR="00ED00A6" w:rsidRPr="00B359F5">
        <w:rPr>
          <w:rFonts w:ascii="Arial" w:hAnsi="Arial" w:cs="Arial"/>
        </w:rPr>
        <w:t xml:space="preserve">the </w:t>
      </w:r>
      <w:r w:rsidRPr="00B359F5">
        <w:rPr>
          <w:rFonts w:ascii="Arial" w:hAnsi="Arial" w:cs="Arial"/>
        </w:rPr>
        <w:t>SSAs ERE system to deliver Medical Transcription.</w:t>
      </w:r>
    </w:p>
    <w:p w14:paraId="158DA81F" w14:textId="7768485F" w:rsidR="007D6755" w:rsidRPr="00B359F5" w:rsidRDefault="007D6755">
      <w:pPr>
        <w:pStyle w:val="ListParagraph"/>
        <w:widowControl/>
        <w:numPr>
          <w:ilvl w:val="0"/>
          <w:numId w:val="41"/>
        </w:numPr>
        <w:adjustRightInd w:val="0"/>
        <w:rPr>
          <w:rFonts w:ascii="Arial" w:hAnsi="Arial" w:cs="Arial"/>
          <w:b/>
          <w:bCs/>
          <w:sz w:val="24"/>
          <w:szCs w:val="24"/>
        </w:rPr>
      </w:pPr>
      <w:r w:rsidRPr="00B359F5">
        <w:rPr>
          <w:rFonts w:ascii="Arial" w:hAnsi="Arial" w:cs="Arial"/>
          <w:sz w:val="24"/>
          <w:szCs w:val="24"/>
        </w:rPr>
        <w:t>Ensure all Transcription documents are transmitted using secure encrypted to AES-256 strength electronic transmission via an interface between the awarded Bidder’s software and the Department’s DDS/SSA/ERE software and are available 24/7/365.</w:t>
      </w:r>
    </w:p>
    <w:p w14:paraId="7677708B" w14:textId="76AD5337" w:rsidR="007D6755" w:rsidRPr="000B4A9F" w:rsidRDefault="007D6755">
      <w:pPr>
        <w:pStyle w:val="ListParagraph"/>
        <w:widowControl/>
        <w:numPr>
          <w:ilvl w:val="0"/>
          <w:numId w:val="41"/>
        </w:numPr>
        <w:adjustRightInd w:val="0"/>
        <w:rPr>
          <w:rFonts w:ascii="Arial" w:hAnsi="Arial" w:cs="Arial"/>
          <w:sz w:val="24"/>
          <w:szCs w:val="24"/>
        </w:rPr>
      </w:pPr>
      <w:r w:rsidRPr="006E17BD">
        <w:rPr>
          <w:rFonts w:ascii="Arial" w:hAnsi="Arial" w:cs="Arial"/>
          <w:sz w:val="24"/>
          <w:szCs w:val="24"/>
        </w:rPr>
        <w:t>Fax all Transcriptions</w:t>
      </w:r>
      <w:r w:rsidRPr="000B4A9F">
        <w:rPr>
          <w:rFonts w:ascii="Arial" w:hAnsi="Arial" w:cs="Arial"/>
          <w:sz w:val="24"/>
          <w:szCs w:val="24"/>
        </w:rPr>
        <w:t xml:space="preserve"> to the Department or send </w:t>
      </w:r>
      <w:r>
        <w:rPr>
          <w:rFonts w:ascii="Arial" w:hAnsi="Arial" w:cs="Arial"/>
          <w:sz w:val="24"/>
          <w:szCs w:val="24"/>
        </w:rPr>
        <w:t>via</w:t>
      </w:r>
      <w:r w:rsidRPr="000B4A9F">
        <w:rPr>
          <w:rFonts w:ascii="Arial" w:hAnsi="Arial" w:cs="Arial"/>
          <w:sz w:val="24"/>
          <w:szCs w:val="24"/>
        </w:rPr>
        <w:t xml:space="preserve"> a</w:t>
      </w:r>
      <w:r>
        <w:rPr>
          <w:rFonts w:ascii="Arial" w:hAnsi="Arial" w:cs="Arial"/>
          <w:sz w:val="24"/>
          <w:szCs w:val="24"/>
        </w:rPr>
        <w:t xml:space="preserve"> Department written pre-approved</w:t>
      </w:r>
      <w:r w:rsidRPr="000B4A9F">
        <w:rPr>
          <w:rFonts w:ascii="Arial" w:hAnsi="Arial" w:cs="Arial"/>
          <w:sz w:val="24"/>
          <w:szCs w:val="24"/>
        </w:rPr>
        <w:t xml:space="preserve"> alternative method</w:t>
      </w:r>
      <w:r w:rsidR="00ED00A6">
        <w:rPr>
          <w:rFonts w:ascii="Arial" w:hAnsi="Arial" w:cs="Arial"/>
          <w:sz w:val="24"/>
          <w:szCs w:val="24"/>
        </w:rPr>
        <w:t>,</w:t>
      </w:r>
      <w:r w:rsidRPr="000B4A9F">
        <w:rPr>
          <w:rFonts w:ascii="Arial" w:hAnsi="Arial" w:cs="Arial"/>
          <w:sz w:val="24"/>
          <w:szCs w:val="24"/>
        </w:rPr>
        <w:t xml:space="preserve"> at no additional cost</w:t>
      </w:r>
      <w:r>
        <w:rPr>
          <w:rFonts w:ascii="Arial" w:hAnsi="Arial" w:cs="Arial"/>
          <w:sz w:val="24"/>
          <w:szCs w:val="24"/>
        </w:rPr>
        <w:t>, when the ERE Website is not operational for more than twenty-four (24) hours</w:t>
      </w:r>
      <w:r w:rsidRPr="000B4A9F">
        <w:rPr>
          <w:rFonts w:ascii="Arial" w:hAnsi="Arial" w:cs="Arial"/>
          <w:sz w:val="24"/>
          <w:szCs w:val="24"/>
        </w:rPr>
        <w:t>.</w:t>
      </w:r>
    </w:p>
    <w:p w14:paraId="5F25890B" w14:textId="77777777" w:rsidR="007D6755" w:rsidRDefault="007D6755">
      <w:pPr>
        <w:pStyle w:val="ListParagraph"/>
        <w:widowControl/>
        <w:numPr>
          <w:ilvl w:val="0"/>
          <w:numId w:val="41"/>
        </w:numPr>
        <w:adjustRightInd w:val="0"/>
        <w:rPr>
          <w:rFonts w:ascii="Arial" w:hAnsi="Arial" w:cs="Arial"/>
          <w:sz w:val="24"/>
          <w:szCs w:val="24"/>
        </w:rPr>
      </w:pPr>
      <w:r w:rsidRPr="000B4A9F">
        <w:rPr>
          <w:rFonts w:ascii="Arial" w:hAnsi="Arial" w:cs="Arial"/>
          <w:sz w:val="24"/>
          <w:szCs w:val="24"/>
        </w:rPr>
        <w:t xml:space="preserve">Meet all requirements as set forth in the ERE Website policy and procedures (according to the </w:t>
      </w:r>
      <w:hyperlink r:id="rId20" w:history="1">
        <w:r w:rsidRPr="00545802">
          <w:rPr>
            <w:rStyle w:val="Hyperlink"/>
            <w:rFonts w:ascii="Arial" w:hAnsi="Arial" w:cs="Arial"/>
            <w:sz w:val="24"/>
            <w:szCs w:val="24"/>
          </w:rPr>
          <w:t>ERE Website</w:t>
        </w:r>
      </w:hyperlink>
      <w:r w:rsidRPr="000B4A9F">
        <w:rPr>
          <w:rFonts w:ascii="Arial" w:hAnsi="Arial" w:cs="Arial"/>
          <w:sz w:val="24"/>
          <w:szCs w:val="24"/>
        </w:rPr>
        <w:t xml:space="preserve">), including submitting to an audit by </w:t>
      </w:r>
      <w:r>
        <w:rPr>
          <w:rFonts w:ascii="Arial" w:hAnsi="Arial" w:cs="Arial"/>
          <w:sz w:val="24"/>
          <w:szCs w:val="24"/>
        </w:rPr>
        <w:t>the Department</w:t>
      </w:r>
      <w:r w:rsidRPr="000B4A9F">
        <w:rPr>
          <w:rFonts w:ascii="Arial" w:hAnsi="Arial" w:cs="Arial"/>
          <w:sz w:val="24"/>
          <w:szCs w:val="24"/>
        </w:rPr>
        <w:t xml:space="preserve"> and/or SSA for all individuals utilizing the ERE Website.</w:t>
      </w:r>
    </w:p>
    <w:p w14:paraId="3E075146" w14:textId="77777777" w:rsidR="007D6755" w:rsidRPr="00CC2D07" w:rsidRDefault="007D6755">
      <w:pPr>
        <w:pStyle w:val="ListParagraph"/>
        <w:widowControl/>
        <w:numPr>
          <w:ilvl w:val="0"/>
          <w:numId w:val="41"/>
        </w:numPr>
        <w:adjustRightInd w:val="0"/>
        <w:rPr>
          <w:rFonts w:ascii="Arial" w:hAnsi="Arial" w:cs="Arial"/>
          <w:sz w:val="24"/>
          <w:szCs w:val="24"/>
        </w:rPr>
      </w:pPr>
      <w:r w:rsidRPr="00CC2D07">
        <w:rPr>
          <w:rFonts w:ascii="Arial" w:hAnsi="Arial" w:cs="Arial"/>
          <w:sz w:val="24"/>
          <w:szCs w:val="24"/>
        </w:rPr>
        <w:t xml:space="preserve">Access the </w:t>
      </w:r>
      <w:hyperlink r:id="rId21" w:history="1">
        <w:r w:rsidRPr="00F254FF">
          <w:rPr>
            <w:rStyle w:val="Hyperlink"/>
            <w:rFonts w:ascii="Arial" w:hAnsi="Arial" w:cs="Arial"/>
            <w:sz w:val="24"/>
            <w:szCs w:val="24"/>
          </w:rPr>
          <w:t>ERE Website</w:t>
        </w:r>
      </w:hyperlink>
      <w:r w:rsidRPr="00CC2D07">
        <w:rPr>
          <w:rFonts w:ascii="Arial" w:hAnsi="Arial" w:cs="Arial"/>
          <w:sz w:val="24"/>
          <w:szCs w:val="24"/>
        </w:rPr>
        <w:t xml:space="preserve"> via an </w:t>
      </w:r>
      <w:r>
        <w:rPr>
          <w:rFonts w:ascii="Arial" w:hAnsi="Arial" w:cs="Arial"/>
          <w:sz w:val="24"/>
          <w:szCs w:val="24"/>
        </w:rPr>
        <w:t xml:space="preserve">SSA/ERE approved </w:t>
      </w:r>
      <w:r w:rsidRPr="00CC2D07">
        <w:rPr>
          <w:rFonts w:ascii="Arial" w:hAnsi="Arial" w:cs="Arial"/>
          <w:sz w:val="24"/>
          <w:szCs w:val="24"/>
        </w:rPr>
        <w:t>internet browser, such as:</w:t>
      </w:r>
    </w:p>
    <w:p w14:paraId="39C5C1F2" w14:textId="725E6062" w:rsidR="007D6755" w:rsidRPr="00280D50" w:rsidRDefault="00D479FD">
      <w:pPr>
        <w:pStyle w:val="ListParagraph"/>
        <w:widowControl/>
        <w:numPr>
          <w:ilvl w:val="7"/>
          <w:numId w:val="40"/>
        </w:numPr>
        <w:adjustRightInd w:val="0"/>
        <w:ind w:left="1080"/>
        <w:rPr>
          <w:rFonts w:ascii="Arial" w:hAnsi="Arial" w:cs="Arial"/>
          <w:sz w:val="24"/>
          <w:szCs w:val="24"/>
        </w:rPr>
      </w:pPr>
      <w:r w:rsidRPr="003A0075">
        <w:rPr>
          <w:rFonts w:ascii="Arial" w:hAnsi="Arial" w:cs="Arial"/>
          <w:sz w:val="24"/>
          <w:szCs w:val="24"/>
        </w:rPr>
        <w:t>Microsoft Edge</w:t>
      </w:r>
      <w:r w:rsidR="007D6755" w:rsidRPr="003A0075">
        <w:rPr>
          <w:rFonts w:ascii="Arial" w:hAnsi="Arial" w:cs="Arial"/>
          <w:sz w:val="24"/>
          <w:szCs w:val="24"/>
        </w:rPr>
        <w:t xml:space="preserve"> for</w:t>
      </w:r>
      <w:r w:rsidR="007D6755" w:rsidRPr="00280D50">
        <w:rPr>
          <w:rFonts w:ascii="Arial" w:hAnsi="Arial" w:cs="Arial"/>
          <w:sz w:val="24"/>
          <w:szCs w:val="24"/>
        </w:rPr>
        <w:t xml:space="preserve"> Windows;</w:t>
      </w:r>
    </w:p>
    <w:p w14:paraId="72AE40BF" w14:textId="77777777" w:rsidR="007D6755" w:rsidRPr="00280D50" w:rsidRDefault="007D6755">
      <w:pPr>
        <w:pStyle w:val="ListParagraph"/>
        <w:widowControl/>
        <w:numPr>
          <w:ilvl w:val="7"/>
          <w:numId w:val="40"/>
        </w:numPr>
        <w:adjustRightInd w:val="0"/>
        <w:ind w:left="1080"/>
        <w:rPr>
          <w:rFonts w:ascii="Arial" w:hAnsi="Arial" w:cs="Arial"/>
          <w:sz w:val="24"/>
          <w:szCs w:val="24"/>
        </w:rPr>
      </w:pPr>
      <w:r w:rsidRPr="00280D50">
        <w:rPr>
          <w:rFonts w:ascii="Arial" w:hAnsi="Arial" w:cs="Arial"/>
          <w:sz w:val="24"/>
          <w:szCs w:val="24"/>
        </w:rPr>
        <w:t>Firefox for Windows and Mac;</w:t>
      </w:r>
    </w:p>
    <w:p w14:paraId="21F6C571" w14:textId="77777777" w:rsidR="007D6755" w:rsidRPr="00280D50" w:rsidRDefault="007D6755">
      <w:pPr>
        <w:pStyle w:val="ListParagraph"/>
        <w:widowControl/>
        <w:numPr>
          <w:ilvl w:val="7"/>
          <w:numId w:val="40"/>
        </w:numPr>
        <w:adjustRightInd w:val="0"/>
        <w:ind w:left="1080"/>
        <w:rPr>
          <w:rFonts w:ascii="Arial" w:hAnsi="Arial" w:cs="Arial"/>
          <w:sz w:val="24"/>
          <w:szCs w:val="24"/>
        </w:rPr>
      </w:pPr>
      <w:r w:rsidRPr="00280D50">
        <w:rPr>
          <w:rFonts w:ascii="Arial" w:hAnsi="Arial" w:cs="Arial"/>
          <w:sz w:val="24"/>
          <w:szCs w:val="24"/>
        </w:rPr>
        <w:t>Safari for Windows and Mac; or</w:t>
      </w:r>
    </w:p>
    <w:p w14:paraId="130142D1" w14:textId="77777777" w:rsidR="007D6755" w:rsidRPr="00280D50" w:rsidRDefault="007D6755">
      <w:pPr>
        <w:pStyle w:val="ListParagraph"/>
        <w:widowControl/>
        <w:numPr>
          <w:ilvl w:val="7"/>
          <w:numId w:val="40"/>
        </w:numPr>
        <w:adjustRightInd w:val="0"/>
        <w:ind w:left="1080"/>
        <w:rPr>
          <w:rFonts w:ascii="Arial" w:hAnsi="Arial" w:cs="Arial"/>
          <w:sz w:val="24"/>
          <w:szCs w:val="24"/>
        </w:rPr>
      </w:pPr>
      <w:r w:rsidRPr="00280D50">
        <w:rPr>
          <w:rFonts w:ascii="Arial" w:hAnsi="Arial" w:cs="Arial"/>
          <w:sz w:val="24"/>
          <w:szCs w:val="24"/>
        </w:rPr>
        <w:t>Chrome for Windows and Mac.</w:t>
      </w:r>
    </w:p>
    <w:p w14:paraId="326CF955" w14:textId="77777777" w:rsidR="007D6755" w:rsidRPr="004E76AD" w:rsidRDefault="007D6755">
      <w:pPr>
        <w:pStyle w:val="ListParagraph"/>
        <w:widowControl/>
        <w:numPr>
          <w:ilvl w:val="0"/>
          <w:numId w:val="41"/>
        </w:numPr>
        <w:tabs>
          <w:tab w:val="left" w:pos="720"/>
        </w:tabs>
        <w:adjustRightInd w:val="0"/>
        <w:rPr>
          <w:rFonts w:ascii="Arial" w:hAnsi="Arial" w:cs="Arial"/>
          <w:sz w:val="24"/>
          <w:szCs w:val="24"/>
        </w:rPr>
      </w:pPr>
      <w:r w:rsidRPr="004E76AD">
        <w:rPr>
          <w:rFonts w:ascii="Arial" w:hAnsi="Arial" w:cs="Arial"/>
          <w:sz w:val="24"/>
          <w:szCs w:val="24"/>
        </w:rPr>
        <w:t xml:space="preserve">Register for a Personal Identification Number (PIN) and password for the </w:t>
      </w:r>
      <w:hyperlink r:id="rId22" w:history="1">
        <w:r w:rsidRPr="004E76AD">
          <w:rPr>
            <w:rStyle w:val="Hyperlink"/>
            <w:rFonts w:ascii="Arial" w:hAnsi="Arial" w:cs="Arial"/>
            <w:sz w:val="24"/>
            <w:szCs w:val="24"/>
          </w:rPr>
          <w:t>ERE Website</w:t>
        </w:r>
      </w:hyperlink>
      <w:r w:rsidRPr="004E76AD">
        <w:rPr>
          <w:rFonts w:ascii="Arial" w:hAnsi="Arial" w:cs="Arial"/>
          <w:sz w:val="24"/>
          <w:szCs w:val="24"/>
        </w:rPr>
        <w:t>;</w:t>
      </w:r>
    </w:p>
    <w:p w14:paraId="19A60E91" w14:textId="0ADAF38C" w:rsidR="007D6755" w:rsidRPr="00AC48E4" w:rsidRDefault="007D6755">
      <w:pPr>
        <w:pStyle w:val="ListParagraph"/>
        <w:widowControl/>
        <w:numPr>
          <w:ilvl w:val="0"/>
          <w:numId w:val="41"/>
        </w:numPr>
        <w:autoSpaceDE/>
        <w:autoSpaceDN/>
        <w:adjustRightInd w:val="0"/>
        <w:ind w:right="461"/>
        <w:rPr>
          <w:rFonts w:ascii="Arial" w:hAnsi="Arial" w:cs="Arial"/>
        </w:rPr>
      </w:pPr>
      <w:r w:rsidRPr="00F87D24">
        <w:rPr>
          <w:rFonts w:ascii="Arial" w:hAnsi="Arial" w:cs="Arial"/>
          <w:sz w:val="24"/>
          <w:szCs w:val="24"/>
        </w:rPr>
        <w:t xml:space="preserve">Ensure all access to the </w:t>
      </w:r>
      <w:hyperlink r:id="rId23" w:history="1">
        <w:r w:rsidRPr="00F254FF">
          <w:rPr>
            <w:rStyle w:val="Hyperlink"/>
            <w:rFonts w:ascii="Arial" w:hAnsi="Arial" w:cs="Arial"/>
            <w:sz w:val="24"/>
            <w:szCs w:val="24"/>
          </w:rPr>
          <w:t>ERE Website</w:t>
        </w:r>
      </w:hyperlink>
      <w:r w:rsidRPr="00AC48E4">
        <w:rPr>
          <w:rFonts w:ascii="Arial" w:hAnsi="Arial" w:cs="Arial"/>
          <w:sz w:val="24"/>
          <w:szCs w:val="24"/>
        </w:rPr>
        <w:t xml:space="preserve"> is submitted in “html” (hyperte</w:t>
      </w:r>
      <w:r w:rsidRPr="003A0075">
        <w:rPr>
          <w:rFonts w:ascii="Arial" w:hAnsi="Arial" w:cs="Arial"/>
          <w:sz w:val="24"/>
          <w:szCs w:val="24"/>
        </w:rPr>
        <w:t xml:space="preserve">xt </w:t>
      </w:r>
      <w:r w:rsidR="00D479FD" w:rsidRPr="003A0075">
        <w:rPr>
          <w:rFonts w:ascii="Arial" w:hAnsi="Arial" w:cs="Arial"/>
          <w:sz w:val="24"/>
          <w:szCs w:val="24"/>
        </w:rPr>
        <w:t>markup</w:t>
      </w:r>
      <w:r w:rsidR="00D479FD" w:rsidRPr="00AC48E4">
        <w:rPr>
          <w:rFonts w:ascii="Arial" w:hAnsi="Arial" w:cs="Arial"/>
          <w:sz w:val="24"/>
          <w:szCs w:val="24"/>
        </w:rPr>
        <w:t xml:space="preserve"> </w:t>
      </w:r>
      <w:r w:rsidRPr="00AC48E4">
        <w:rPr>
          <w:rFonts w:ascii="Arial" w:hAnsi="Arial" w:cs="Arial"/>
          <w:sz w:val="24"/>
          <w:szCs w:val="24"/>
        </w:rPr>
        <w:t>language) format.</w:t>
      </w:r>
    </w:p>
    <w:p w14:paraId="12899E9B" w14:textId="4F8BC450" w:rsidR="007D6755" w:rsidRPr="00AC48E4" w:rsidRDefault="007D6755">
      <w:pPr>
        <w:pStyle w:val="BodyText"/>
        <w:widowControl/>
        <w:numPr>
          <w:ilvl w:val="0"/>
          <w:numId w:val="41"/>
        </w:numPr>
        <w:autoSpaceDE/>
        <w:autoSpaceDN/>
        <w:adjustRightInd w:val="0"/>
        <w:ind w:right="461"/>
        <w:rPr>
          <w:rFonts w:ascii="Arial" w:hAnsi="Arial" w:cs="Arial"/>
        </w:rPr>
      </w:pPr>
      <w:r w:rsidRPr="00AC48E4">
        <w:rPr>
          <w:rFonts w:ascii="Arial" w:hAnsi="Arial" w:cs="Arial"/>
        </w:rPr>
        <w:t>Comply with Dictation, Transcription</w:t>
      </w:r>
      <w:r w:rsidR="00ED00A6">
        <w:rPr>
          <w:rFonts w:ascii="Arial" w:hAnsi="Arial" w:cs="Arial"/>
        </w:rPr>
        <w:t>,</w:t>
      </w:r>
      <w:r w:rsidRPr="00AC48E4">
        <w:rPr>
          <w:rFonts w:ascii="Arial" w:hAnsi="Arial" w:cs="Arial"/>
        </w:rPr>
        <w:t xml:space="preserve"> and documentation delivery process, including:</w:t>
      </w:r>
    </w:p>
    <w:p w14:paraId="44965030" w14:textId="77777777" w:rsidR="007D6755" w:rsidRPr="00AC48E4" w:rsidRDefault="007D6755">
      <w:pPr>
        <w:pStyle w:val="ListParagraph"/>
        <w:widowControl/>
        <w:numPr>
          <w:ilvl w:val="0"/>
          <w:numId w:val="36"/>
        </w:numPr>
        <w:adjustRightInd w:val="0"/>
        <w:ind w:left="1080"/>
        <w:rPr>
          <w:rFonts w:ascii="Arial" w:hAnsi="Arial" w:cs="Arial"/>
          <w:sz w:val="24"/>
          <w:szCs w:val="24"/>
        </w:rPr>
      </w:pPr>
      <w:r w:rsidRPr="00AC48E4">
        <w:rPr>
          <w:rFonts w:ascii="Arial" w:hAnsi="Arial" w:cs="Arial"/>
          <w:sz w:val="24"/>
          <w:szCs w:val="24"/>
        </w:rPr>
        <w:t>Send</w:t>
      </w:r>
      <w:r>
        <w:rPr>
          <w:rFonts w:ascii="Arial" w:hAnsi="Arial" w:cs="Arial"/>
          <w:sz w:val="24"/>
          <w:szCs w:val="24"/>
        </w:rPr>
        <w:t>ing</w:t>
      </w:r>
      <w:r w:rsidRPr="00AC48E4">
        <w:rPr>
          <w:rFonts w:ascii="Arial" w:hAnsi="Arial" w:cs="Arial"/>
          <w:sz w:val="24"/>
          <w:szCs w:val="24"/>
        </w:rPr>
        <w:t xml:space="preserve"> Transcribed report to the Health Professional via the </w:t>
      </w:r>
      <w:hyperlink r:id="rId24" w:history="1">
        <w:r w:rsidRPr="00F254FF">
          <w:rPr>
            <w:rStyle w:val="Hyperlink"/>
            <w:rFonts w:ascii="Arial" w:hAnsi="Arial" w:cs="Arial"/>
            <w:sz w:val="24"/>
            <w:szCs w:val="24"/>
          </w:rPr>
          <w:t>ERE Website</w:t>
        </w:r>
      </w:hyperlink>
      <w:r w:rsidRPr="00AC48E4">
        <w:rPr>
          <w:rFonts w:ascii="Arial" w:hAnsi="Arial" w:cs="Arial"/>
          <w:sz w:val="24"/>
          <w:szCs w:val="24"/>
        </w:rPr>
        <w:t xml:space="preserve"> for editing.</w:t>
      </w:r>
    </w:p>
    <w:p w14:paraId="558F1DE6" w14:textId="77777777" w:rsidR="007D6755" w:rsidRPr="00E66737" w:rsidRDefault="007D6755">
      <w:pPr>
        <w:pStyle w:val="ListParagraph"/>
        <w:widowControl/>
        <w:numPr>
          <w:ilvl w:val="0"/>
          <w:numId w:val="36"/>
        </w:numPr>
        <w:adjustRightInd w:val="0"/>
        <w:ind w:left="1080"/>
        <w:rPr>
          <w:rFonts w:ascii="Arial" w:hAnsi="Arial" w:cs="Arial"/>
          <w:sz w:val="24"/>
          <w:szCs w:val="24"/>
        </w:rPr>
      </w:pPr>
      <w:r w:rsidRPr="00AC48E4">
        <w:rPr>
          <w:rFonts w:ascii="Arial" w:hAnsi="Arial" w:cs="Arial"/>
          <w:sz w:val="24"/>
          <w:szCs w:val="24"/>
        </w:rPr>
        <w:t>Submit</w:t>
      </w:r>
      <w:r>
        <w:rPr>
          <w:rFonts w:ascii="Arial" w:hAnsi="Arial" w:cs="Arial"/>
          <w:sz w:val="24"/>
          <w:szCs w:val="24"/>
        </w:rPr>
        <w:t>ting</w:t>
      </w:r>
      <w:r w:rsidRPr="00AC48E4">
        <w:rPr>
          <w:rFonts w:ascii="Arial" w:hAnsi="Arial" w:cs="Arial"/>
          <w:sz w:val="24"/>
          <w:szCs w:val="24"/>
        </w:rPr>
        <w:t xml:space="preserve"> the final Transcriptions to the </w:t>
      </w:r>
      <w:hyperlink r:id="rId25" w:history="1">
        <w:r w:rsidRPr="00F254FF">
          <w:rPr>
            <w:rStyle w:val="Hyperlink"/>
            <w:rFonts w:ascii="Arial" w:hAnsi="Arial" w:cs="Arial"/>
            <w:sz w:val="24"/>
            <w:szCs w:val="24"/>
          </w:rPr>
          <w:t>ERE Website</w:t>
        </w:r>
      </w:hyperlink>
      <w:r w:rsidRPr="00AC48E4">
        <w:rPr>
          <w:rFonts w:ascii="Arial" w:hAnsi="Arial" w:cs="Arial"/>
          <w:sz w:val="24"/>
          <w:szCs w:val="24"/>
        </w:rPr>
        <w:t xml:space="preserve"> along with </w:t>
      </w:r>
      <w:r w:rsidRPr="00E66737">
        <w:rPr>
          <w:rFonts w:ascii="Arial" w:hAnsi="Arial" w:cs="Arial"/>
          <w:sz w:val="24"/>
          <w:szCs w:val="24"/>
        </w:rPr>
        <w:t xml:space="preserve">a detailed log sheet that includes verification of the number of Lines </w:t>
      </w:r>
      <w:r>
        <w:rPr>
          <w:rFonts w:ascii="Arial" w:hAnsi="Arial" w:cs="Arial"/>
          <w:sz w:val="24"/>
          <w:szCs w:val="24"/>
        </w:rPr>
        <w:t>T</w:t>
      </w:r>
      <w:r w:rsidRPr="00E66737">
        <w:rPr>
          <w:rFonts w:ascii="Arial" w:hAnsi="Arial" w:cs="Arial"/>
          <w:sz w:val="24"/>
          <w:szCs w:val="24"/>
        </w:rPr>
        <w:t xml:space="preserve">ranscribed and transmitted and routed to the </w:t>
      </w:r>
      <w:r>
        <w:rPr>
          <w:rFonts w:ascii="Arial" w:hAnsi="Arial" w:cs="Arial"/>
          <w:sz w:val="24"/>
          <w:szCs w:val="24"/>
        </w:rPr>
        <w:t xml:space="preserve">awarded </w:t>
      </w:r>
      <w:r w:rsidRPr="00113CD3">
        <w:rPr>
          <w:rFonts w:ascii="Arial" w:hAnsi="Arial" w:cs="Arial"/>
          <w:sz w:val="24"/>
          <w:szCs w:val="24"/>
        </w:rPr>
        <w:t>Bidder</w:t>
      </w:r>
      <w:r w:rsidRPr="00E66737">
        <w:rPr>
          <w:rFonts w:ascii="Arial" w:hAnsi="Arial" w:cs="Arial"/>
          <w:sz w:val="24"/>
          <w:szCs w:val="24"/>
        </w:rPr>
        <w:t xml:space="preserve">’s secure site for </w:t>
      </w:r>
      <w:r>
        <w:rPr>
          <w:rFonts w:ascii="Arial" w:hAnsi="Arial" w:cs="Arial"/>
          <w:sz w:val="24"/>
          <w:szCs w:val="24"/>
        </w:rPr>
        <w:t>retention</w:t>
      </w:r>
      <w:r w:rsidRPr="00E66737">
        <w:rPr>
          <w:rFonts w:ascii="Arial" w:hAnsi="Arial" w:cs="Arial"/>
          <w:sz w:val="24"/>
          <w:szCs w:val="24"/>
        </w:rPr>
        <w:t xml:space="preserve">. </w:t>
      </w:r>
    </w:p>
    <w:p w14:paraId="6E7ADFF0" w14:textId="77777777" w:rsidR="007D6755" w:rsidRPr="00FF5FC6" w:rsidRDefault="007D6755">
      <w:pPr>
        <w:pStyle w:val="ListParagraph"/>
        <w:widowControl/>
        <w:numPr>
          <w:ilvl w:val="0"/>
          <w:numId w:val="36"/>
        </w:numPr>
        <w:adjustRightInd w:val="0"/>
        <w:ind w:left="1080"/>
        <w:rPr>
          <w:rFonts w:ascii="Arial" w:hAnsi="Arial" w:cs="Arial"/>
          <w:sz w:val="24"/>
          <w:szCs w:val="24"/>
        </w:rPr>
      </w:pPr>
      <w:r>
        <w:rPr>
          <w:rFonts w:ascii="Arial" w:hAnsi="Arial" w:cs="Arial"/>
          <w:sz w:val="24"/>
          <w:szCs w:val="24"/>
        </w:rPr>
        <w:t>Notifying t</w:t>
      </w:r>
      <w:r w:rsidRPr="006F4671">
        <w:rPr>
          <w:rFonts w:ascii="Arial" w:hAnsi="Arial" w:cs="Arial"/>
          <w:sz w:val="24"/>
          <w:szCs w:val="24"/>
        </w:rPr>
        <w:t xml:space="preserve">he Health Professional electronically of pending Transcriptions </w:t>
      </w:r>
      <w:r>
        <w:rPr>
          <w:rFonts w:ascii="Arial" w:hAnsi="Arial" w:cs="Arial"/>
          <w:sz w:val="24"/>
          <w:szCs w:val="24"/>
        </w:rPr>
        <w:t xml:space="preserve">ensuring </w:t>
      </w:r>
      <w:r w:rsidRPr="00FF5FC6">
        <w:rPr>
          <w:rFonts w:ascii="Arial" w:hAnsi="Arial" w:cs="Arial"/>
          <w:sz w:val="24"/>
          <w:szCs w:val="24"/>
        </w:rPr>
        <w:t xml:space="preserve">access </w:t>
      </w:r>
      <w:r>
        <w:rPr>
          <w:rFonts w:ascii="Arial" w:hAnsi="Arial" w:cs="Arial"/>
          <w:sz w:val="24"/>
          <w:szCs w:val="24"/>
        </w:rPr>
        <w:t xml:space="preserve">of </w:t>
      </w:r>
      <w:r w:rsidRPr="00FF5FC6">
        <w:rPr>
          <w:rFonts w:ascii="Arial" w:hAnsi="Arial" w:cs="Arial"/>
          <w:sz w:val="24"/>
          <w:szCs w:val="24"/>
        </w:rPr>
        <w:t xml:space="preserve">the Transcription on the </w:t>
      </w:r>
      <w:hyperlink r:id="rId26" w:history="1">
        <w:r w:rsidRPr="00F254FF">
          <w:rPr>
            <w:rStyle w:val="Hyperlink"/>
            <w:rFonts w:ascii="Arial" w:hAnsi="Arial" w:cs="Arial"/>
            <w:sz w:val="24"/>
            <w:szCs w:val="24"/>
          </w:rPr>
          <w:t xml:space="preserve">ERE </w:t>
        </w:r>
        <w:r>
          <w:rPr>
            <w:rStyle w:val="Hyperlink"/>
            <w:rFonts w:ascii="Arial" w:hAnsi="Arial" w:cs="Arial"/>
            <w:sz w:val="24"/>
            <w:szCs w:val="24"/>
          </w:rPr>
          <w:t>W</w:t>
        </w:r>
        <w:r w:rsidRPr="00F254FF">
          <w:rPr>
            <w:rStyle w:val="Hyperlink"/>
            <w:rFonts w:ascii="Arial" w:hAnsi="Arial" w:cs="Arial"/>
            <w:sz w:val="24"/>
            <w:szCs w:val="24"/>
          </w:rPr>
          <w:t>ebsite</w:t>
        </w:r>
      </w:hyperlink>
      <w:r w:rsidRPr="00AC48E4">
        <w:rPr>
          <w:rFonts w:ascii="Arial" w:hAnsi="Arial" w:cs="Arial"/>
          <w:sz w:val="24"/>
          <w:szCs w:val="24"/>
        </w:rPr>
        <w:t xml:space="preserve"> </w:t>
      </w:r>
      <w:r w:rsidRPr="00FF5FC6">
        <w:rPr>
          <w:rFonts w:ascii="Arial" w:hAnsi="Arial" w:cs="Arial"/>
          <w:sz w:val="24"/>
          <w:szCs w:val="24"/>
        </w:rPr>
        <w:t xml:space="preserve">once completed to edit </w:t>
      </w:r>
      <w:r>
        <w:rPr>
          <w:rFonts w:ascii="Arial" w:hAnsi="Arial" w:cs="Arial"/>
          <w:sz w:val="24"/>
          <w:szCs w:val="24"/>
        </w:rPr>
        <w:t>and/</w:t>
      </w:r>
      <w:r w:rsidRPr="00FF5FC6">
        <w:rPr>
          <w:rFonts w:ascii="Arial" w:hAnsi="Arial" w:cs="Arial"/>
          <w:sz w:val="24"/>
          <w:szCs w:val="24"/>
        </w:rPr>
        <w:t>or sign.</w:t>
      </w:r>
    </w:p>
    <w:p w14:paraId="7AEDDCCA" w14:textId="77777777" w:rsidR="007D6755" w:rsidRDefault="007D6755">
      <w:pPr>
        <w:pStyle w:val="BodyText"/>
        <w:numPr>
          <w:ilvl w:val="0"/>
          <w:numId w:val="41"/>
        </w:numPr>
        <w:autoSpaceDE/>
        <w:autoSpaceDN/>
        <w:ind w:right="461"/>
        <w:rPr>
          <w:rFonts w:ascii="Arial" w:hAnsi="Arial" w:cs="Arial"/>
        </w:rPr>
      </w:pPr>
      <w:r w:rsidRPr="006F4671">
        <w:rPr>
          <w:rFonts w:ascii="Arial" w:hAnsi="Arial" w:cs="Arial"/>
        </w:rPr>
        <w:t>Ensure all Medical Transcriptions are performed within the Continental United States.</w:t>
      </w:r>
    </w:p>
    <w:p w14:paraId="590E0387" w14:textId="77777777" w:rsidR="0079691F" w:rsidRPr="00D44DB5" w:rsidRDefault="007D6755">
      <w:pPr>
        <w:pStyle w:val="BodyText"/>
        <w:numPr>
          <w:ilvl w:val="0"/>
          <w:numId w:val="41"/>
        </w:numPr>
        <w:autoSpaceDE/>
        <w:autoSpaceDN/>
        <w:ind w:right="461"/>
        <w:rPr>
          <w:rFonts w:ascii="Arial" w:hAnsi="Arial" w:cs="Arial"/>
        </w:rPr>
      </w:pPr>
      <w:r w:rsidRPr="00D44DB5">
        <w:rPr>
          <w:rFonts w:ascii="Arial" w:hAnsi="Arial" w:cs="Arial"/>
        </w:rPr>
        <w:t xml:space="preserve">Ensure the computer systems include security at a minimum in compliance with </w:t>
      </w:r>
      <w:hyperlink r:id="rId27" w:history="1">
        <w:r w:rsidRPr="00D44DB5">
          <w:rPr>
            <w:rStyle w:val="Hyperlink"/>
            <w:rFonts w:ascii="Arial" w:hAnsi="Arial" w:cs="Arial"/>
            <w:color w:val="auto"/>
            <w:u w:val="none"/>
          </w:rPr>
          <w:t>FIPS PUB 200, Minimum Security Requirements for Federal Information and Information Systems</w:t>
        </w:r>
      </w:hyperlink>
      <w:r w:rsidRPr="00D44DB5">
        <w:rPr>
          <w:rFonts w:ascii="Arial" w:hAnsi="Arial" w:cs="Arial"/>
        </w:rPr>
        <w:t xml:space="preserve">. </w:t>
      </w:r>
    </w:p>
    <w:p w14:paraId="60B968C6" w14:textId="77777777" w:rsidR="0079691F" w:rsidRPr="000E05CF" w:rsidRDefault="0079691F" w:rsidP="00D44DB5">
      <w:pPr>
        <w:pStyle w:val="ListParagraph"/>
        <w:widowControl/>
        <w:numPr>
          <w:ilvl w:val="0"/>
          <w:numId w:val="54"/>
        </w:numPr>
        <w:autoSpaceDE/>
        <w:autoSpaceDN/>
        <w:rPr>
          <w:rFonts w:ascii="Arial" w:hAnsi="Arial" w:cs="Arial"/>
          <w:sz w:val="24"/>
          <w:szCs w:val="24"/>
        </w:rPr>
      </w:pPr>
      <w:r w:rsidRPr="00531AAB">
        <w:rPr>
          <w:rFonts w:ascii="Arial" w:hAnsi="Arial" w:cs="Arial"/>
          <w:sz w:val="24"/>
          <w:szCs w:val="24"/>
        </w:rPr>
        <w:t xml:space="preserve">Ensure the proposed solution achieves the </w:t>
      </w:r>
      <w:hyperlink r:id="rId28" w:history="1">
        <w:r w:rsidRPr="00AF2B77">
          <w:rPr>
            <w:rStyle w:val="Hyperlink"/>
            <w:rFonts w:ascii="Arial" w:hAnsi="Arial" w:cs="Arial"/>
            <w:sz w:val="24"/>
            <w:szCs w:val="24"/>
          </w:rPr>
          <w:t>NIST 800-53 Rev 5</w:t>
        </w:r>
      </w:hyperlink>
      <w:r w:rsidRPr="00AF2B77">
        <w:rPr>
          <w:rFonts w:ascii="Arial" w:hAnsi="Arial" w:cs="Arial"/>
          <w:sz w:val="24"/>
          <w:szCs w:val="24"/>
        </w:rPr>
        <w:t xml:space="preserve"> f</w:t>
      </w:r>
      <w:r w:rsidRPr="00531AAB">
        <w:rPr>
          <w:rFonts w:ascii="Arial" w:hAnsi="Arial" w:cs="Arial"/>
          <w:sz w:val="24"/>
          <w:szCs w:val="24"/>
        </w:rPr>
        <w:t>or the remaining security and privacy control families to a security baseline appropriate to the impact level of the data as determined by the Department, including:</w:t>
      </w:r>
    </w:p>
    <w:p w14:paraId="43F555DC" w14:textId="77777777" w:rsidR="0079691F" w:rsidRPr="000E05C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 xml:space="preserve">Physical and Environmental Protection; </w:t>
      </w:r>
    </w:p>
    <w:p w14:paraId="35EBC246" w14:textId="77777777" w:rsidR="0079691F" w:rsidRPr="000E05C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 xml:space="preserve">Awareness and Training; </w:t>
      </w:r>
    </w:p>
    <w:p w14:paraId="3088B9BE" w14:textId="77777777" w:rsidR="0079691F" w:rsidRPr="000E05C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 xml:space="preserve">Planning; </w:t>
      </w:r>
    </w:p>
    <w:p w14:paraId="084A7E5A" w14:textId="77777777" w:rsidR="0079691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 xml:space="preserve">Audit and Accountability; </w:t>
      </w:r>
    </w:p>
    <w:p w14:paraId="2CDDEB62" w14:textId="77777777" w:rsidR="0079691F" w:rsidRPr="001C0C08" w:rsidRDefault="0079691F" w:rsidP="0079691F">
      <w:pPr>
        <w:widowControl/>
        <w:numPr>
          <w:ilvl w:val="0"/>
          <w:numId w:val="56"/>
        </w:numPr>
        <w:autoSpaceDE/>
        <w:autoSpaceDN/>
        <w:ind w:left="1080"/>
        <w:rPr>
          <w:rFonts w:ascii="Arial" w:hAnsi="Arial" w:cs="Arial"/>
          <w:sz w:val="24"/>
          <w:szCs w:val="24"/>
        </w:rPr>
      </w:pPr>
      <w:r w:rsidRPr="001C0C08">
        <w:rPr>
          <w:rFonts w:ascii="Arial" w:hAnsi="Arial" w:cs="Arial"/>
          <w:sz w:val="24"/>
          <w:szCs w:val="24"/>
        </w:rPr>
        <w:t xml:space="preserve">Assessment, Authorization, and Monitoring; </w:t>
      </w:r>
    </w:p>
    <w:p w14:paraId="589BDA47" w14:textId="77777777" w:rsidR="0079691F" w:rsidRPr="000E05C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 xml:space="preserve">Personnel Security; </w:t>
      </w:r>
    </w:p>
    <w:p w14:paraId="6E11C12A" w14:textId="77777777" w:rsidR="0079691F" w:rsidRPr="000E05C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 xml:space="preserve">PII Processing and Transparency;  </w:t>
      </w:r>
    </w:p>
    <w:p w14:paraId="3A2C4D43" w14:textId="77777777" w:rsidR="0079691F" w:rsidRPr="000E05C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 xml:space="preserve">Contingency Planning; </w:t>
      </w:r>
    </w:p>
    <w:p w14:paraId="509CD77C" w14:textId="77777777" w:rsidR="0079691F" w:rsidRPr="000E05C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 xml:space="preserve">Identification and Authentication;  </w:t>
      </w:r>
    </w:p>
    <w:p w14:paraId="2C038937" w14:textId="77777777" w:rsidR="0079691F" w:rsidRPr="000E05C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 xml:space="preserve">Incident Response; </w:t>
      </w:r>
    </w:p>
    <w:p w14:paraId="1EB3BC4E" w14:textId="77777777" w:rsidR="0079691F" w:rsidRPr="000E05C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 xml:space="preserve">System and Communications Protection;  </w:t>
      </w:r>
    </w:p>
    <w:p w14:paraId="704BAE16" w14:textId="77777777" w:rsidR="0079691F" w:rsidRPr="000E05C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Maintenance;</w:t>
      </w:r>
    </w:p>
    <w:p w14:paraId="22627336" w14:textId="77777777" w:rsidR="0079691F" w:rsidRPr="000E05CF" w:rsidRDefault="0079691F" w:rsidP="0079691F">
      <w:pPr>
        <w:widowControl/>
        <w:numPr>
          <w:ilvl w:val="0"/>
          <w:numId w:val="56"/>
        </w:numPr>
        <w:autoSpaceDE/>
        <w:autoSpaceDN/>
        <w:ind w:left="1080"/>
        <w:rPr>
          <w:rFonts w:ascii="Arial" w:hAnsi="Arial" w:cs="Arial"/>
          <w:sz w:val="24"/>
          <w:szCs w:val="24"/>
        </w:rPr>
      </w:pPr>
      <w:r w:rsidRPr="000E05CF">
        <w:rPr>
          <w:rFonts w:ascii="Arial" w:hAnsi="Arial" w:cs="Arial"/>
          <w:sz w:val="24"/>
          <w:szCs w:val="24"/>
        </w:rPr>
        <w:t xml:space="preserve">Media Protection; and </w:t>
      </w:r>
    </w:p>
    <w:p w14:paraId="35EAA3C7" w14:textId="77777777" w:rsidR="0079691F" w:rsidRDefault="0079691F" w:rsidP="0079691F">
      <w:pPr>
        <w:widowControl/>
        <w:numPr>
          <w:ilvl w:val="0"/>
          <w:numId w:val="56"/>
        </w:numPr>
        <w:autoSpaceDE/>
        <w:autoSpaceDN/>
        <w:ind w:left="1080"/>
        <w:rPr>
          <w:rFonts w:ascii="Arial" w:hAnsi="Arial" w:cs="Arial"/>
          <w:sz w:val="24"/>
          <w:szCs w:val="24"/>
        </w:rPr>
      </w:pPr>
      <w:r w:rsidRPr="2CF247FA">
        <w:rPr>
          <w:rFonts w:ascii="Arial" w:hAnsi="Arial" w:cs="Arial"/>
          <w:sz w:val="24"/>
          <w:szCs w:val="24"/>
        </w:rPr>
        <w:t xml:space="preserve">Supply Chain Risk Management to a security baseline appropriate to the impact level of the data as determined by the Department.  </w:t>
      </w:r>
    </w:p>
    <w:p w14:paraId="0599D5E0" w14:textId="77777777" w:rsidR="0079691F" w:rsidRPr="00B44A04" w:rsidRDefault="0079691F" w:rsidP="00D44DB5">
      <w:pPr>
        <w:pStyle w:val="ListParagraph"/>
        <w:numPr>
          <w:ilvl w:val="0"/>
          <w:numId w:val="60"/>
        </w:numPr>
        <w:rPr>
          <w:rFonts w:ascii="Arial" w:eastAsia="Arial" w:hAnsi="Arial" w:cs="Arial"/>
          <w:sz w:val="24"/>
          <w:szCs w:val="24"/>
        </w:rPr>
      </w:pPr>
      <w:r w:rsidRPr="00B44A04">
        <w:rPr>
          <w:rFonts w:ascii="Arial" w:eastAsia="Arial" w:hAnsi="Arial" w:cs="Arial"/>
          <w:sz w:val="24"/>
          <w:szCs w:val="24"/>
        </w:rPr>
        <w:lastRenderedPageBreak/>
        <w:t>Store all data within the Continental United States.</w:t>
      </w:r>
    </w:p>
    <w:p w14:paraId="79AE97E9" w14:textId="77777777" w:rsidR="0079691F" w:rsidRPr="00B44A04" w:rsidRDefault="0079691F" w:rsidP="00D44DB5">
      <w:pPr>
        <w:pStyle w:val="ListParagraph"/>
        <w:numPr>
          <w:ilvl w:val="0"/>
          <w:numId w:val="60"/>
        </w:numPr>
        <w:rPr>
          <w:rFonts w:ascii="Arial" w:eastAsia="Arial" w:hAnsi="Arial" w:cs="Arial"/>
          <w:sz w:val="24"/>
          <w:szCs w:val="24"/>
        </w:rPr>
      </w:pPr>
      <w:r w:rsidRPr="00B44A04">
        <w:rPr>
          <w:rFonts w:ascii="Arial" w:eastAsia="Arial" w:hAnsi="Arial" w:cs="Arial"/>
          <w:sz w:val="24"/>
          <w:szCs w:val="24"/>
        </w:rPr>
        <w:t xml:space="preserve">Ensure the capability to restore data completely to its status at the time of the last backup, with a minimum required Recovery Point Objective of twenty-four (24) hours (i.e., maximum data loss cannot exceed twenty-four (24) hours). </w:t>
      </w:r>
    </w:p>
    <w:p w14:paraId="3A06C5EC" w14:textId="77777777" w:rsidR="0079691F" w:rsidRPr="00B44A04" w:rsidRDefault="0079691F" w:rsidP="00D44DB5">
      <w:pPr>
        <w:pStyle w:val="ListParagraph"/>
        <w:numPr>
          <w:ilvl w:val="0"/>
          <w:numId w:val="60"/>
        </w:numPr>
        <w:rPr>
          <w:rFonts w:ascii="Arial" w:eastAsia="Arial" w:hAnsi="Arial" w:cs="Arial"/>
          <w:sz w:val="24"/>
          <w:szCs w:val="24"/>
        </w:rPr>
      </w:pPr>
      <w:r w:rsidRPr="00B44A04">
        <w:rPr>
          <w:rFonts w:ascii="Arial" w:eastAsia="Arial" w:hAnsi="Arial" w:cs="Arial"/>
          <w:sz w:val="24"/>
          <w:szCs w:val="24"/>
        </w:rPr>
        <w:t>Ensure a Recovery Time Objective of twenty-four (24) hours (i.e., maximum time to recover the system cannot exceed twenty-four (24) hours).</w:t>
      </w:r>
    </w:p>
    <w:p w14:paraId="30E3C760" w14:textId="77777777" w:rsidR="0079691F" w:rsidRPr="00B44A04" w:rsidRDefault="0079691F" w:rsidP="00D44DB5">
      <w:pPr>
        <w:pStyle w:val="ListParagraph"/>
        <w:numPr>
          <w:ilvl w:val="0"/>
          <w:numId w:val="60"/>
        </w:numPr>
        <w:rPr>
          <w:rFonts w:ascii="Arial" w:eastAsia="Arial" w:hAnsi="Arial" w:cs="Arial"/>
          <w:sz w:val="24"/>
          <w:szCs w:val="24"/>
        </w:rPr>
      </w:pPr>
      <w:r w:rsidRPr="00B44A04">
        <w:rPr>
          <w:rFonts w:ascii="Arial" w:eastAsia="Arial" w:hAnsi="Arial" w:cs="Arial"/>
          <w:sz w:val="24"/>
          <w:szCs w:val="24"/>
        </w:rPr>
        <w:t xml:space="preserve">Limit the number of planned outages (system availability) during the business week to one (1) time per month.  Downtime for routine maintenance must be pre-approved by the Department in writing. </w:t>
      </w:r>
    </w:p>
    <w:p w14:paraId="2D648325" w14:textId="13C46B5C" w:rsidR="0079691F" w:rsidRPr="00B44A04" w:rsidRDefault="0079691F" w:rsidP="00D44DB5">
      <w:pPr>
        <w:pStyle w:val="ListParagraph"/>
        <w:numPr>
          <w:ilvl w:val="0"/>
          <w:numId w:val="60"/>
        </w:numPr>
        <w:rPr>
          <w:rFonts w:ascii="Arial" w:eastAsia="Arial" w:hAnsi="Arial" w:cs="Arial"/>
          <w:sz w:val="24"/>
          <w:szCs w:val="24"/>
        </w:rPr>
      </w:pPr>
      <w:r w:rsidRPr="00B44A04">
        <w:rPr>
          <w:rFonts w:ascii="Arial" w:eastAsia="Arial" w:hAnsi="Arial" w:cs="Arial"/>
          <w:sz w:val="24"/>
          <w:szCs w:val="24"/>
        </w:rPr>
        <w:t>Maintain an availability metric of ninety-nine</w:t>
      </w:r>
      <w:r w:rsidR="00F36664">
        <w:rPr>
          <w:rFonts w:ascii="Arial" w:eastAsia="Arial" w:hAnsi="Arial" w:cs="Arial"/>
          <w:sz w:val="24"/>
          <w:szCs w:val="24"/>
        </w:rPr>
        <w:t xml:space="preserve"> </w:t>
      </w:r>
      <w:r w:rsidRPr="00B44A04">
        <w:rPr>
          <w:rFonts w:ascii="Arial" w:eastAsia="Arial" w:hAnsi="Arial" w:cs="Arial"/>
          <w:sz w:val="24"/>
          <w:szCs w:val="24"/>
        </w:rPr>
        <w:t xml:space="preserve">point five percent (99.5%) of uptime in a calendar month, as measured by the number of actual hours available as a percentage of total hours.  </w:t>
      </w:r>
    </w:p>
    <w:p w14:paraId="0407F10C" w14:textId="77777777" w:rsidR="0079691F" w:rsidRPr="00364E1F" w:rsidRDefault="0079691F" w:rsidP="00D44DB5">
      <w:pPr>
        <w:pStyle w:val="ListParagraph"/>
        <w:numPr>
          <w:ilvl w:val="0"/>
          <w:numId w:val="60"/>
        </w:numPr>
        <w:rPr>
          <w:rFonts w:ascii="Arial" w:eastAsia="Arial" w:hAnsi="Arial" w:cs="Arial"/>
          <w:sz w:val="24"/>
          <w:szCs w:val="24"/>
        </w:rPr>
      </w:pPr>
      <w:r w:rsidRPr="00364E1F">
        <w:rPr>
          <w:rFonts w:ascii="Arial" w:eastAsia="Arial" w:hAnsi="Arial" w:cs="Arial"/>
          <w:sz w:val="24"/>
          <w:szCs w:val="24"/>
        </w:rPr>
        <w:t>Work with the current vendor to:</w:t>
      </w:r>
    </w:p>
    <w:p w14:paraId="3FB6FB3A" w14:textId="77777777" w:rsidR="0079691F" w:rsidRPr="00364E1F" w:rsidRDefault="0079691F" w:rsidP="0079691F">
      <w:pPr>
        <w:pStyle w:val="ListParagraph"/>
        <w:numPr>
          <w:ilvl w:val="1"/>
          <w:numId w:val="52"/>
        </w:numPr>
        <w:ind w:left="1080"/>
        <w:rPr>
          <w:rFonts w:ascii="Arial" w:eastAsia="Arial" w:hAnsi="Arial" w:cs="Arial"/>
          <w:sz w:val="24"/>
          <w:szCs w:val="24"/>
        </w:rPr>
      </w:pPr>
      <w:r w:rsidRPr="00364E1F">
        <w:rPr>
          <w:rFonts w:ascii="Arial" w:eastAsia="Arial" w:hAnsi="Arial" w:cs="Arial"/>
          <w:sz w:val="24"/>
          <w:szCs w:val="24"/>
        </w:rPr>
        <w:t xml:space="preserve">Ensure a smooth transition such that there is no (or negligible) interruption in service; and  </w:t>
      </w:r>
    </w:p>
    <w:p w14:paraId="69D0BDCE" w14:textId="082D6474" w:rsidR="0079691F" w:rsidRPr="00364E1F" w:rsidRDefault="0079691F" w:rsidP="0079691F">
      <w:pPr>
        <w:pStyle w:val="ListParagraph"/>
        <w:numPr>
          <w:ilvl w:val="1"/>
          <w:numId w:val="52"/>
        </w:numPr>
        <w:ind w:left="1080"/>
        <w:rPr>
          <w:rFonts w:ascii="Arial" w:eastAsia="Arial" w:hAnsi="Arial" w:cs="Arial"/>
          <w:sz w:val="24"/>
          <w:szCs w:val="24"/>
        </w:rPr>
      </w:pPr>
      <w:r w:rsidRPr="00364E1F">
        <w:rPr>
          <w:rFonts w:ascii="Arial" w:eastAsia="Arial" w:hAnsi="Arial" w:cs="Arial"/>
          <w:sz w:val="24"/>
          <w:szCs w:val="24"/>
        </w:rPr>
        <w:t>Transfer seven (7) years of all data collected by the current vendor into the new system</w:t>
      </w:r>
      <w:r w:rsidR="00364E1F">
        <w:rPr>
          <w:rFonts w:ascii="Arial" w:eastAsia="Arial" w:hAnsi="Arial" w:cs="Arial"/>
          <w:sz w:val="24"/>
          <w:szCs w:val="24"/>
        </w:rPr>
        <w:t>, as applicable</w:t>
      </w:r>
      <w:r w:rsidRPr="00364E1F">
        <w:rPr>
          <w:rFonts w:ascii="Arial" w:eastAsia="Arial" w:hAnsi="Arial" w:cs="Arial"/>
          <w:sz w:val="24"/>
          <w:szCs w:val="24"/>
        </w:rPr>
        <w:t>.</w:t>
      </w:r>
    </w:p>
    <w:p w14:paraId="1E5701B8" w14:textId="303A2F0C" w:rsidR="006F5C03" w:rsidRDefault="006F5C03" w:rsidP="006F5C03">
      <w:pPr>
        <w:widowControl/>
        <w:rPr>
          <w:rFonts w:ascii="Arial" w:hAnsi="Arial" w:cs="Arial"/>
          <w:bCs/>
          <w:sz w:val="24"/>
          <w:szCs w:val="24"/>
        </w:rPr>
      </w:pPr>
    </w:p>
    <w:p w14:paraId="001083D5" w14:textId="77777777" w:rsidR="006F5C03" w:rsidRPr="00E85C5C" w:rsidRDefault="006F5C03" w:rsidP="006F5C03">
      <w:pPr>
        <w:widowControl/>
        <w:numPr>
          <w:ilvl w:val="0"/>
          <w:numId w:val="18"/>
        </w:numPr>
        <w:ind w:left="360"/>
        <w:rPr>
          <w:rFonts w:ascii="Arial" w:hAnsi="Arial" w:cs="Arial"/>
          <w:b/>
          <w:bCs/>
          <w:sz w:val="24"/>
          <w:szCs w:val="24"/>
        </w:rPr>
      </w:pPr>
      <w:r w:rsidRPr="00E85C5C">
        <w:rPr>
          <w:rFonts w:ascii="Arial" w:hAnsi="Arial" w:cs="Arial"/>
          <w:b/>
          <w:bCs/>
          <w:sz w:val="24"/>
          <w:szCs w:val="24"/>
        </w:rPr>
        <w:t>Training</w:t>
      </w:r>
    </w:p>
    <w:p w14:paraId="149E30B0" w14:textId="77777777" w:rsidR="006F5C03" w:rsidRPr="006F4671" w:rsidRDefault="006F5C03" w:rsidP="006F5C03">
      <w:pPr>
        <w:widowControl/>
        <w:ind w:left="360"/>
        <w:rPr>
          <w:rFonts w:ascii="Arial" w:hAnsi="Arial" w:cs="Arial"/>
          <w:b/>
          <w:bCs/>
          <w:sz w:val="24"/>
          <w:szCs w:val="24"/>
          <w:u w:val="single"/>
        </w:rPr>
      </w:pPr>
    </w:p>
    <w:p w14:paraId="13BE8D29" w14:textId="77777777" w:rsidR="006F5C03" w:rsidRPr="00955B03" w:rsidRDefault="006F5C03">
      <w:pPr>
        <w:pStyle w:val="ListParagraph"/>
        <w:widowControl/>
        <w:numPr>
          <w:ilvl w:val="6"/>
          <w:numId w:val="42"/>
        </w:numPr>
        <w:adjustRightInd w:val="0"/>
        <w:ind w:left="720"/>
        <w:rPr>
          <w:rFonts w:ascii="Arial" w:hAnsi="Arial" w:cs="Arial"/>
          <w:b/>
          <w:bCs/>
          <w:sz w:val="24"/>
          <w:szCs w:val="24"/>
          <w:u w:val="single"/>
        </w:rPr>
      </w:pPr>
      <w:r>
        <w:rPr>
          <w:rFonts w:ascii="Arial" w:hAnsi="Arial" w:cs="Arial"/>
          <w:sz w:val="24"/>
          <w:szCs w:val="24"/>
        </w:rPr>
        <w:t xml:space="preserve">Provide annual training on and comply with </w:t>
      </w:r>
      <w:r w:rsidRPr="00955B03">
        <w:rPr>
          <w:rFonts w:ascii="Arial" w:hAnsi="Arial" w:cs="Arial"/>
          <w:sz w:val="24"/>
          <w:szCs w:val="24"/>
        </w:rPr>
        <w:t>HIPAA regulations.</w:t>
      </w:r>
    </w:p>
    <w:p w14:paraId="103A0807" w14:textId="26C181A0" w:rsidR="006F5C03" w:rsidRDefault="006F5C03">
      <w:pPr>
        <w:pStyle w:val="ListParagraph"/>
        <w:widowControl/>
        <w:numPr>
          <w:ilvl w:val="6"/>
          <w:numId w:val="42"/>
        </w:numPr>
        <w:adjustRightInd w:val="0"/>
        <w:ind w:left="720"/>
        <w:rPr>
          <w:rFonts w:ascii="Arial" w:hAnsi="Arial" w:cs="Arial"/>
          <w:sz w:val="24"/>
          <w:szCs w:val="24"/>
        </w:rPr>
      </w:pPr>
      <w:r w:rsidRPr="00F87D24">
        <w:rPr>
          <w:rFonts w:ascii="Arial" w:hAnsi="Arial" w:cs="Arial"/>
          <w:sz w:val="24"/>
          <w:szCs w:val="24"/>
        </w:rPr>
        <w:t xml:space="preserve">Provide Health Professionals utilizing the Dictation </w:t>
      </w:r>
      <w:r w:rsidR="00C87B5E">
        <w:rPr>
          <w:rFonts w:ascii="Arial" w:hAnsi="Arial" w:cs="Arial"/>
          <w:sz w:val="24"/>
          <w:szCs w:val="24"/>
        </w:rPr>
        <w:t>S</w:t>
      </w:r>
      <w:r w:rsidR="00C87B5E" w:rsidRPr="00F87D24">
        <w:rPr>
          <w:rFonts w:ascii="Arial" w:hAnsi="Arial" w:cs="Arial"/>
          <w:sz w:val="24"/>
          <w:szCs w:val="24"/>
        </w:rPr>
        <w:t xml:space="preserve">ystem </w:t>
      </w:r>
      <w:r w:rsidRPr="00F87D24">
        <w:rPr>
          <w:rFonts w:ascii="Arial" w:hAnsi="Arial" w:cs="Arial"/>
          <w:sz w:val="24"/>
          <w:szCs w:val="24"/>
        </w:rPr>
        <w:t xml:space="preserve">with training on the use and features of the Dictation </w:t>
      </w:r>
      <w:r w:rsidR="00C87B5E">
        <w:rPr>
          <w:rFonts w:ascii="Arial" w:hAnsi="Arial" w:cs="Arial"/>
          <w:sz w:val="24"/>
          <w:szCs w:val="24"/>
        </w:rPr>
        <w:t>S</w:t>
      </w:r>
      <w:r w:rsidR="00C87B5E" w:rsidRPr="00F87D24">
        <w:rPr>
          <w:rFonts w:ascii="Arial" w:hAnsi="Arial" w:cs="Arial"/>
          <w:sz w:val="24"/>
          <w:szCs w:val="24"/>
        </w:rPr>
        <w:t>ystem</w:t>
      </w:r>
      <w:r>
        <w:rPr>
          <w:rFonts w:ascii="Arial" w:hAnsi="Arial" w:cs="Arial"/>
          <w:sz w:val="24"/>
          <w:szCs w:val="24"/>
        </w:rPr>
        <w:t>:</w:t>
      </w:r>
    </w:p>
    <w:p w14:paraId="1D52A352" w14:textId="77777777" w:rsidR="006F5C03" w:rsidRDefault="006F5C03">
      <w:pPr>
        <w:pStyle w:val="ListParagraph"/>
        <w:widowControl/>
        <w:numPr>
          <w:ilvl w:val="7"/>
          <w:numId w:val="42"/>
        </w:numPr>
        <w:adjustRightInd w:val="0"/>
        <w:ind w:left="1080"/>
        <w:rPr>
          <w:rFonts w:ascii="Arial" w:hAnsi="Arial" w:cs="Arial"/>
          <w:sz w:val="24"/>
          <w:szCs w:val="24"/>
        </w:rPr>
      </w:pPr>
      <w:r>
        <w:rPr>
          <w:rFonts w:ascii="Arial" w:hAnsi="Arial" w:cs="Arial"/>
          <w:sz w:val="24"/>
          <w:szCs w:val="24"/>
        </w:rPr>
        <w:t>P</w:t>
      </w:r>
      <w:r w:rsidRPr="00F87D24">
        <w:rPr>
          <w:rFonts w:ascii="Arial" w:hAnsi="Arial" w:cs="Arial"/>
          <w:sz w:val="24"/>
          <w:szCs w:val="24"/>
        </w:rPr>
        <w:t xml:space="preserve">rovide each Health Professional with substantive instructions for reference after the training. </w:t>
      </w:r>
    </w:p>
    <w:p w14:paraId="0650399B" w14:textId="4CA6F93E" w:rsidR="006F5C03" w:rsidRDefault="006F5C03">
      <w:pPr>
        <w:pStyle w:val="ListParagraph"/>
        <w:widowControl/>
        <w:numPr>
          <w:ilvl w:val="7"/>
          <w:numId w:val="42"/>
        </w:numPr>
        <w:adjustRightInd w:val="0"/>
        <w:ind w:left="1080"/>
        <w:rPr>
          <w:rFonts w:ascii="Arial" w:hAnsi="Arial" w:cs="Arial"/>
          <w:sz w:val="24"/>
          <w:szCs w:val="24"/>
        </w:rPr>
      </w:pPr>
      <w:r>
        <w:rPr>
          <w:rFonts w:ascii="Arial" w:hAnsi="Arial" w:cs="Arial"/>
          <w:sz w:val="24"/>
          <w:szCs w:val="24"/>
        </w:rPr>
        <w:t>Provide t</w:t>
      </w:r>
      <w:r w:rsidRPr="00F87D24">
        <w:rPr>
          <w:rFonts w:ascii="Arial" w:hAnsi="Arial" w:cs="Arial"/>
          <w:sz w:val="24"/>
          <w:szCs w:val="24"/>
        </w:rPr>
        <w:t xml:space="preserve">raining </w:t>
      </w:r>
      <w:r>
        <w:rPr>
          <w:rFonts w:ascii="Arial" w:hAnsi="Arial" w:cs="Arial"/>
          <w:sz w:val="24"/>
          <w:szCs w:val="24"/>
        </w:rPr>
        <w:t xml:space="preserve">to </w:t>
      </w:r>
      <w:r w:rsidRPr="00F87D24">
        <w:rPr>
          <w:rFonts w:ascii="Arial" w:hAnsi="Arial" w:cs="Arial"/>
          <w:sz w:val="24"/>
          <w:szCs w:val="24"/>
        </w:rPr>
        <w:t xml:space="preserve">all Health Professionals on the </w:t>
      </w:r>
      <w:r>
        <w:rPr>
          <w:rFonts w:ascii="Arial" w:hAnsi="Arial" w:cs="Arial"/>
          <w:sz w:val="24"/>
          <w:szCs w:val="24"/>
        </w:rPr>
        <w:t xml:space="preserve">Department’s </w:t>
      </w:r>
      <w:r w:rsidRPr="00F87D24">
        <w:rPr>
          <w:rFonts w:ascii="Arial" w:hAnsi="Arial" w:cs="Arial"/>
          <w:sz w:val="24"/>
          <w:szCs w:val="24"/>
        </w:rPr>
        <w:t xml:space="preserve">approved list </w:t>
      </w:r>
      <w:r>
        <w:rPr>
          <w:rFonts w:ascii="Arial" w:hAnsi="Arial" w:cs="Arial"/>
          <w:sz w:val="24"/>
          <w:szCs w:val="24"/>
        </w:rPr>
        <w:t xml:space="preserve">within five (5) business days of the </w:t>
      </w:r>
      <w:r w:rsidR="00A21AA6">
        <w:rPr>
          <w:rFonts w:ascii="Arial" w:hAnsi="Arial" w:cs="Arial"/>
          <w:sz w:val="24"/>
          <w:szCs w:val="24"/>
        </w:rPr>
        <w:t>st</w:t>
      </w:r>
      <w:r w:rsidR="00A21AA6" w:rsidRPr="003A0075">
        <w:rPr>
          <w:rFonts w:ascii="Arial" w:hAnsi="Arial" w:cs="Arial"/>
          <w:sz w:val="24"/>
          <w:szCs w:val="24"/>
        </w:rPr>
        <w:t xml:space="preserve">art </w:t>
      </w:r>
      <w:r w:rsidR="00D479FD" w:rsidRPr="003A0075">
        <w:rPr>
          <w:rFonts w:ascii="Arial" w:hAnsi="Arial" w:cs="Arial"/>
          <w:sz w:val="24"/>
          <w:szCs w:val="24"/>
        </w:rPr>
        <w:t>o</w:t>
      </w:r>
      <w:r w:rsidR="00A21AA6" w:rsidRPr="003A0075">
        <w:rPr>
          <w:rFonts w:ascii="Arial" w:hAnsi="Arial" w:cs="Arial"/>
          <w:sz w:val="24"/>
          <w:szCs w:val="24"/>
        </w:rPr>
        <w:t xml:space="preserve">f the </w:t>
      </w:r>
      <w:r w:rsidRPr="003A0075">
        <w:rPr>
          <w:rFonts w:ascii="Arial" w:hAnsi="Arial" w:cs="Arial"/>
          <w:sz w:val="24"/>
          <w:szCs w:val="24"/>
        </w:rPr>
        <w:t>Init</w:t>
      </w:r>
      <w:r>
        <w:rPr>
          <w:rFonts w:ascii="Arial" w:hAnsi="Arial" w:cs="Arial"/>
          <w:sz w:val="24"/>
          <w:szCs w:val="24"/>
        </w:rPr>
        <w:t>ial Period of Performance</w:t>
      </w:r>
      <w:r w:rsidRPr="00F87D24">
        <w:rPr>
          <w:rFonts w:ascii="Arial" w:hAnsi="Arial" w:cs="Arial"/>
          <w:sz w:val="24"/>
          <w:szCs w:val="24"/>
        </w:rPr>
        <w:t xml:space="preserve">. </w:t>
      </w:r>
    </w:p>
    <w:p w14:paraId="4EBEB524" w14:textId="42F0FEB8" w:rsidR="006F5C03" w:rsidRPr="00F87D24" w:rsidRDefault="006F5C03">
      <w:pPr>
        <w:pStyle w:val="ListParagraph"/>
        <w:widowControl/>
        <w:numPr>
          <w:ilvl w:val="4"/>
          <w:numId w:val="43"/>
        </w:numPr>
        <w:adjustRightInd w:val="0"/>
        <w:ind w:left="1080"/>
        <w:rPr>
          <w:rFonts w:ascii="Arial" w:hAnsi="Arial" w:cs="Arial"/>
          <w:sz w:val="24"/>
          <w:szCs w:val="24"/>
        </w:rPr>
      </w:pPr>
      <w:r>
        <w:rPr>
          <w:rFonts w:ascii="Arial" w:hAnsi="Arial" w:cs="Arial"/>
          <w:sz w:val="24"/>
          <w:szCs w:val="24"/>
        </w:rPr>
        <w:t>P</w:t>
      </w:r>
      <w:r w:rsidRPr="00F87D24">
        <w:rPr>
          <w:rFonts w:ascii="Arial" w:hAnsi="Arial" w:cs="Arial"/>
          <w:sz w:val="24"/>
          <w:szCs w:val="24"/>
        </w:rPr>
        <w:t xml:space="preserve">rovide training to newly-added Health Professionals within forty-eight (48) hours of </w:t>
      </w:r>
      <w:r>
        <w:rPr>
          <w:rFonts w:ascii="Arial" w:hAnsi="Arial" w:cs="Arial"/>
          <w:sz w:val="24"/>
          <w:szCs w:val="24"/>
        </w:rPr>
        <w:t xml:space="preserve">notification </w:t>
      </w:r>
      <w:r w:rsidRPr="00F87D24">
        <w:rPr>
          <w:rFonts w:ascii="Arial" w:hAnsi="Arial" w:cs="Arial"/>
          <w:sz w:val="24"/>
          <w:szCs w:val="24"/>
        </w:rPr>
        <w:t>by the Department.</w:t>
      </w:r>
    </w:p>
    <w:p w14:paraId="520B18E7" w14:textId="263469EF" w:rsidR="006F5C03" w:rsidRPr="00113CD3" w:rsidRDefault="006F5C03">
      <w:pPr>
        <w:pStyle w:val="ListParagraph"/>
        <w:widowControl/>
        <w:numPr>
          <w:ilvl w:val="1"/>
          <w:numId w:val="44"/>
        </w:numPr>
        <w:adjustRightInd w:val="0"/>
        <w:ind w:left="720"/>
        <w:rPr>
          <w:rFonts w:ascii="Arial" w:hAnsi="Arial" w:cs="Arial"/>
          <w:b/>
          <w:bCs/>
          <w:sz w:val="24"/>
          <w:szCs w:val="24"/>
        </w:rPr>
      </w:pPr>
      <w:r w:rsidRPr="00B913A9">
        <w:rPr>
          <w:rFonts w:ascii="Arial" w:hAnsi="Arial" w:cs="Arial"/>
          <w:sz w:val="24"/>
          <w:szCs w:val="24"/>
        </w:rPr>
        <w:t xml:space="preserve">Provide repeated training as requested by Health Professionals and/or </w:t>
      </w:r>
      <w:r>
        <w:rPr>
          <w:rFonts w:ascii="Arial" w:hAnsi="Arial" w:cs="Arial"/>
          <w:sz w:val="24"/>
          <w:szCs w:val="24"/>
        </w:rPr>
        <w:t>the Department</w:t>
      </w:r>
      <w:r w:rsidRPr="00B913A9">
        <w:rPr>
          <w:rFonts w:ascii="Arial" w:hAnsi="Arial" w:cs="Arial"/>
          <w:sz w:val="24"/>
          <w:szCs w:val="24"/>
        </w:rPr>
        <w:t xml:space="preserve">. </w:t>
      </w:r>
    </w:p>
    <w:p w14:paraId="5E07EA8D" w14:textId="1CB94262" w:rsidR="00B5545F" w:rsidRPr="001A43BE" w:rsidRDefault="00B5545F" w:rsidP="00041E02">
      <w:pPr>
        <w:widowControl/>
        <w:rPr>
          <w:rFonts w:ascii="Arial" w:hAnsi="Arial" w:cs="Arial"/>
          <w:b/>
          <w:bCs/>
          <w:sz w:val="24"/>
          <w:szCs w:val="24"/>
        </w:rPr>
      </w:pPr>
    </w:p>
    <w:p w14:paraId="334E1BDE" w14:textId="078923AD" w:rsidR="00B5545F" w:rsidRPr="00C20AAB" w:rsidRDefault="00B5545F" w:rsidP="00F261BD">
      <w:pPr>
        <w:widowControl/>
        <w:numPr>
          <w:ilvl w:val="0"/>
          <w:numId w:val="18"/>
        </w:numPr>
        <w:autoSpaceDE/>
        <w:autoSpaceDN/>
        <w:ind w:left="360"/>
        <w:rPr>
          <w:rFonts w:ascii="Arial" w:eastAsiaTheme="minorEastAsia" w:hAnsi="Arial" w:cs="Arial"/>
          <w:b/>
          <w:bCs/>
          <w:sz w:val="24"/>
          <w:szCs w:val="24"/>
        </w:rPr>
      </w:pPr>
      <w:r w:rsidRPr="00C20AAB">
        <w:rPr>
          <w:rFonts w:ascii="Arial" w:eastAsiaTheme="minorEastAsia" w:hAnsi="Arial" w:cs="Arial"/>
          <w:b/>
          <w:bCs/>
          <w:sz w:val="24"/>
          <w:szCs w:val="24"/>
        </w:rPr>
        <w:t>Performance Measures</w:t>
      </w:r>
    </w:p>
    <w:p w14:paraId="568FE625" w14:textId="77777777" w:rsidR="00B5545F" w:rsidRPr="00C20AAB" w:rsidRDefault="00B5545F" w:rsidP="00041E02">
      <w:pPr>
        <w:widowControl/>
        <w:autoSpaceDE/>
        <w:autoSpaceDN/>
        <w:rPr>
          <w:rFonts w:ascii="Arial" w:eastAsiaTheme="minorHAnsi" w:hAnsi="Arial" w:cs="Arial"/>
          <w:b/>
          <w:bCs/>
          <w:sz w:val="24"/>
          <w:szCs w:val="24"/>
          <w:u w:val="single"/>
        </w:rPr>
      </w:pPr>
    </w:p>
    <w:p w14:paraId="697CF2C1" w14:textId="006FBC3B" w:rsidR="00B5545F" w:rsidRPr="00C20AAB" w:rsidRDefault="00B5545F" w:rsidP="00F261BD">
      <w:pPr>
        <w:pStyle w:val="ListParagraph"/>
        <w:widowControl/>
        <w:numPr>
          <w:ilvl w:val="0"/>
          <w:numId w:val="21"/>
        </w:numPr>
        <w:autoSpaceDE/>
        <w:adjustRightInd w:val="0"/>
        <w:rPr>
          <w:rFonts w:ascii="Arial" w:eastAsiaTheme="minorHAnsi" w:hAnsi="Arial" w:cs="Arial"/>
          <w:sz w:val="24"/>
          <w:szCs w:val="24"/>
        </w:rPr>
      </w:pPr>
      <w:r w:rsidRPr="00C20AAB">
        <w:rPr>
          <w:rFonts w:ascii="Arial" w:eastAsiaTheme="minorHAnsi" w:hAnsi="Arial" w:cs="Arial"/>
          <w:sz w:val="24"/>
          <w:szCs w:val="24"/>
        </w:rPr>
        <w:t xml:space="preserve">Perform all services proposed in response to this RFP by achieving all Performance Measures listed in </w:t>
      </w:r>
      <w:r w:rsidRPr="00C20AAB">
        <w:rPr>
          <w:rFonts w:ascii="Arial" w:eastAsiaTheme="minorHAnsi" w:hAnsi="Arial" w:cs="Arial"/>
          <w:b/>
          <w:sz w:val="24"/>
          <w:szCs w:val="24"/>
        </w:rPr>
        <w:t xml:space="preserve">Table </w:t>
      </w:r>
      <w:r w:rsidR="006F5C03" w:rsidRPr="00C20AAB">
        <w:rPr>
          <w:rFonts w:ascii="Arial" w:eastAsiaTheme="minorHAnsi" w:hAnsi="Arial" w:cs="Arial"/>
          <w:b/>
          <w:sz w:val="24"/>
          <w:szCs w:val="24"/>
        </w:rPr>
        <w:t>2</w:t>
      </w:r>
      <w:r w:rsidRPr="00C20AAB">
        <w:rPr>
          <w:rFonts w:ascii="Arial" w:eastAsiaTheme="minorHAnsi" w:hAnsi="Arial" w:cs="Arial"/>
          <w:sz w:val="24"/>
          <w:szCs w:val="24"/>
        </w:rPr>
        <w:t xml:space="preserve">. </w:t>
      </w:r>
    </w:p>
    <w:p w14:paraId="7979C3BB" w14:textId="5FCFD8E9" w:rsidR="00B5545F" w:rsidRPr="00C20AAB" w:rsidRDefault="00B5545F" w:rsidP="00F261BD">
      <w:pPr>
        <w:pStyle w:val="ListParagraph"/>
        <w:widowControl/>
        <w:numPr>
          <w:ilvl w:val="1"/>
          <w:numId w:val="21"/>
        </w:numPr>
        <w:autoSpaceDE/>
        <w:adjustRightInd w:val="0"/>
        <w:ind w:left="1080"/>
        <w:rPr>
          <w:rFonts w:ascii="Arial" w:eastAsiaTheme="minorHAnsi" w:hAnsi="Arial" w:cs="Arial"/>
          <w:sz w:val="24"/>
          <w:szCs w:val="24"/>
        </w:rPr>
      </w:pPr>
      <w:r w:rsidRPr="00C20AAB">
        <w:rPr>
          <w:rFonts w:ascii="Arial" w:eastAsiaTheme="minorHAnsi" w:hAnsi="Arial" w:cs="Arial"/>
          <w:sz w:val="24"/>
          <w:szCs w:val="24"/>
        </w:rPr>
        <w:t xml:space="preserve">Submit data to support the performance measure utilizing </w:t>
      </w:r>
      <w:r w:rsidRPr="00C20AAB">
        <w:rPr>
          <w:rFonts w:ascii="Arial" w:eastAsiaTheme="minorHAnsi" w:hAnsi="Arial" w:cs="Arial"/>
          <w:b/>
          <w:sz w:val="24"/>
          <w:szCs w:val="24"/>
        </w:rPr>
        <w:t xml:space="preserve">Appendix </w:t>
      </w:r>
      <w:r w:rsidR="00E20305">
        <w:rPr>
          <w:rFonts w:ascii="Arial" w:eastAsiaTheme="minorHAnsi" w:hAnsi="Arial" w:cs="Arial"/>
          <w:b/>
          <w:sz w:val="24"/>
          <w:szCs w:val="24"/>
        </w:rPr>
        <w:t>I</w:t>
      </w:r>
      <w:r w:rsidR="00F5764A" w:rsidRPr="00C20AAB">
        <w:rPr>
          <w:rFonts w:ascii="Arial" w:eastAsiaTheme="minorHAnsi" w:hAnsi="Arial" w:cs="Arial"/>
          <w:b/>
          <w:sz w:val="24"/>
          <w:szCs w:val="24"/>
        </w:rPr>
        <w:t xml:space="preserve"> </w:t>
      </w:r>
      <w:r w:rsidR="003D55DF" w:rsidRPr="00C20AAB">
        <w:rPr>
          <w:rFonts w:ascii="Arial" w:eastAsiaTheme="minorHAnsi" w:hAnsi="Arial" w:cs="Arial"/>
          <w:bCs/>
          <w:sz w:val="24"/>
          <w:szCs w:val="24"/>
        </w:rPr>
        <w:t>(</w:t>
      </w:r>
      <w:r w:rsidRPr="00C20AAB">
        <w:rPr>
          <w:rFonts w:ascii="Arial" w:eastAsiaTheme="minorHAnsi" w:hAnsi="Arial" w:cs="Arial"/>
          <w:sz w:val="24"/>
          <w:szCs w:val="24"/>
        </w:rPr>
        <w:t xml:space="preserve">Performance Measure Report </w:t>
      </w:r>
      <w:r w:rsidR="003D55DF" w:rsidRPr="00C20AAB">
        <w:rPr>
          <w:rFonts w:ascii="Arial" w:eastAsiaTheme="minorHAnsi" w:hAnsi="Arial" w:cs="Arial"/>
          <w:sz w:val="24"/>
          <w:szCs w:val="24"/>
        </w:rPr>
        <w:t xml:space="preserve">Template) </w:t>
      </w:r>
      <w:r w:rsidRPr="00C20AAB">
        <w:rPr>
          <w:rFonts w:ascii="Arial" w:eastAsiaTheme="minorHAnsi" w:hAnsi="Arial" w:cs="Arial"/>
          <w:sz w:val="24"/>
          <w:szCs w:val="24"/>
        </w:rPr>
        <w:t xml:space="preserve">as indicated within the performance measure data source column of </w:t>
      </w:r>
      <w:r w:rsidRPr="00C20AAB">
        <w:rPr>
          <w:rFonts w:ascii="Arial" w:eastAsiaTheme="minorHAnsi" w:hAnsi="Arial" w:cs="Arial"/>
          <w:b/>
          <w:sz w:val="24"/>
          <w:szCs w:val="24"/>
        </w:rPr>
        <w:t xml:space="preserve">Table </w:t>
      </w:r>
      <w:r w:rsidR="006F5C03" w:rsidRPr="00C20AAB">
        <w:rPr>
          <w:rFonts w:ascii="Arial" w:eastAsiaTheme="minorHAnsi" w:hAnsi="Arial" w:cs="Arial"/>
          <w:b/>
          <w:sz w:val="24"/>
          <w:szCs w:val="24"/>
        </w:rPr>
        <w:t>2</w:t>
      </w:r>
      <w:r w:rsidRPr="00C20AAB">
        <w:rPr>
          <w:rFonts w:ascii="Arial" w:eastAsiaTheme="minorHAnsi" w:hAnsi="Arial" w:cs="Arial"/>
          <w:sz w:val="24"/>
          <w:szCs w:val="24"/>
        </w:rPr>
        <w:t xml:space="preserve">. </w:t>
      </w:r>
    </w:p>
    <w:p w14:paraId="50F00ABC" w14:textId="66731F2A" w:rsidR="00B5545F" w:rsidRPr="00C20AAB" w:rsidRDefault="00B5545F" w:rsidP="00041E02">
      <w:pPr>
        <w:widowControl/>
        <w:tabs>
          <w:tab w:val="left" w:pos="2007"/>
        </w:tabs>
        <w:autoSpaceDE/>
        <w:autoSpaceDN/>
        <w:adjustRightInd w:val="0"/>
        <w:rPr>
          <w:rFonts w:ascii="Arial" w:eastAsiaTheme="minorHAns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596"/>
        <w:gridCol w:w="2519"/>
        <w:gridCol w:w="3413"/>
      </w:tblGrid>
      <w:tr w:rsidR="00041E02" w:rsidRPr="00041E02" w14:paraId="6C20A999" w14:textId="77777777" w:rsidTr="00F8198C">
        <w:trPr>
          <w:trHeight w:val="389"/>
        </w:trPr>
        <w:tc>
          <w:tcPr>
            <w:tcW w:w="5000" w:type="pct"/>
            <w:gridSpan w:val="4"/>
            <w:vMerge w:val="restart"/>
            <w:shd w:val="clear" w:color="auto" w:fill="C6D9F1"/>
            <w:noWrap/>
            <w:vAlign w:val="center"/>
            <w:hideMark/>
          </w:tcPr>
          <w:p w14:paraId="23D8C0A4" w14:textId="70754208"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 xml:space="preserve">Table </w:t>
            </w:r>
            <w:r w:rsidR="006F5C03">
              <w:rPr>
                <w:rFonts w:ascii="Arial" w:hAnsi="Arial" w:cs="Arial"/>
                <w:b/>
                <w:bCs/>
                <w:sz w:val="24"/>
                <w:szCs w:val="24"/>
              </w:rPr>
              <w:t>2</w:t>
            </w:r>
          </w:p>
          <w:p w14:paraId="4D630E19" w14:textId="77777777"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Mandatory Performance Measures</w:t>
            </w:r>
          </w:p>
        </w:tc>
      </w:tr>
      <w:tr w:rsidR="00041E02" w:rsidRPr="00041E02" w14:paraId="652EC202" w14:textId="77777777" w:rsidTr="00F8198C">
        <w:trPr>
          <w:trHeight w:val="230"/>
        </w:trPr>
        <w:tc>
          <w:tcPr>
            <w:tcW w:w="5000" w:type="pct"/>
            <w:gridSpan w:val="4"/>
            <w:vMerge/>
            <w:shd w:val="clear" w:color="auto" w:fill="C6D9F1"/>
            <w:vAlign w:val="center"/>
            <w:hideMark/>
          </w:tcPr>
          <w:p w14:paraId="3C174E97" w14:textId="77777777" w:rsidR="00B5545F" w:rsidRPr="00041E02" w:rsidRDefault="00B5545F" w:rsidP="001315D1">
            <w:pPr>
              <w:widowControl/>
              <w:autoSpaceDE/>
              <w:autoSpaceDN/>
              <w:rPr>
                <w:rFonts w:ascii="Arial" w:hAnsi="Arial" w:cs="Arial"/>
                <w:b/>
                <w:bCs/>
                <w:sz w:val="24"/>
                <w:szCs w:val="24"/>
              </w:rPr>
            </w:pPr>
          </w:p>
        </w:tc>
      </w:tr>
      <w:tr w:rsidR="00041E02" w:rsidRPr="00041E02" w14:paraId="07A6A823" w14:textId="77777777" w:rsidTr="00F8198C">
        <w:trPr>
          <w:trHeight w:val="389"/>
        </w:trPr>
        <w:tc>
          <w:tcPr>
            <w:tcW w:w="2106" w:type="pct"/>
            <w:gridSpan w:val="2"/>
            <w:shd w:val="clear" w:color="auto" w:fill="FFFFFF" w:themeFill="background1"/>
            <w:vAlign w:val="center"/>
            <w:hideMark/>
          </w:tcPr>
          <w:p w14:paraId="4DD5A7AF" w14:textId="77777777"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Performance Measure</w:t>
            </w:r>
          </w:p>
        </w:tc>
        <w:tc>
          <w:tcPr>
            <w:tcW w:w="1229" w:type="pct"/>
            <w:shd w:val="clear" w:color="auto" w:fill="auto"/>
            <w:vAlign w:val="center"/>
            <w:hideMark/>
          </w:tcPr>
          <w:p w14:paraId="188EC010" w14:textId="77777777"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Assessment Cycle</w:t>
            </w:r>
          </w:p>
        </w:tc>
        <w:tc>
          <w:tcPr>
            <w:tcW w:w="1665" w:type="pct"/>
            <w:shd w:val="clear" w:color="auto" w:fill="auto"/>
            <w:vAlign w:val="center"/>
            <w:hideMark/>
          </w:tcPr>
          <w:p w14:paraId="376AF756" w14:textId="77777777"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Supportive Documentation and Performance Measure Data Source</w:t>
            </w:r>
          </w:p>
          <w:p w14:paraId="1D9F69B3" w14:textId="52854402" w:rsidR="00B5545F" w:rsidRPr="00041E02" w:rsidRDefault="00B5545F" w:rsidP="001315D1">
            <w:pPr>
              <w:widowControl/>
              <w:autoSpaceDE/>
              <w:autoSpaceDN/>
              <w:jc w:val="center"/>
              <w:rPr>
                <w:rFonts w:ascii="Arial" w:hAnsi="Arial" w:cs="Arial"/>
                <w:bCs/>
                <w:sz w:val="24"/>
                <w:szCs w:val="24"/>
              </w:rPr>
            </w:pPr>
          </w:p>
        </w:tc>
      </w:tr>
      <w:tr w:rsidR="006F5C03" w:rsidRPr="00041E02" w14:paraId="5ABD80D4" w14:textId="77777777" w:rsidTr="00F8198C">
        <w:trPr>
          <w:trHeight w:val="389"/>
        </w:trPr>
        <w:tc>
          <w:tcPr>
            <w:tcW w:w="352" w:type="pct"/>
            <w:shd w:val="clear" w:color="auto" w:fill="auto"/>
            <w:noWrap/>
            <w:vAlign w:val="center"/>
            <w:hideMark/>
          </w:tcPr>
          <w:p w14:paraId="05544400" w14:textId="77777777" w:rsidR="006F5C03" w:rsidRPr="00041E02" w:rsidRDefault="006F5C03" w:rsidP="006F5C03">
            <w:pPr>
              <w:widowControl/>
              <w:autoSpaceDE/>
              <w:autoSpaceDN/>
              <w:jc w:val="center"/>
              <w:rPr>
                <w:rFonts w:ascii="Arial" w:hAnsi="Arial" w:cs="Arial"/>
                <w:b/>
                <w:sz w:val="24"/>
                <w:szCs w:val="24"/>
              </w:rPr>
            </w:pPr>
            <w:r w:rsidRPr="00041E02">
              <w:rPr>
                <w:rFonts w:ascii="Arial" w:hAnsi="Arial" w:cs="Arial"/>
                <w:b/>
                <w:sz w:val="24"/>
                <w:szCs w:val="24"/>
              </w:rPr>
              <w:t>a.</w:t>
            </w:r>
          </w:p>
        </w:tc>
        <w:tc>
          <w:tcPr>
            <w:tcW w:w="1754" w:type="pct"/>
            <w:shd w:val="clear" w:color="auto" w:fill="auto"/>
            <w:noWrap/>
            <w:vAlign w:val="center"/>
            <w:hideMark/>
          </w:tcPr>
          <w:p w14:paraId="2493F8BA" w14:textId="249BC171" w:rsidR="006F5C03" w:rsidRPr="00041E02" w:rsidRDefault="00A21AA6" w:rsidP="006F5C03">
            <w:pPr>
              <w:widowControl/>
              <w:autoSpaceDE/>
              <w:autoSpaceDN/>
              <w:rPr>
                <w:rFonts w:ascii="Arial" w:hAnsi="Arial" w:cs="Arial"/>
                <w:b/>
                <w:bCs/>
                <w:sz w:val="24"/>
                <w:szCs w:val="24"/>
              </w:rPr>
            </w:pPr>
            <w:r>
              <w:rPr>
                <w:rFonts w:ascii="Arial" w:hAnsi="Arial" w:cs="Arial"/>
                <w:bCs/>
                <w:sz w:val="24"/>
                <w:szCs w:val="24"/>
              </w:rPr>
              <w:t>One hundred percent (100%) of</w:t>
            </w:r>
            <w:r w:rsidRPr="006F4671">
              <w:rPr>
                <w:rFonts w:ascii="Arial" w:hAnsi="Arial" w:cs="Arial"/>
                <w:bCs/>
                <w:sz w:val="24"/>
                <w:szCs w:val="24"/>
              </w:rPr>
              <w:t xml:space="preserve"> </w:t>
            </w:r>
            <w:r w:rsidR="006F5C03" w:rsidRPr="006F4671">
              <w:rPr>
                <w:rFonts w:ascii="Arial" w:hAnsi="Arial" w:cs="Arial"/>
                <w:bCs/>
                <w:sz w:val="24"/>
                <w:szCs w:val="24"/>
              </w:rPr>
              <w:t xml:space="preserve">reports are returned to the </w:t>
            </w:r>
            <w:r w:rsidR="006F5C03">
              <w:rPr>
                <w:rFonts w:ascii="Arial" w:hAnsi="Arial" w:cs="Arial"/>
                <w:bCs/>
                <w:sz w:val="24"/>
                <w:szCs w:val="24"/>
              </w:rPr>
              <w:t xml:space="preserve">Departments’ </w:t>
            </w:r>
            <w:r w:rsidR="006F5C03" w:rsidRPr="006F4671">
              <w:rPr>
                <w:rFonts w:ascii="Arial" w:hAnsi="Arial" w:cs="Arial"/>
                <w:bCs/>
                <w:sz w:val="24"/>
                <w:szCs w:val="24"/>
              </w:rPr>
              <w:t xml:space="preserve">DDS within a </w:t>
            </w:r>
            <w:r w:rsidR="006F5C03">
              <w:rPr>
                <w:rFonts w:ascii="Arial" w:hAnsi="Arial" w:cs="Arial"/>
                <w:bCs/>
                <w:sz w:val="24"/>
                <w:szCs w:val="24"/>
              </w:rPr>
              <w:t>twenty-four (</w:t>
            </w:r>
            <w:r w:rsidR="006F5C03" w:rsidRPr="006F4671">
              <w:rPr>
                <w:rFonts w:ascii="Arial" w:hAnsi="Arial" w:cs="Arial"/>
                <w:bCs/>
                <w:sz w:val="24"/>
                <w:szCs w:val="24"/>
              </w:rPr>
              <w:t>24</w:t>
            </w:r>
            <w:r w:rsidR="006F5C03">
              <w:rPr>
                <w:rFonts w:ascii="Arial" w:hAnsi="Arial" w:cs="Arial"/>
                <w:bCs/>
                <w:sz w:val="24"/>
                <w:szCs w:val="24"/>
              </w:rPr>
              <w:t xml:space="preserve">) </w:t>
            </w:r>
            <w:r w:rsidR="006F5C03" w:rsidRPr="006F4671">
              <w:rPr>
                <w:rFonts w:ascii="Arial" w:hAnsi="Arial" w:cs="Arial"/>
                <w:bCs/>
                <w:sz w:val="24"/>
                <w:szCs w:val="24"/>
              </w:rPr>
              <w:t>hour period</w:t>
            </w:r>
            <w:r w:rsidR="006F5C03">
              <w:rPr>
                <w:rFonts w:ascii="Arial" w:hAnsi="Arial" w:cs="Arial"/>
                <w:bCs/>
                <w:sz w:val="24"/>
                <w:szCs w:val="24"/>
              </w:rPr>
              <w:t xml:space="preserve"> as outlined in Table 1</w:t>
            </w:r>
            <w:r w:rsidR="006F5C03" w:rsidRPr="006F4671">
              <w:rPr>
                <w:rFonts w:ascii="Arial" w:hAnsi="Arial" w:cs="Arial"/>
                <w:bCs/>
                <w:sz w:val="24"/>
                <w:szCs w:val="24"/>
              </w:rPr>
              <w:t>.</w:t>
            </w:r>
          </w:p>
        </w:tc>
        <w:tc>
          <w:tcPr>
            <w:tcW w:w="1229" w:type="pct"/>
            <w:shd w:val="clear" w:color="auto" w:fill="auto"/>
            <w:noWrap/>
            <w:vAlign w:val="center"/>
            <w:hideMark/>
          </w:tcPr>
          <w:p w14:paraId="5BB9CAE4" w14:textId="4B401EC4" w:rsidR="006F5C03" w:rsidRPr="00041E02" w:rsidRDefault="006F5C03" w:rsidP="006F5C03">
            <w:pPr>
              <w:widowControl/>
              <w:autoSpaceDE/>
              <w:autoSpaceDN/>
              <w:rPr>
                <w:rFonts w:ascii="Arial" w:hAnsi="Arial" w:cs="Arial"/>
                <w:b/>
                <w:bCs/>
                <w:sz w:val="24"/>
                <w:szCs w:val="24"/>
              </w:rPr>
            </w:pPr>
            <w:r w:rsidRPr="006F4671">
              <w:rPr>
                <w:rFonts w:ascii="Arial" w:hAnsi="Arial" w:cs="Arial"/>
                <w:bCs/>
                <w:sz w:val="24"/>
                <w:szCs w:val="24"/>
              </w:rPr>
              <w:t>Quarterly</w:t>
            </w:r>
          </w:p>
        </w:tc>
        <w:tc>
          <w:tcPr>
            <w:tcW w:w="1665" w:type="pct"/>
            <w:shd w:val="clear" w:color="auto" w:fill="auto"/>
            <w:noWrap/>
            <w:vAlign w:val="center"/>
            <w:hideMark/>
          </w:tcPr>
          <w:p w14:paraId="01A96612" w14:textId="75E934C5" w:rsidR="006F5C03" w:rsidRPr="00041E02" w:rsidRDefault="006F5C03" w:rsidP="006F5C03">
            <w:pPr>
              <w:widowControl/>
              <w:autoSpaceDE/>
              <w:autoSpaceDN/>
              <w:rPr>
                <w:rFonts w:ascii="Arial" w:hAnsi="Arial" w:cs="Arial"/>
                <w:b/>
                <w:bCs/>
                <w:sz w:val="24"/>
                <w:szCs w:val="24"/>
              </w:rPr>
            </w:pPr>
            <w:r>
              <w:rPr>
                <w:rFonts w:ascii="Arial" w:hAnsi="Arial" w:cs="Arial"/>
                <w:bCs/>
                <w:sz w:val="24"/>
                <w:szCs w:val="24"/>
              </w:rPr>
              <w:t>Performance Measures R</w:t>
            </w:r>
            <w:r w:rsidRPr="006F4671">
              <w:rPr>
                <w:rFonts w:ascii="Arial" w:hAnsi="Arial" w:cs="Arial"/>
                <w:bCs/>
                <w:sz w:val="24"/>
                <w:szCs w:val="24"/>
              </w:rPr>
              <w:t xml:space="preserve">eport.  </w:t>
            </w:r>
          </w:p>
        </w:tc>
      </w:tr>
      <w:tr w:rsidR="006F5C03" w:rsidRPr="00041E02" w14:paraId="66A977BE" w14:textId="77777777" w:rsidTr="00F8198C">
        <w:trPr>
          <w:trHeight w:val="389"/>
        </w:trPr>
        <w:tc>
          <w:tcPr>
            <w:tcW w:w="352" w:type="pct"/>
            <w:shd w:val="clear" w:color="auto" w:fill="auto"/>
            <w:noWrap/>
            <w:vAlign w:val="center"/>
            <w:hideMark/>
          </w:tcPr>
          <w:p w14:paraId="2380FE91" w14:textId="77777777" w:rsidR="006F5C03" w:rsidRPr="00041E02" w:rsidRDefault="006F5C03" w:rsidP="006F5C03">
            <w:pPr>
              <w:widowControl/>
              <w:autoSpaceDE/>
              <w:autoSpaceDN/>
              <w:jc w:val="center"/>
              <w:rPr>
                <w:rFonts w:ascii="Arial" w:hAnsi="Arial" w:cs="Arial"/>
                <w:b/>
                <w:sz w:val="24"/>
                <w:szCs w:val="24"/>
              </w:rPr>
            </w:pPr>
            <w:r w:rsidRPr="00041E02">
              <w:rPr>
                <w:rFonts w:ascii="Arial" w:hAnsi="Arial" w:cs="Arial"/>
                <w:b/>
                <w:sz w:val="24"/>
                <w:szCs w:val="24"/>
              </w:rPr>
              <w:lastRenderedPageBreak/>
              <w:t>b.</w:t>
            </w:r>
          </w:p>
        </w:tc>
        <w:tc>
          <w:tcPr>
            <w:tcW w:w="1754" w:type="pct"/>
            <w:shd w:val="clear" w:color="auto" w:fill="auto"/>
            <w:noWrap/>
            <w:vAlign w:val="center"/>
            <w:hideMark/>
          </w:tcPr>
          <w:p w14:paraId="50DE6C45" w14:textId="4288D83D" w:rsidR="006F5C03" w:rsidRPr="00041E02" w:rsidRDefault="00A21AA6" w:rsidP="006F5C03">
            <w:pPr>
              <w:widowControl/>
              <w:autoSpaceDE/>
              <w:autoSpaceDN/>
              <w:rPr>
                <w:rFonts w:ascii="Arial" w:hAnsi="Arial" w:cs="Arial"/>
                <w:b/>
                <w:bCs/>
                <w:sz w:val="24"/>
                <w:szCs w:val="24"/>
              </w:rPr>
            </w:pPr>
            <w:r>
              <w:rPr>
                <w:rFonts w:ascii="Arial" w:hAnsi="Arial" w:cs="Arial"/>
                <w:bCs/>
                <w:sz w:val="24"/>
                <w:szCs w:val="24"/>
              </w:rPr>
              <w:t>One hundred percent (100%) of reports that have</w:t>
            </w:r>
            <w:r w:rsidR="006F5C03" w:rsidRPr="006F4671">
              <w:rPr>
                <w:rFonts w:ascii="Arial" w:hAnsi="Arial" w:cs="Arial"/>
                <w:bCs/>
                <w:sz w:val="24"/>
                <w:szCs w:val="24"/>
              </w:rPr>
              <w:t xml:space="preserve"> errors/omissions </w:t>
            </w:r>
            <w:r>
              <w:rPr>
                <w:rFonts w:ascii="Arial" w:hAnsi="Arial" w:cs="Arial"/>
                <w:bCs/>
                <w:sz w:val="24"/>
                <w:szCs w:val="24"/>
              </w:rPr>
              <w:t xml:space="preserve">are corrected </w:t>
            </w:r>
            <w:r w:rsidR="006F5C03" w:rsidRPr="006F4671">
              <w:rPr>
                <w:rFonts w:ascii="Arial" w:hAnsi="Arial" w:cs="Arial"/>
                <w:bCs/>
                <w:sz w:val="24"/>
                <w:szCs w:val="24"/>
              </w:rPr>
              <w:t>within</w:t>
            </w:r>
            <w:r w:rsidR="006F5C03">
              <w:rPr>
                <w:rFonts w:ascii="Arial" w:hAnsi="Arial" w:cs="Arial"/>
                <w:bCs/>
                <w:sz w:val="24"/>
                <w:szCs w:val="24"/>
              </w:rPr>
              <w:t xml:space="preserve"> twenty-four</w:t>
            </w:r>
            <w:r w:rsidR="006F5C03" w:rsidRPr="006F4671">
              <w:rPr>
                <w:rFonts w:ascii="Arial" w:hAnsi="Arial" w:cs="Arial"/>
                <w:bCs/>
                <w:sz w:val="24"/>
                <w:szCs w:val="24"/>
              </w:rPr>
              <w:t xml:space="preserve"> </w:t>
            </w:r>
            <w:r w:rsidR="006F5C03">
              <w:rPr>
                <w:rFonts w:ascii="Arial" w:hAnsi="Arial" w:cs="Arial"/>
                <w:bCs/>
                <w:sz w:val="24"/>
                <w:szCs w:val="24"/>
              </w:rPr>
              <w:t>(</w:t>
            </w:r>
            <w:r w:rsidR="006F5C03" w:rsidRPr="006F4671">
              <w:rPr>
                <w:rFonts w:ascii="Arial" w:hAnsi="Arial" w:cs="Arial"/>
                <w:bCs/>
                <w:sz w:val="24"/>
                <w:szCs w:val="24"/>
              </w:rPr>
              <w:t>24</w:t>
            </w:r>
            <w:r w:rsidR="006F5C03">
              <w:rPr>
                <w:rFonts w:ascii="Arial" w:hAnsi="Arial" w:cs="Arial"/>
                <w:bCs/>
                <w:sz w:val="24"/>
                <w:szCs w:val="24"/>
              </w:rPr>
              <w:t>)</w:t>
            </w:r>
            <w:r w:rsidR="006F5C03" w:rsidRPr="006F4671">
              <w:rPr>
                <w:rFonts w:ascii="Arial" w:hAnsi="Arial" w:cs="Arial"/>
                <w:bCs/>
                <w:sz w:val="24"/>
                <w:szCs w:val="24"/>
              </w:rPr>
              <w:t xml:space="preserve"> hours.</w:t>
            </w:r>
          </w:p>
        </w:tc>
        <w:tc>
          <w:tcPr>
            <w:tcW w:w="1229" w:type="pct"/>
            <w:shd w:val="clear" w:color="auto" w:fill="auto"/>
            <w:noWrap/>
            <w:vAlign w:val="center"/>
            <w:hideMark/>
          </w:tcPr>
          <w:p w14:paraId="7FEC71FF" w14:textId="76C6BAD1" w:rsidR="006F5C03" w:rsidRPr="00041E02" w:rsidRDefault="006F5C03" w:rsidP="006F5C03">
            <w:pPr>
              <w:widowControl/>
              <w:autoSpaceDE/>
              <w:autoSpaceDN/>
              <w:rPr>
                <w:rFonts w:ascii="Arial" w:hAnsi="Arial" w:cs="Arial"/>
                <w:b/>
                <w:bCs/>
                <w:sz w:val="24"/>
                <w:szCs w:val="24"/>
              </w:rPr>
            </w:pPr>
            <w:r w:rsidRPr="006F4671">
              <w:rPr>
                <w:rFonts w:ascii="Arial" w:hAnsi="Arial" w:cs="Arial"/>
                <w:bCs/>
                <w:sz w:val="24"/>
                <w:szCs w:val="24"/>
              </w:rPr>
              <w:t>Quarterly</w:t>
            </w:r>
          </w:p>
        </w:tc>
        <w:tc>
          <w:tcPr>
            <w:tcW w:w="1665" w:type="pct"/>
            <w:shd w:val="clear" w:color="auto" w:fill="auto"/>
            <w:noWrap/>
            <w:vAlign w:val="center"/>
            <w:hideMark/>
          </w:tcPr>
          <w:p w14:paraId="2CDE4929" w14:textId="40F9CC87" w:rsidR="006F5C03" w:rsidRPr="00041E02" w:rsidRDefault="006F5C03" w:rsidP="006F5C03">
            <w:pPr>
              <w:widowControl/>
              <w:autoSpaceDE/>
              <w:autoSpaceDN/>
              <w:rPr>
                <w:rFonts w:ascii="Arial" w:hAnsi="Arial" w:cs="Arial"/>
                <w:b/>
                <w:bCs/>
                <w:sz w:val="24"/>
                <w:szCs w:val="24"/>
              </w:rPr>
            </w:pPr>
            <w:r>
              <w:rPr>
                <w:rFonts w:ascii="Arial" w:hAnsi="Arial" w:cs="Arial"/>
                <w:bCs/>
                <w:sz w:val="24"/>
                <w:szCs w:val="24"/>
              </w:rPr>
              <w:t>Performance Measures R</w:t>
            </w:r>
            <w:r w:rsidRPr="006F4671">
              <w:rPr>
                <w:rFonts w:ascii="Arial" w:hAnsi="Arial" w:cs="Arial"/>
                <w:bCs/>
                <w:sz w:val="24"/>
                <w:szCs w:val="24"/>
              </w:rPr>
              <w:t xml:space="preserve">eport.  </w:t>
            </w:r>
          </w:p>
        </w:tc>
      </w:tr>
    </w:tbl>
    <w:p w14:paraId="0E63A9AA" w14:textId="77777777" w:rsidR="00B5545F" w:rsidRPr="001A43BE" w:rsidRDefault="00B5545F" w:rsidP="00B5545F">
      <w:pPr>
        <w:widowControl/>
        <w:autoSpaceDE/>
        <w:autoSpaceDN/>
        <w:adjustRightInd w:val="0"/>
        <w:rPr>
          <w:rFonts w:ascii="Arial" w:eastAsiaTheme="minorHAnsi" w:hAnsi="Arial" w:cs="Arial"/>
          <w:sz w:val="24"/>
          <w:szCs w:val="24"/>
        </w:rPr>
      </w:pPr>
    </w:p>
    <w:p w14:paraId="207098FB" w14:textId="003B4116" w:rsidR="00B5545F" w:rsidRPr="00041E02" w:rsidRDefault="00B5545F" w:rsidP="0022382F">
      <w:pPr>
        <w:pStyle w:val="Heading1"/>
        <w:numPr>
          <w:ilvl w:val="0"/>
          <w:numId w:val="51"/>
        </w:numPr>
        <w:tabs>
          <w:tab w:val="left" w:pos="1440"/>
        </w:tabs>
        <w:spacing w:before="0" w:after="0"/>
        <w:ind w:left="360"/>
        <w:rPr>
          <w:rStyle w:val="InitialStyle"/>
          <w:rFonts w:ascii="Arial" w:hAnsi="Arial" w:cs="Arial"/>
          <w:b/>
          <w:sz w:val="24"/>
          <w:szCs w:val="24"/>
        </w:rPr>
      </w:pPr>
      <w:r w:rsidRPr="00041E02">
        <w:rPr>
          <w:rStyle w:val="InitialStyle"/>
          <w:rFonts w:ascii="Arial" w:hAnsi="Arial" w:cs="Arial"/>
          <w:b/>
          <w:sz w:val="24"/>
          <w:szCs w:val="24"/>
        </w:rPr>
        <w:t>Reports</w:t>
      </w:r>
    </w:p>
    <w:p w14:paraId="1AA98DD5" w14:textId="77777777" w:rsidR="00B5545F" w:rsidRPr="00041E02" w:rsidRDefault="00B5545F" w:rsidP="00B5545F">
      <w:pPr>
        <w:pStyle w:val="Heading1"/>
        <w:tabs>
          <w:tab w:val="left" w:pos="1440"/>
        </w:tabs>
        <w:spacing w:before="0" w:after="0"/>
        <w:rPr>
          <w:rStyle w:val="InitialStyle"/>
          <w:rFonts w:ascii="Arial" w:hAnsi="Arial" w:cs="Arial"/>
          <w:b/>
          <w:sz w:val="24"/>
          <w:szCs w:val="24"/>
        </w:rPr>
      </w:pPr>
    </w:p>
    <w:p w14:paraId="75B2E424" w14:textId="26C17B0E" w:rsidR="00B5545F" w:rsidRPr="00C20AAB" w:rsidRDefault="00B5545F" w:rsidP="00F261BD">
      <w:pPr>
        <w:widowControl/>
        <w:numPr>
          <w:ilvl w:val="1"/>
          <w:numId w:val="19"/>
        </w:numPr>
        <w:adjustRightInd w:val="0"/>
        <w:ind w:left="720" w:hanging="360"/>
        <w:rPr>
          <w:rFonts w:ascii="Arial" w:hAnsi="Arial" w:cs="Arial"/>
          <w:sz w:val="24"/>
          <w:szCs w:val="24"/>
        </w:rPr>
      </w:pPr>
      <w:r w:rsidRPr="00C20AAB">
        <w:rPr>
          <w:rFonts w:ascii="Arial" w:hAnsi="Arial" w:cs="Arial"/>
          <w:sz w:val="24"/>
          <w:szCs w:val="24"/>
        </w:rPr>
        <w:t xml:space="preserve">Track and record all data/information necessary to complete the required reports listed in </w:t>
      </w:r>
      <w:r w:rsidRPr="00C20AAB">
        <w:rPr>
          <w:rFonts w:ascii="Arial" w:eastAsiaTheme="minorHAnsi" w:hAnsi="Arial" w:cs="Arial"/>
          <w:b/>
          <w:sz w:val="24"/>
          <w:szCs w:val="24"/>
        </w:rPr>
        <w:t>Table</w:t>
      </w:r>
      <w:r w:rsidRPr="00C20AAB">
        <w:rPr>
          <w:rFonts w:ascii="Arial" w:hAnsi="Arial" w:cs="Arial"/>
          <w:b/>
          <w:sz w:val="24"/>
          <w:szCs w:val="24"/>
        </w:rPr>
        <w:t xml:space="preserve"> </w:t>
      </w:r>
      <w:r w:rsidR="006F5C03" w:rsidRPr="00C20AAB">
        <w:rPr>
          <w:rFonts w:ascii="Arial" w:hAnsi="Arial" w:cs="Arial"/>
          <w:b/>
          <w:sz w:val="24"/>
          <w:szCs w:val="24"/>
        </w:rPr>
        <w:t>3</w:t>
      </w:r>
      <w:r w:rsidRPr="00C20AAB">
        <w:rPr>
          <w:rFonts w:ascii="Arial" w:hAnsi="Arial" w:cs="Arial"/>
          <w:sz w:val="24"/>
          <w:szCs w:val="24"/>
        </w:rPr>
        <w:t>:</w:t>
      </w:r>
    </w:p>
    <w:p w14:paraId="6AE72905" w14:textId="77777777" w:rsidR="00B5545F" w:rsidRPr="00C20AAB" w:rsidRDefault="00B5545F" w:rsidP="00B5545F">
      <w:pPr>
        <w:pStyle w:val="Heading1"/>
        <w:tabs>
          <w:tab w:val="left" w:pos="1440"/>
        </w:tabs>
        <w:spacing w:before="0" w:after="0"/>
        <w:ind w:left="720"/>
        <w:rPr>
          <w:rFonts w:ascii="Arial" w:hAnsi="Arial" w:cs="Arial"/>
          <w:sz w:val="24"/>
          <w:szCs w:val="24"/>
        </w:rPr>
      </w:pPr>
    </w:p>
    <w:tbl>
      <w:tblPr>
        <w:tblStyle w:val="TableGrid"/>
        <w:tblW w:w="5000" w:type="pct"/>
        <w:tblLook w:val="04A0" w:firstRow="1" w:lastRow="0" w:firstColumn="1" w:lastColumn="0" w:noHBand="0" w:noVBand="1"/>
      </w:tblPr>
      <w:tblGrid>
        <w:gridCol w:w="732"/>
        <w:gridCol w:w="3854"/>
        <w:gridCol w:w="5664"/>
      </w:tblGrid>
      <w:tr w:rsidR="00C20AAB" w:rsidRPr="00C20AAB" w14:paraId="25B8ABF3" w14:textId="77777777" w:rsidTr="00F8198C">
        <w:trPr>
          <w:trHeight w:val="389"/>
        </w:trPr>
        <w:tc>
          <w:tcPr>
            <w:tcW w:w="5000" w:type="pct"/>
            <w:gridSpan w:val="3"/>
            <w:shd w:val="clear" w:color="auto" w:fill="C6D9F1"/>
            <w:vAlign w:val="center"/>
          </w:tcPr>
          <w:p w14:paraId="411D8D0B" w14:textId="0664E244" w:rsidR="00B5545F" w:rsidRPr="00C20AAB" w:rsidRDefault="00B5545F" w:rsidP="001315D1">
            <w:pPr>
              <w:pStyle w:val="Heading1"/>
              <w:tabs>
                <w:tab w:val="left" w:pos="1440"/>
              </w:tabs>
              <w:spacing w:before="0" w:after="0"/>
              <w:jc w:val="center"/>
              <w:rPr>
                <w:rFonts w:ascii="Arial" w:hAnsi="Arial" w:cs="Arial"/>
                <w:b/>
                <w:sz w:val="24"/>
                <w:szCs w:val="24"/>
              </w:rPr>
            </w:pPr>
            <w:r w:rsidRPr="00C20AAB">
              <w:rPr>
                <w:rFonts w:ascii="Arial" w:hAnsi="Arial" w:cs="Arial"/>
                <w:b/>
                <w:sz w:val="24"/>
                <w:szCs w:val="24"/>
              </w:rPr>
              <w:t xml:space="preserve">Table </w:t>
            </w:r>
            <w:r w:rsidR="006F5C03" w:rsidRPr="00C20AAB">
              <w:rPr>
                <w:rFonts w:ascii="Arial" w:hAnsi="Arial" w:cs="Arial"/>
                <w:b/>
                <w:sz w:val="24"/>
                <w:szCs w:val="24"/>
              </w:rPr>
              <w:t xml:space="preserve">3 </w:t>
            </w:r>
            <w:r w:rsidRPr="00C20AAB">
              <w:rPr>
                <w:rFonts w:ascii="Arial" w:hAnsi="Arial" w:cs="Arial"/>
                <w:b/>
                <w:sz w:val="24"/>
                <w:szCs w:val="24"/>
              </w:rPr>
              <w:t>– Required Reports</w:t>
            </w:r>
          </w:p>
        </w:tc>
      </w:tr>
      <w:tr w:rsidR="00C20AAB" w:rsidRPr="00C20AAB" w14:paraId="0C4C24E8" w14:textId="77777777" w:rsidTr="00447AA9">
        <w:trPr>
          <w:trHeight w:val="389"/>
        </w:trPr>
        <w:tc>
          <w:tcPr>
            <w:tcW w:w="2237" w:type="pct"/>
            <w:gridSpan w:val="2"/>
            <w:shd w:val="clear" w:color="auto" w:fill="auto"/>
            <w:vAlign w:val="center"/>
          </w:tcPr>
          <w:p w14:paraId="38A951A9" w14:textId="6BFDE828" w:rsidR="00B5545F" w:rsidRPr="00C20AAB" w:rsidRDefault="00B5545F" w:rsidP="001315D1">
            <w:pPr>
              <w:pStyle w:val="Heading1"/>
              <w:tabs>
                <w:tab w:val="left" w:pos="1440"/>
              </w:tabs>
              <w:spacing w:before="0" w:after="0"/>
              <w:rPr>
                <w:rFonts w:ascii="Arial" w:hAnsi="Arial" w:cs="Arial"/>
                <w:b/>
                <w:sz w:val="24"/>
                <w:szCs w:val="24"/>
              </w:rPr>
            </w:pPr>
            <w:r w:rsidRPr="00C20AAB">
              <w:rPr>
                <w:rFonts w:ascii="Arial" w:hAnsi="Arial" w:cs="Arial"/>
                <w:b/>
                <w:sz w:val="24"/>
                <w:szCs w:val="24"/>
              </w:rPr>
              <w:t xml:space="preserve">Name of Report </w:t>
            </w:r>
          </w:p>
        </w:tc>
        <w:tc>
          <w:tcPr>
            <w:tcW w:w="2763" w:type="pct"/>
            <w:vAlign w:val="center"/>
          </w:tcPr>
          <w:p w14:paraId="52AE85B4" w14:textId="0A5EA868" w:rsidR="00B5545F" w:rsidRPr="00C20AAB" w:rsidRDefault="00B5545F" w:rsidP="001315D1">
            <w:pPr>
              <w:pStyle w:val="Heading1"/>
              <w:tabs>
                <w:tab w:val="left" w:pos="1440"/>
              </w:tabs>
              <w:spacing w:before="0" w:after="0"/>
              <w:rPr>
                <w:rFonts w:ascii="Arial" w:hAnsi="Arial" w:cs="Arial"/>
                <w:b/>
                <w:sz w:val="24"/>
                <w:szCs w:val="24"/>
              </w:rPr>
            </w:pPr>
            <w:r w:rsidRPr="00C20AAB">
              <w:rPr>
                <w:rFonts w:ascii="Arial" w:hAnsi="Arial" w:cs="Arial"/>
                <w:b/>
                <w:sz w:val="24"/>
                <w:szCs w:val="24"/>
              </w:rPr>
              <w:t>Appendix #</w:t>
            </w:r>
          </w:p>
        </w:tc>
      </w:tr>
      <w:tr w:rsidR="00041E02" w:rsidRPr="00C20AAB" w14:paraId="35993230" w14:textId="77777777" w:rsidTr="00447AA9">
        <w:trPr>
          <w:trHeight w:val="389"/>
        </w:trPr>
        <w:tc>
          <w:tcPr>
            <w:tcW w:w="357" w:type="pct"/>
            <w:vAlign w:val="center"/>
          </w:tcPr>
          <w:p w14:paraId="60309BF1" w14:textId="77777777" w:rsidR="00B5545F" w:rsidRPr="00C20AAB" w:rsidRDefault="00B5545F" w:rsidP="001315D1">
            <w:pPr>
              <w:pStyle w:val="Heading1"/>
              <w:tabs>
                <w:tab w:val="left" w:pos="1440"/>
              </w:tabs>
              <w:spacing w:before="0" w:after="0"/>
              <w:jc w:val="center"/>
              <w:rPr>
                <w:rFonts w:ascii="Arial" w:hAnsi="Arial" w:cs="Arial"/>
                <w:b/>
                <w:sz w:val="24"/>
                <w:szCs w:val="24"/>
              </w:rPr>
            </w:pPr>
            <w:r w:rsidRPr="00C20AAB">
              <w:rPr>
                <w:rFonts w:ascii="Arial" w:hAnsi="Arial" w:cs="Arial"/>
                <w:b/>
                <w:sz w:val="24"/>
                <w:szCs w:val="24"/>
              </w:rPr>
              <w:t>a.</w:t>
            </w:r>
          </w:p>
        </w:tc>
        <w:tc>
          <w:tcPr>
            <w:tcW w:w="1880" w:type="pct"/>
            <w:vAlign w:val="center"/>
          </w:tcPr>
          <w:p w14:paraId="43DB4737" w14:textId="77777777" w:rsidR="00B5545F" w:rsidRPr="00C20AAB" w:rsidRDefault="00B5545F" w:rsidP="001315D1">
            <w:pPr>
              <w:pStyle w:val="Heading1"/>
              <w:tabs>
                <w:tab w:val="left" w:pos="1440"/>
              </w:tabs>
              <w:spacing w:before="0" w:after="0"/>
              <w:rPr>
                <w:rFonts w:ascii="Arial" w:hAnsi="Arial" w:cs="Arial"/>
                <w:sz w:val="24"/>
                <w:szCs w:val="24"/>
              </w:rPr>
            </w:pPr>
            <w:r w:rsidRPr="00C20AAB">
              <w:rPr>
                <w:rFonts w:ascii="Arial" w:hAnsi="Arial" w:cs="Arial"/>
                <w:sz w:val="24"/>
                <w:szCs w:val="24"/>
              </w:rPr>
              <w:t>Performance Measures Report</w:t>
            </w:r>
          </w:p>
        </w:tc>
        <w:tc>
          <w:tcPr>
            <w:tcW w:w="2763" w:type="pct"/>
            <w:vAlign w:val="center"/>
          </w:tcPr>
          <w:p w14:paraId="4E47DA94" w14:textId="6DF0B228" w:rsidR="00B5545F" w:rsidRPr="00447AA9" w:rsidRDefault="006F5C03" w:rsidP="001315D1">
            <w:pPr>
              <w:pStyle w:val="Heading1"/>
              <w:tabs>
                <w:tab w:val="left" w:pos="1440"/>
              </w:tabs>
              <w:spacing w:before="0" w:after="0"/>
              <w:rPr>
                <w:rFonts w:ascii="Arial" w:hAnsi="Arial" w:cs="Arial"/>
                <w:b/>
                <w:bCs/>
                <w:sz w:val="24"/>
                <w:szCs w:val="24"/>
              </w:rPr>
            </w:pPr>
            <w:r w:rsidRPr="00447AA9">
              <w:rPr>
                <w:rFonts w:ascii="Arial" w:hAnsi="Arial" w:cs="Arial"/>
                <w:b/>
                <w:bCs/>
                <w:sz w:val="24"/>
                <w:szCs w:val="24"/>
              </w:rPr>
              <w:t xml:space="preserve">Appendix </w:t>
            </w:r>
            <w:r w:rsidR="00E20305">
              <w:rPr>
                <w:rFonts w:ascii="Arial" w:hAnsi="Arial" w:cs="Arial"/>
                <w:b/>
                <w:bCs/>
                <w:sz w:val="24"/>
                <w:szCs w:val="24"/>
              </w:rPr>
              <w:t>I</w:t>
            </w:r>
          </w:p>
        </w:tc>
      </w:tr>
    </w:tbl>
    <w:p w14:paraId="7E2D8E85" w14:textId="77777777" w:rsidR="00B5545F" w:rsidRPr="00C20AAB" w:rsidRDefault="00B5545F" w:rsidP="00B5545F">
      <w:pPr>
        <w:pStyle w:val="Heading1"/>
        <w:tabs>
          <w:tab w:val="left" w:pos="1440"/>
        </w:tabs>
        <w:spacing w:before="0" w:after="0"/>
        <w:ind w:left="720"/>
        <w:rPr>
          <w:rFonts w:ascii="Arial" w:hAnsi="Arial" w:cs="Arial"/>
          <w:sz w:val="24"/>
          <w:szCs w:val="24"/>
        </w:rPr>
      </w:pPr>
    </w:p>
    <w:p w14:paraId="34C17B9A" w14:textId="4D5C2F7A" w:rsidR="00B5545F" w:rsidRPr="00C20AAB" w:rsidRDefault="00B5545F" w:rsidP="00F261BD">
      <w:pPr>
        <w:pStyle w:val="Heading1"/>
        <w:numPr>
          <w:ilvl w:val="0"/>
          <w:numId w:val="20"/>
        </w:numPr>
        <w:tabs>
          <w:tab w:val="left" w:pos="1440"/>
        </w:tabs>
        <w:spacing w:before="0" w:after="0"/>
        <w:ind w:left="720"/>
        <w:rPr>
          <w:rStyle w:val="InitialStyle"/>
          <w:rFonts w:ascii="Arial" w:hAnsi="Arial" w:cs="Arial"/>
          <w:sz w:val="24"/>
          <w:szCs w:val="24"/>
        </w:rPr>
      </w:pPr>
      <w:r w:rsidRPr="00C20AAB">
        <w:rPr>
          <w:rStyle w:val="InitialStyle"/>
          <w:rFonts w:ascii="Arial" w:hAnsi="Arial" w:cs="Arial"/>
          <w:sz w:val="24"/>
          <w:szCs w:val="24"/>
        </w:rPr>
        <w:t xml:space="preserve">Submit all the required reports to the Department in accordance with the timelines established in </w:t>
      </w:r>
      <w:r w:rsidRPr="00C20AAB">
        <w:rPr>
          <w:rStyle w:val="InitialStyle"/>
          <w:rFonts w:ascii="Arial" w:hAnsi="Arial" w:cs="Arial"/>
          <w:b/>
          <w:sz w:val="24"/>
          <w:szCs w:val="24"/>
        </w:rPr>
        <w:t xml:space="preserve">Table </w:t>
      </w:r>
      <w:r w:rsidR="00447AA9">
        <w:rPr>
          <w:rStyle w:val="InitialStyle"/>
          <w:rFonts w:ascii="Arial" w:hAnsi="Arial" w:cs="Arial"/>
          <w:b/>
          <w:sz w:val="24"/>
          <w:szCs w:val="24"/>
        </w:rPr>
        <w:t>4</w:t>
      </w:r>
      <w:r w:rsidRPr="00C20AAB">
        <w:rPr>
          <w:rStyle w:val="InitialStyle"/>
          <w:rFonts w:ascii="Arial" w:hAnsi="Arial" w:cs="Arial"/>
          <w:sz w:val="24"/>
          <w:szCs w:val="24"/>
        </w:rPr>
        <w:t>:</w:t>
      </w:r>
    </w:p>
    <w:p w14:paraId="7DAFA360" w14:textId="77777777" w:rsidR="00B5545F" w:rsidRPr="00041E02"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5000" w:type="pct"/>
        <w:tblLook w:val="04A0" w:firstRow="1" w:lastRow="0" w:firstColumn="1" w:lastColumn="0" w:noHBand="0" w:noVBand="1"/>
      </w:tblPr>
      <w:tblGrid>
        <w:gridCol w:w="683"/>
        <w:gridCol w:w="3542"/>
        <w:gridCol w:w="2970"/>
        <w:gridCol w:w="3055"/>
      </w:tblGrid>
      <w:tr w:rsidR="00041E02" w:rsidRPr="00041E02" w14:paraId="7AA27237" w14:textId="77777777" w:rsidTr="00F8198C">
        <w:trPr>
          <w:trHeight w:val="389"/>
        </w:trPr>
        <w:tc>
          <w:tcPr>
            <w:tcW w:w="5000" w:type="pct"/>
            <w:gridSpan w:val="4"/>
            <w:shd w:val="clear" w:color="auto" w:fill="C6D9F1"/>
            <w:vAlign w:val="center"/>
          </w:tcPr>
          <w:p w14:paraId="561B914F" w14:textId="0F0D1EAF"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 xml:space="preserve">Table </w:t>
            </w:r>
            <w:r w:rsidR="006F5C03">
              <w:rPr>
                <w:rFonts w:ascii="Arial" w:hAnsi="Arial" w:cs="Arial"/>
                <w:b/>
                <w:sz w:val="24"/>
                <w:szCs w:val="24"/>
              </w:rPr>
              <w:t>4</w:t>
            </w:r>
            <w:r w:rsidRPr="00041E02">
              <w:rPr>
                <w:rFonts w:ascii="Arial" w:hAnsi="Arial" w:cs="Arial"/>
                <w:b/>
                <w:sz w:val="24"/>
                <w:szCs w:val="24"/>
              </w:rPr>
              <w:t xml:space="preserve"> – Required Reports Timelines</w:t>
            </w:r>
          </w:p>
        </w:tc>
      </w:tr>
      <w:tr w:rsidR="00041E02" w:rsidRPr="00041E02" w14:paraId="7ABA37FC" w14:textId="77777777" w:rsidTr="00447AA9">
        <w:trPr>
          <w:trHeight w:val="389"/>
        </w:trPr>
        <w:tc>
          <w:tcPr>
            <w:tcW w:w="2061" w:type="pct"/>
            <w:gridSpan w:val="2"/>
            <w:shd w:val="clear" w:color="auto" w:fill="auto"/>
            <w:vAlign w:val="center"/>
          </w:tcPr>
          <w:p w14:paraId="4504A51C" w14:textId="4D3B51CE"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1449" w:type="pct"/>
            <w:vAlign w:val="center"/>
          </w:tcPr>
          <w:p w14:paraId="5E3F0A32" w14:textId="44152E02"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Period Captured by Report </w:t>
            </w:r>
          </w:p>
        </w:tc>
        <w:tc>
          <w:tcPr>
            <w:tcW w:w="1490" w:type="pct"/>
            <w:vAlign w:val="center"/>
          </w:tcPr>
          <w:p w14:paraId="33771700" w14:textId="7B92DE23"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Due Date </w:t>
            </w:r>
          </w:p>
        </w:tc>
      </w:tr>
      <w:tr w:rsidR="00041E02" w:rsidRPr="00041E02" w14:paraId="1C75BE1F" w14:textId="77777777" w:rsidTr="00447AA9">
        <w:trPr>
          <w:trHeight w:val="389"/>
        </w:trPr>
        <w:tc>
          <w:tcPr>
            <w:tcW w:w="333" w:type="pct"/>
            <w:vAlign w:val="center"/>
          </w:tcPr>
          <w:p w14:paraId="5502A858" w14:textId="77777777"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728" w:type="pct"/>
            <w:vAlign w:val="center"/>
          </w:tcPr>
          <w:p w14:paraId="62012417" w14:textId="77777777" w:rsidR="00B5545F" w:rsidRPr="00041E02" w:rsidRDefault="00B5545F" w:rsidP="001315D1">
            <w:pPr>
              <w:pStyle w:val="Heading1"/>
              <w:tabs>
                <w:tab w:val="left" w:pos="1440"/>
              </w:tabs>
              <w:spacing w:before="0" w:after="0"/>
              <w:rPr>
                <w:rFonts w:ascii="Arial" w:hAnsi="Arial" w:cs="Arial"/>
                <w:sz w:val="24"/>
                <w:szCs w:val="24"/>
              </w:rPr>
            </w:pPr>
            <w:r w:rsidRPr="00041E02">
              <w:rPr>
                <w:rFonts w:ascii="Arial" w:hAnsi="Arial" w:cs="Arial"/>
                <w:sz w:val="24"/>
                <w:szCs w:val="24"/>
              </w:rPr>
              <w:t>Performance Measures Report</w:t>
            </w:r>
          </w:p>
        </w:tc>
        <w:tc>
          <w:tcPr>
            <w:tcW w:w="1449" w:type="pct"/>
            <w:vAlign w:val="center"/>
          </w:tcPr>
          <w:p w14:paraId="60D26450" w14:textId="77777777" w:rsidR="00B5545F" w:rsidRPr="00041E02" w:rsidRDefault="00B5545F" w:rsidP="001315D1">
            <w:pPr>
              <w:pStyle w:val="Heading1"/>
              <w:tabs>
                <w:tab w:val="left" w:pos="1440"/>
              </w:tabs>
              <w:spacing w:before="0" w:after="0"/>
              <w:rPr>
                <w:rFonts w:ascii="Arial" w:hAnsi="Arial" w:cs="Arial"/>
                <w:sz w:val="24"/>
                <w:szCs w:val="24"/>
              </w:rPr>
            </w:pPr>
            <w:r w:rsidRPr="00041E02">
              <w:rPr>
                <w:rFonts w:ascii="Arial" w:hAnsi="Arial" w:cs="Arial"/>
                <w:sz w:val="24"/>
                <w:szCs w:val="24"/>
              </w:rPr>
              <w:t>Each quarter</w:t>
            </w:r>
          </w:p>
        </w:tc>
        <w:tc>
          <w:tcPr>
            <w:tcW w:w="1490" w:type="pct"/>
            <w:vAlign w:val="center"/>
          </w:tcPr>
          <w:p w14:paraId="025F48BA" w14:textId="098FFD25" w:rsidR="00B5545F" w:rsidRPr="00041E02" w:rsidRDefault="00B5545F" w:rsidP="001315D1">
            <w:pPr>
              <w:pStyle w:val="Heading1"/>
              <w:tabs>
                <w:tab w:val="left" w:pos="1440"/>
              </w:tabs>
              <w:spacing w:before="0" w:after="0"/>
              <w:rPr>
                <w:rFonts w:ascii="Arial" w:hAnsi="Arial" w:cs="Arial"/>
                <w:sz w:val="24"/>
                <w:szCs w:val="24"/>
              </w:rPr>
            </w:pPr>
            <w:r w:rsidRPr="00041E02">
              <w:rPr>
                <w:rFonts w:ascii="Arial" w:hAnsi="Arial" w:cs="Arial"/>
                <w:sz w:val="24"/>
                <w:szCs w:val="24"/>
              </w:rPr>
              <w:t xml:space="preserve">Thirty (30) days after </w:t>
            </w:r>
            <w:r w:rsidR="00D20AA6">
              <w:rPr>
                <w:rFonts w:ascii="Arial" w:hAnsi="Arial" w:cs="Arial"/>
                <w:sz w:val="24"/>
                <w:szCs w:val="24"/>
              </w:rPr>
              <w:t xml:space="preserve">the end of </w:t>
            </w:r>
            <w:r w:rsidRPr="00041E02">
              <w:rPr>
                <w:rFonts w:ascii="Arial" w:hAnsi="Arial" w:cs="Arial"/>
                <w:sz w:val="24"/>
                <w:szCs w:val="24"/>
              </w:rPr>
              <w:t>each quarter</w:t>
            </w:r>
          </w:p>
        </w:tc>
      </w:tr>
    </w:tbl>
    <w:p w14:paraId="2F702EAF" w14:textId="77777777" w:rsidR="00B5545F" w:rsidRPr="00041E02" w:rsidRDefault="00B5545F" w:rsidP="00790CE9">
      <w:pPr>
        <w:pStyle w:val="Heading1"/>
        <w:tabs>
          <w:tab w:val="left" w:pos="1440"/>
        </w:tabs>
        <w:spacing w:before="0" w:after="0"/>
        <w:rPr>
          <w:rStyle w:val="InitialStyle"/>
          <w:rFonts w:ascii="Arial" w:hAnsi="Arial"/>
          <w:b/>
          <w:sz w:val="24"/>
        </w:rPr>
      </w:pPr>
    </w:p>
    <w:p w14:paraId="12CBDAB7" w14:textId="77777777" w:rsidR="0098281A" w:rsidRPr="00041E02"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31" w:name="_Toc367174729"/>
      <w:bookmarkStart w:id="32"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bookmarkStart w:id="33"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31"/>
      <w:bookmarkEnd w:id="32"/>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F261BD">
      <w:pPr>
        <w:pStyle w:val="ListParagraph"/>
        <w:numPr>
          <w:ilvl w:val="0"/>
          <w:numId w:val="6"/>
        </w:numPr>
        <w:rPr>
          <w:rFonts w:ascii="Arial" w:hAnsi="Arial" w:cs="Arial"/>
          <w:b/>
          <w:sz w:val="24"/>
          <w:szCs w:val="24"/>
        </w:rPr>
      </w:pPr>
      <w:bookmarkStart w:id="34" w:name="_Toc367174732"/>
      <w:bookmarkStart w:id="35" w:name="_Toc397069200"/>
      <w:r w:rsidRPr="00CA6A04">
        <w:rPr>
          <w:rFonts w:ascii="Arial" w:hAnsi="Arial" w:cs="Arial"/>
          <w:b/>
          <w:sz w:val="24"/>
          <w:szCs w:val="24"/>
        </w:rPr>
        <w:t>Questions</w:t>
      </w:r>
      <w:bookmarkEnd w:id="34"/>
      <w:bookmarkEnd w:id="35"/>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F261BD">
      <w:pPr>
        <w:pStyle w:val="ListParagraph"/>
        <w:numPr>
          <w:ilvl w:val="1"/>
          <w:numId w:val="6"/>
        </w:numPr>
        <w:rPr>
          <w:rFonts w:ascii="Arial" w:hAnsi="Arial" w:cs="Arial"/>
          <w:b/>
          <w:sz w:val="24"/>
          <w:szCs w:val="24"/>
        </w:rPr>
      </w:pPr>
      <w:bookmarkStart w:id="36"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5F6886E2" w:rsidR="0086531F" w:rsidRPr="00C97934" w:rsidRDefault="0086531F" w:rsidP="00F261BD">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C97934">
        <w:rPr>
          <w:rFonts w:ascii="Arial" w:hAnsi="Arial" w:cs="Arial"/>
          <w:b/>
          <w:sz w:val="24"/>
          <w:szCs w:val="24"/>
        </w:rPr>
        <w:t xml:space="preserve">Appendix </w:t>
      </w:r>
      <w:r w:rsidR="00E20305">
        <w:rPr>
          <w:rFonts w:ascii="Arial" w:hAnsi="Arial" w:cs="Arial"/>
          <w:b/>
          <w:sz w:val="24"/>
          <w:szCs w:val="24"/>
        </w:rPr>
        <w:t>K</w:t>
      </w:r>
      <w:r w:rsidR="00F5764A" w:rsidRPr="00C97934">
        <w:rPr>
          <w:rFonts w:ascii="Arial" w:hAnsi="Arial" w:cs="Arial"/>
          <w:sz w:val="24"/>
          <w:szCs w:val="24"/>
        </w:rPr>
        <w:t xml:space="preserve"> </w:t>
      </w:r>
      <w:r w:rsidR="000E6FD3">
        <w:rPr>
          <w:rFonts w:ascii="Arial" w:hAnsi="Arial" w:cs="Arial"/>
          <w:sz w:val="24"/>
          <w:szCs w:val="24"/>
        </w:rPr>
        <w:t>(</w:t>
      </w:r>
      <w:r w:rsidRPr="00C97934">
        <w:rPr>
          <w:rFonts w:ascii="Arial" w:hAnsi="Arial" w:cs="Arial"/>
          <w:sz w:val="24"/>
          <w:szCs w:val="24"/>
        </w:rPr>
        <w:t>Submitted Questions Form</w:t>
      </w:r>
      <w:r w:rsidR="000E6FD3">
        <w:rPr>
          <w:rFonts w:ascii="Arial" w:hAnsi="Arial" w:cs="Arial"/>
          <w:sz w:val="24"/>
          <w:szCs w:val="24"/>
        </w:rPr>
        <w:t>)</w:t>
      </w:r>
      <w:r w:rsidRPr="00C97934">
        <w:rPr>
          <w:rFonts w:ascii="Arial" w:hAnsi="Arial" w:cs="Arial"/>
          <w:sz w:val="24"/>
          <w:szCs w:val="24"/>
        </w:rPr>
        <w:t xml:space="preserve"> for submission of questions. </w:t>
      </w:r>
      <w:r w:rsidR="00CE4A17">
        <w:rPr>
          <w:rFonts w:ascii="Arial" w:hAnsi="Arial" w:cs="Arial"/>
          <w:sz w:val="24"/>
          <w:szCs w:val="24"/>
        </w:rPr>
        <w:t>If used, the</w:t>
      </w:r>
      <w:r w:rsidR="00CE4A17" w:rsidRPr="00C97934">
        <w:rPr>
          <w:rFonts w:ascii="Arial" w:hAnsi="Arial" w:cs="Arial"/>
          <w:sz w:val="24"/>
          <w:szCs w:val="24"/>
        </w:rPr>
        <w:t xml:space="preserve"> </w:t>
      </w:r>
      <w:r w:rsidRPr="00C97934">
        <w:rPr>
          <w:rFonts w:ascii="Arial" w:hAnsi="Arial" w:cs="Arial"/>
          <w:sz w:val="24"/>
          <w:szCs w:val="24"/>
        </w:rPr>
        <w:t>form is to be submitted as a WORD document.</w:t>
      </w:r>
    </w:p>
    <w:p w14:paraId="1812AE1D" w14:textId="7E11C252" w:rsidR="0086531F" w:rsidRPr="00C97934" w:rsidRDefault="0086531F" w:rsidP="00F261BD">
      <w:pPr>
        <w:pStyle w:val="ListParagraph"/>
        <w:numPr>
          <w:ilvl w:val="2"/>
          <w:numId w:val="6"/>
        </w:numPr>
        <w:rPr>
          <w:rFonts w:ascii="Arial" w:hAnsi="Arial" w:cs="Arial"/>
          <w:sz w:val="24"/>
          <w:szCs w:val="24"/>
        </w:rPr>
      </w:pPr>
      <w:r w:rsidRPr="00C97934">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737DDDC6" w14:textId="0A58CD23" w:rsidR="007557FA" w:rsidRPr="0086531F" w:rsidRDefault="00CE4A17" w:rsidP="00F261BD">
      <w:pPr>
        <w:pStyle w:val="ListParagraph"/>
        <w:numPr>
          <w:ilvl w:val="2"/>
          <w:numId w:val="6"/>
        </w:numPr>
        <w:rPr>
          <w:rFonts w:ascii="Arial" w:hAnsi="Arial" w:cs="Arial"/>
          <w:sz w:val="24"/>
          <w:szCs w:val="24"/>
        </w:rPr>
      </w:pPr>
      <w:r>
        <w:rPr>
          <w:rFonts w:ascii="Arial" w:hAnsi="Arial" w:cs="Arial"/>
          <w:sz w:val="24"/>
          <w:szCs w:val="24"/>
        </w:rPr>
        <w:t>The</w:t>
      </w:r>
      <w:r w:rsidR="0086531F" w:rsidRPr="00C97934">
        <w:rPr>
          <w:rFonts w:ascii="Arial" w:hAnsi="Arial" w:cs="Arial"/>
          <w:sz w:val="24"/>
          <w:szCs w:val="24"/>
        </w:rPr>
        <w:t xml:space="preserve"> RFP Number and Title </w:t>
      </w:r>
      <w:r>
        <w:rPr>
          <w:rFonts w:ascii="Arial" w:hAnsi="Arial" w:cs="Arial"/>
          <w:sz w:val="24"/>
          <w:szCs w:val="24"/>
        </w:rPr>
        <w:t xml:space="preserve">must be included </w:t>
      </w:r>
      <w:r w:rsidR="0086531F"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86531F" w:rsidRPr="00C97934">
        <w:rPr>
          <w:rFonts w:ascii="Arial" w:hAnsi="Arial" w:cs="Arial"/>
          <w:sz w:val="24"/>
          <w:szCs w:val="24"/>
        </w:rPr>
        <w:t>.  The Department assumes no liability for assuring accurate/complete/on time e-mail transmission and receipt.</w:t>
      </w:r>
    </w:p>
    <w:bookmarkEnd w:id="36"/>
    <w:p w14:paraId="4CA2C4B0" w14:textId="77777777" w:rsidR="007557FA" w:rsidRPr="004F3F74" w:rsidRDefault="007557FA" w:rsidP="004F3F74">
      <w:pPr>
        <w:rPr>
          <w:rFonts w:ascii="Arial" w:hAnsi="Arial" w:cs="Arial"/>
          <w:sz w:val="24"/>
          <w:szCs w:val="24"/>
        </w:rPr>
      </w:pPr>
    </w:p>
    <w:p w14:paraId="550B3AD2" w14:textId="55F1D016" w:rsidR="007557FA" w:rsidRPr="0086531F" w:rsidRDefault="0086531F" w:rsidP="00F261BD">
      <w:pPr>
        <w:pStyle w:val="ListParagraph"/>
        <w:numPr>
          <w:ilvl w:val="1"/>
          <w:numId w:val="6"/>
        </w:numPr>
        <w:rPr>
          <w:rFonts w:ascii="Arial" w:hAnsi="Arial" w:cs="Arial"/>
          <w:sz w:val="24"/>
          <w:szCs w:val="24"/>
          <w:u w:val="single"/>
        </w:rPr>
      </w:pPr>
      <w:bookmarkStart w:id="37" w:name="_Hlk115357151"/>
      <w:bookmarkStart w:id="38" w:name="_Toc367174733"/>
      <w:bookmarkStart w:id="39"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9" w:history="1">
        <w:r w:rsidR="00A338FE">
          <w:rPr>
            <w:rStyle w:val="Hyperlink"/>
            <w:rFonts w:ascii="Arial" w:hAnsi="Arial" w:cs="Arial"/>
            <w:sz w:val="24"/>
            <w:szCs w:val="24"/>
          </w:rPr>
          <w:t>Office</w:t>
        </w:r>
        <w:r w:rsidR="00A338FE" w:rsidRPr="00C97934">
          <w:rPr>
            <w:rStyle w:val="Hyperlink"/>
            <w:rFonts w:ascii="Arial" w:hAnsi="Arial" w:cs="Arial"/>
            <w:sz w:val="24"/>
            <w:szCs w:val="24"/>
          </w:rPr>
          <w:t xml:space="preserve"> of</w:t>
        </w:r>
        <w:r w:rsidR="00A338FE">
          <w:rPr>
            <w:rStyle w:val="Hyperlink"/>
            <w:rFonts w:ascii="Arial" w:hAnsi="Arial" w:cs="Arial"/>
            <w:sz w:val="24"/>
            <w:szCs w:val="24"/>
          </w:rPr>
          <w:t xml:space="preserve"> State</w:t>
        </w:r>
        <w:r w:rsidR="00A338FE"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37"/>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F261BD">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38C8C0D9" w:rsidR="00536424" w:rsidRPr="00CA6A04" w:rsidRDefault="0086531F" w:rsidP="004F0520">
      <w:pPr>
        <w:rPr>
          <w:rFonts w:ascii="Arial" w:hAnsi="Arial" w:cs="Arial"/>
          <w:sz w:val="24"/>
          <w:szCs w:val="24"/>
          <w:u w:val="single"/>
        </w:rPr>
      </w:pPr>
      <w:bookmarkStart w:id="40" w:name="_Hlk115357182"/>
      <w:r w:rsidRPr="00C97934">
        <w:rPr>
          <w:rFonts w:ascii="Arial" w:hAnsi="Arial" w:cs="Arial"/>
          <w:sz w:val="24"/>
          <w:szCs w:val="24"/>
        </w:rPr>
        <w:t xml:space="preserve">All amendments released in regard to the RFP will also be posted on the following website: </w:t>
      </w:r>
      <w:hyperlink r:id="rId30" w:history="1">
        <w:r w:rsidR="00A338FE">
          <w:rPr>
            <w:rStyle w:val="Hyperlink"/>
            <w:rFonts w:ascii="Arial" w:hAnsi="Arial" w:cs="Arial"/>
            <w:sz w:val="24"/>
            <w:szCs w:val="24"/>
          </w:rPr>
          <w:t>Office of State Procurement Services</w:t>
        </w:r>
        <w:r w:rsidR="00A338FE" w:rsidRPr="00C97934">
          <w:rPr>
            <w:rStyle w:val="Hyperlink"/>
            <w:rFonts w:ascii="Arial" w:hAnsi="Arial" w:cs="Arial"/>
            <w:sz w:val="24"/>
            <w:szCs w:val="24"/>
          </w:rPr>
          <w:t xml:space="preserve">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40"/>
    <w:p w14:paraId="7B454B9F" w14:textId="77777777" w:rsidR="00536424" w:rsidRPr="00CA6A04" w:rsidRDefault="00536424" w:rsidP="004F0520">
      <w:pPr>
        <w:rPr>
          <w:rFonts w:ascii="Arial" w:hAnsi="Arial" w:cs="Arial"/>
          <w:sz w:val="24"/>
          <w:szCs w:val="24"/>
        </w:rPr>
      </w:pPr>
    </w:p>
    <w:p w14:paraId="3D642A1C" w14:textId="089B0B0B" w:rsidR="007557FA" w:rsidRPr="00CA6A04" w:rsidRDefault="001406CC" w:rsidP="00F261BD">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8"/>
      <w:bookmarkEnd w:id="39"/>
      <w:r w:rsidR="00CE4A17">
        <w:rPr>
          <w:rFonts w:ascii="Arial" w:hAnsi="Arial" w:cs="Arial"/>
          <w:b/>
          <w:sz w:val="24"/>
          <w:szCs w:val="24"/>
        </w:rPr>
        <w:t xml:space="preserve"> Submission</w:t>
      </w:r>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F261BD">
      <w:pPr>
        <w:pStyle w:val="ListParagraph"/>
        <w:numPr>
          <w:ilvl w:val="1"/>
          <w:numId w:val="6"/>
        </w:numPr>
        <w:rPr>
          <w:rFonts w:ascii="Arial" w:hAnsi="Arial" w:cs="Arial"/>
          <w:sz w:val="24"/>
          <w:szCs w:val="24"/>
          <w:u w:val="single"/>
        </w:rPr>
      </w:pPr>
      <w:bookmarkStart w:id="41"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F261BD">
      <w:pPr>
        <w:pStyle w:val="ListParagraph"/>
        <w:numPr>
          <w:ilvl w:val="2"/>
          <w:numId w:val="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41"/>
    <w:p w14:paraId="4A2F1C3D" w14:textId="77777777" w:rsidR="00542C05" w:rsidRPr="004F3F74" w:rsidRDefault="00542C05" w:rsidP="004F3F74">
      <w:pPr>
        <w:rPr>
          <w:rFonts w:ascii="Arial" w:hAnsi="Arial" w:cs="Arial"/>
          <w:sz w:val="24"/>
          <w:szCs w:val="24"/>
        </w:rPr>
      </w:pPr>
    </w:p>
    <w:p w14:paraId="41EF1F70" w14:textId="5574AE4D" w:rsidR="0086531F" w:rsidRPr="00C97934" w:rsidRDefault="0086531F" w:rsidP="00F261BD">
      <w:pPr>
        <w:pStyle w:val="ListParagraph"/>
        <w:numPr>
          <w:ilvl w:val="1"/>
          <w:numId w:val="6"/>
        </w:numPr>
        <w:rPr>
          <w:rFonts w:ascii="Arial" w:hAnsi="Arial" w:cs="Arial"/>
          <w:sz w:val="24"/>
          <w:szCs w:val="24"/>
        </w:rPr>
      </w:pPr>
      <w:bookmarkStart w:id="42" w:name="_Hlk117495601"/>
      <w:bookmarkStart w:id="43"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DE779C">
        <w:rPr>
          <w:rFonts w:ascii="Arial" w:hAnsi="Arial" w:cs="Arial"/>
          <w:sz w:val="24"/>
          <w:szCs w:val="24"/>
        </w:rPr>
        <w:t>must</w:t>
      </w:r>
      <w:r w:rsidRPr="00C97934">
        <w:rPr>
          <w:rFonts w:ascii="Arial" w:hAnsi="Arial" w:cs="Arial"/>
          <w:sz w:val="24"/>
          <w:szCs w:val="24"/>
        </w:rPr>
        <w:t xml:space="preserve"> be submitted to the </w:t>
      </w:r>
      <w:r w:rsidR="00A338FE">
        <w:rPr>
          <w:rFonts w:ascii="Arial" w:hAnsi="Arial" w:cs="Arial"/>
          <w:sz w:val="24"/>
          <w:szCs w:val="24"/>
        </w:rPr>
        <w:t xml:space="preserve">Office of State Procurement Services </w:t>
      </w:r>
      <w:r w:rsidRPr="00C97934">
        <w:rPr>
          <w:rFonts w:ascii="Arial" w:hAnsi="Arial" w:cs="Arial"/>
          <w:sz w:val="24"/>
          <w:szCs w:val="24"/>
        </w:rPr>
        <w:t xml:space="preserve">at </w:t>
      </w:r>
      <w:hyperlink r:id="rId31"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F261BD">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F261BD">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F261BD">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1C30EA22" w:rsidR="0086531F" w:rsidRPr="00C97934" w:rsidRDefault="0086531F" w:rsidP="00F261BD">
      <w:pPr>
        <w:pStyle w:val="ListParagraph"/>
        <w:numPr>
          <w:ilvl w:val="2"/>
          <w:numId w:val="6"/>
        </w:numPr>
        <w:rPr>
          <w:rFonts w:ascii="Arial" w:hAnsi="Arial" w:cs="Arial"/>
          <w:sz w:val="24"/>
          <w:szCs w:val="24"/>
          <w:u w:val="single"/>
        </w:rPr>
      </w:pPr>
      <w:bookmarkStart w:id="4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DE779C">
        <w:rPr>
          <w:rFonts w:ascii="Arial" w:hAnsi="Arial" w:cs="Arial"/>
          <w:sz w:val="24"/>
          <w:szCs w:val="24"/>
        </w:rPr>
        <w:t>Bidders should</w:t>
      </w:r>
      <w:r w:rsidRPr="00C97934">
        <w:rPr>
          <w:rFonts w:ascii="Arial" w:hAnsi="Arial" w:cs="Arial"/>
          <w:sz w:val="24"/>
          <w:szCs w:val="24"/>
        </w:rPr>
        <w:t xml:space="preserve"> with </w:t>
      </w:r>
      <w:r w:rsidR="00DE779C">
        <w:rPr>
          <w:rFonts w:ascii="Arial" w:hAnsi="Arial" w:cs="Arial"/>
          <w:sz w:val="24"/>
          <w:szCs w:val="24"/>
        </w:rPr>
        <w:t>their</w:t>
      </w:r>
      <w:r w:rsidRPr="00C97934">
        <w:rPr>
          <w:rFonts w:ascii="Arial" w:hAnsi="Arial" w:cs="Arial"/>
          <w:sz w:val="24"/>
          <w:szCs w:val="24"/>
        </w:rPr>
        <w:t xml:space="preserve"> </w:t>
      </w:r>
      <w:r w:rsidRPr="00C97934">
        <w:rPr>
          <w:rFonts w:ascii="Arial" w:hAnsi="Arial" w:cs="Arial"/>
          <w:sz w:val="24"/>
          <w:szCs w:val="24"/>
        </w:rPr>
        <w:lastRenderedPageBreak/>
        <w:t xml:space="preserve">Information Technology team to ensure that </w:t>
      </w:r>
      <w:r w:rsidR="00DE779C">
        <w:rPr>
          <w:rFonts w:ascii="Arial" w:hAnsi="Arial" w:cs="Arial"/>
          <w:sz w:val="24"/>
          <w:szCs w:val="24"/>
        </w:rPr>
        <w:t>the</w:t>
      </w:r>
      <w:r w:rsidRPr="00C97934">
        <w:rPr>
          <w:rFonts w:ascii="Arial" w:hAnsi="Arial" w:cs="Arial"/>
          <w:sz w:val="24"/>
          <w:szCs w:val="24"/>
        </w:rPr>
        <w:t xml:space="preserve"> proposal submission</w:t>
      </w:r>
      <w:r w:rsidR="00DE779C">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44"/>
    <w:p w14:paraId="635CB271" w14:textId="77777777" w:rsidR="0086531F" w:rsidRDefault="0086531F" w:rsidP="00F261BD">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7B47916B" w14:textId="77777777" w:rsidR="00DE779C" w:rsidRDefault="00DE779C" w:rsidP="00DE779C">
      <w:pPr>
        <w:pStyle w:val="ListParagraph"/>
        <w:ind w:left="1080"/>
        <w:rPr>
          <w:rFonts w:ascii="Arial" w:hAnsi="Arial" w:cs="Arial"/>
          <w:sz w:val="24"/>
          <w:szCs w:val="24"/>
        </w:rPr>
      </w:pPr>
    </w:p>
    <w:p w14:paraId="1D1FE0B3" w14:textId="7CC2EFB9" w:rsidR="00DE779C" w:rsidRPr="00DE779C" w:rsidRDefault="00DE779C" w:rsidP="00DE779C">
      <w:pPr>
        <w:pStyle w:val="ListParagraph"/>
        <w:numPr>
          <w:ilvl w:val="1"/>
          <w:numId w:val="6"/>
        </w:numPr>
        <w:rPr>
          <w:rFonts w:ascii="Arial" w:hAnsi="Arial" w:cs="Arial"/>
          <w:b/>
          <w:bCs/>
          <w:sz w:val="24"/>
          <w:szCs w:val="24"/>
        </w:rPr>
      </w:pPr>
      <w:r w:rsidRPr="00C50527">
        <w:rPr>
          <w:rFonts w:ascii="Arial" w:hAnsi="Arial" w:cs="Arial"/>
          <w:b/>
          <w:bCs/>
          <w:sz w:val="24"/>
          <w:szCs w:val="24"/>
        </w:rPr>
        <w:t>Submission Format:</w:t>
      </w:r>
    </w:p>
    <w:p w14:paraId="76368C83" w14:textId="34E3327C" w:rsidR="0086531F" w:rsidRPr="00C97934" w:rsidRDefault="0086531F" w:rsidP="00F261BD">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A54F48" w:rsidRPr="00A54F48">
        <w:rPr>
          <w:rStyle w:val="InitialStyle"/>
          <w:rFonts w:ascii="Arial" w:hAnsi="Arial" w:cs="Arial"/>
          <w:b/>
          <w:bCs/>
          <w:sz w:val="24"/>
          <w:szCs w:val="24"/>
        </w:rPr>
        <w:t>202407128</w:t>
      </w:r>
      <w:r w:rsidRPr="00C97934">
        <w:rPr>
          <w:rFonts w:ascii="Arial" w:hAnsi="Arial" w:cs="Arial"/>
          <w:b/>
          <w:sz w:val="24"/>
          <w:szCs w:val="24"/>
        </w:rPr>
        <w:t xml:space="preserve"> Proposal Submission – [Bidder’s Name]”</w:t>
      </w:r>
    </w:p>
    <w:p w14:paraId="3DC120CC" w14:textId="43F8FDE5" w:rsidR="000A6AFC" w:rsidRPr="0086531F" w:rsidRDefault="0086531F" w:rsidP="00F261BD">
      <w:pPr>
        <w:pStyle w:val="ListParagraph"/>
        <w:numPr>
          <w:ilvl w:val="2"/>
          <w:numId w:val="6"/>
        </w:numPr>
        <w:rPr>
          <w:rFonts w:ascii="Arial" w:hAnsi="Arial" w:cs="Arial"/>
          <w:sz w:val="24"/>
          <w:szCs w:val="24"/>
        </w:rPr>
      </w:pPr>
      <w:bookmarkStart w:id="45" w:name="_Hlk133479703"/>
      <w:bookmarkStart w:id="46" w:name="_Hlk117496521"/>
      <w:r w:rsidRPr="00C97934">
        <w:rPr>
          <w:rFonts w:ascii="Arial" w:hAnsi="Arial" w:cs="Arial"/>
          <w:sz w:val="24"/>
          <w:szCs w:val="24"/>
        </w:rPr>
        <w:t>Bidder’s proposal submissions are to be broken down into multiple files, with each file named as it is titled in bold below, and include</w:t>
      </w:r>
      <w:bookmarkEnd w:id="45"/>
      <w:r w:rsidRPr="00C97934">
        <w:rPr>
          <w:rFonts w:ascii="Arial" w:hAnsi="Arial" w:cs="Arial"/>
          <w:sz w:val="24"/>
          <w:szCs w:val="24"/>
        </w:rPr>
        <w:t>:</w:t>
      </w:r>
      <w:bookmarkEnd w:id="42"/>
    </w:p>
    <w:bookmarkEnd w:id="46"/>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F261BD">
      <w:pPr>
        <w:pStyle w:val="ListParagraph"/>
        <w:numPr>
          <w:ilvl w:val="0"/>
          <w:numId w:val="7"/>
        </w:numPr>
        <w:ind w:left="1440"/>
        <w:rPr>
          <w:rFonts w:ascii="Arial" w:hAnsi="Arial" w:cs="Arial"/>
          <w:sz w:val="24"/>
          <w:szCs w:val="24"/>
        </w:rPr>
      </w:pPr>
      <w:bookmarkStart w:id="47" w:name="_Hlk115357435"/>
      <w:bookmarkEnd w:id="43"/>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1F50B919"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1419FB">
        <w:rPr>
          <w:rFonts w:ascii="Arial" w:hAnsi="Arial" w:cs="Arial"/>
          <w:sz w:val="24"/>
          <w:szCs w:val="24"/>
        </w:rPr>
        <w:t>Responsible Bidder</w:t>
      </w:r>
      <w:r w:rsidRPr="00CA6A04">
        <w:rPr>
          <w:rFonts w:ascii="Arial" w:hAnsi="Arial" w:cs="Arial"/>
          <w:sz w:val="24"/>
          <w:szCs w:val="24"/>
        </w:rPr>
        <w:t xml:space="preserve"> Certification)</w:t>
      </w:r>
    </w:p>
    <w:p w14:paraId="27A20E4A" w14:textId="2330FF5A" w:rsidR="002809F2" w:rsidRPr="00CA6A04" w:rsidRDefault="002809F2" w:rsidP="002809F2">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F261BD">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5609A3B8" w:rsidR="0034535B" w:rsidRDefault="0034535B" w:rsidP="0034535B">
      <w:pPr>
        <w:ind w:left="1440"/>
        <w:rPr>
          <w:rFonts w:ascii="Arial" w:hAnsi="Arial" w:cs="Arial"/>
          <w:sz w:val="24"/>
          <w:szCs w:val="24"/>
        </w:rPr>
      </w:pPr>
      <w:r w:rsidRPr="00CA6A04">
        <w:rPr>
          <w:rFonts w:ascii="Arial" w:hAnsi="Arial" w:cs="Arial"/>
          <w:b/>
          <w:sz w:val="24"/>
          <w:szCs w:val="24"/>
        </w:rPr>
        <w:t xml:space="preserve">Appendix </w:t>
      </w:r>
      <w:r w:rsidR="00D60907">
        <w:rPr>
          <w:rFonts w:ascii="Arial" w:hAnsi="Arial" w:cs="Arial"/>
          <w:b/>
          <w:sz w:val="24"/>
          <w:szCs w:val="24"/>
        </w:rPr>
        <w:t>C</w:t>
      </w:r>
      <w:r w:rsidR="009659DF" w:rsidRPr="00CA6A04">
        <w:rPr>
          <w:rFonts w:ascii="Arial" w:hAnsi="Arial" w:cs="Arial"/>
          <w:sz w:val="24"/>
          <w:szCs w:val="24"/>
        </w:rPr>
        <w:t xml:space="preserve"> </w:t>
      </w:r>
      <w:r w:rsidRPr="00CA6A04">
        <w:rPr>
          <w:rFonts w:ascii="Arial" w:hAnsi="Arial" w:cs="Arial"/>
          <w:sz w:val="24"/>
          <w:szCs w:val="24"/>
        </w:rPr>
        <w:t>(Organization Qualifications and Experience Form)</w:t>
      </w:r>
    </w:p>
    <w:p w14:paraId="0F200E5E" w14:textId="5D201066" w:rsidR="0034535B" w:rsidRDefault="0034535B" w:rsidP="0034535B">
      <w:pPr>
        <w:ind w:left="1440"/>
        <w:rPr>
          <w:rFonts w:ascii="Arial" w:hAnsi="Arial" w:cs="Arial"/>
          <w:sz w:val="24"/>
          <w:szCs w:val="24"/>
        </w:rPr>
      </w:pPr>
      <w:r w:rsidRPr="008646F2">
        <w:rPr>
          <w:rFonts w:ascii="Arial" w:hAnsi="Arial" w:cs="Arial"/>
          <w:b/>
          <w:sz w:val="24"/>
          <w:szCs w:val="24"/>
        </w:rPr>
        <w:t xml:space="preserve">Appendix </w:t>
      </w:r>
      <w:r w:rsidR="00D60907">
        <w:rPr>
          <w:rFonts w:ascii="Arial" w:hAnsi="Arial" w:cs="Arial"/>
          <w:b/>
          <w:sz w:val="24"/>
          <w:szCs w:val="24"/>
        </w:rPr>
        <w:t>D</w:t>
      </w:r>
      <w:r w:rsidR="009659DF">
        <w:rPr>
          <w:rFonts w:ascii="Arial" w:hAnsi="Arial" w:cs="Arial"/>
          <w:sz w:val="24"/>
          <w:szCs w:val="24"/>
        </w:rPr>
        <w:t xml:space="preserve"> </w:t>
      </w:r>
      <w:r>
        <w:rPr>
          <w:rFonts w:ascii="Arial" w:hAnsi="Arial" w:cs="Arial"/>
          <w:sz w:val="24"/>
          <w:szCs w:val="24"/>
        </w:rPr>
        <w:t>(</w:t>
      </w:r>
      <w:r w:rsidR="00230DBF">
        <w:rPr>
          <w:rFonts w:ascii="Arial" w:hAnsi="Arial" w:cs="Arial"/>
          <w:sz w:val="24"/>
          <w:szCs w:val="24"/>
        </w:rPr>
        <w:t xml:space="preserve">Subcontractor </w:t>
      </w:r>
      <w:r>
        <w:rPr>
          <w:rFonts w:ascii="Arial" w:hAnsi="Arial" w:cs="Arial"/>
          <w:sz w:val="24"/>
          <w:szCs w:val="24"/>
        </w:rPr>
        <w:t>Form), if applicable</w:t>
      </w:r>
    </w:p>
    <w:p w14:paraId="4A2EC260" w14:textId="4E9A770D" w:rsidR="00510C58" w:rsidRDefault="00510C58" w:rsidP="0034535B">
      <w:pPr>
        <w:ind w:left="1440"/>
        <w:rPr>
          <w:rFonts w:ascii="Arial" w:hAnsi="Arial" w:cs="Arial"/>
          <w:sz w:val="24"/>
          <w:szCs w:val="24"/>
        </w:rPr>
      </w:pPr>
      <w:r w:rsidRPr="00414810">
        <w:rPr>
          <w:rFonts w:ascii="Arial" w:hAnsi="Arial" w:cs="Arial"/>
          <w:b/>
          <w:sz w:val="24"/>
          <w:szCs w:val="24"/>
        </w:rPr>
        <w:t xml:space="preserve">Appendix </w:t>
      </w:r>
      <w:r w:rsidR="00D60907">
        <w:rPr>
          <w:rFonts w:ascii="Arial" w:hAnsi="Arial" w:cs="Arial"/>
          <w:b/>
          <w:sz w:val="24"/>
          <w:szCs w:val="24"/>
        </w:rPr>
        <w:t>E</w:t>
      </w:r>
      <w:r w:rsidRPr="00414810">
        <w:rPr>
          <w:rFonts w:ascii="Arial" w:hAnsi="Arial" w:cs="Arial"/>
          <w:bCs/>
          <w:sz w:val="24"/>
          <w:szCs w:val="24"/>
        </w:rPr>
        <w:t xml:space="preserve"> (Litigation Form)</w:t>
      </w:r>
    </w:p>
    <w:p w14:paraId="5BD3ED69"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p>
    <w:p w14:paraId="6C47B700" w14:textId="77777777" w:rsidR="0034535B" w:rsidRPr="00CA6A04" w:rsidRDefault="0034535B" w:rsidP="004F3F74">
      <w:pPr>
        <w:rPr>
          <w:rFonts w:ascii="Arial" w:hAnsi="Arial" w:cs="Arial"/>
          <w:sz w:val="24"/>
          <w:szCs w:val="24"/>
        </w:rPr>
      </w:pPr>
    </w:p>
    <w:p w14:paraId="16445D62" w14:textId="78FEFE33" w:rsidR="0034535B" w:rsidRPr="00CA6A04" w:rsidRDefault="0034535B" w:rsidP="00F261BD">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3 [Bidder’s Name] –</w:t>
      </w:r>
      <w:r w:rsidR="00D44DB5">
        <w:rPr>
          <w:rFonts w:ascii="Arial" w:hAnsi="Arial" w:cs="Arial"/>
          <w:b/>
          <w:sz w:val="24"/>
          <w:szCs w:val="24"/>
          <w:u w:val="single"/>
        </w:rPr>
        <w:t xml:space="preserve"> </w:t>
      </w:r>
      <w:r w:rsidRPr="00CA6A04">
        <w:rPr>
          <w:rFonts w:ascii="Arial" w:hAnsi="Arial" w:cs="Arial"/>
          <w:b/>
          <w:sz w:val="24"/>
          <w:szCs w:val="24"/>
          <w:u w:val="single"/>
        </w:rPr>
        <w:t>Proposed Services:</w:t>
      </w:r>
      <w:r w:rsidRPr="00CA6A04">
        <w:rPr>
          <w:rFonts w:ascii="Arial" w:hAnsi="Arial" w:cs="Arial"/>
          <w:b/>
          <w:sz w:val="24"/>
          <w:szCs w:val="24"/>
        </w:rPr>
        <w:t xml:space="preserve"> </w:t>
      </w:r>
    </w:p>
    <w:p w14:paraId="57BF3F1C"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79B21850" w14:textId="696AD85F" w:rsidR="002D7165" w:rsidRDefault="002D7165" w:rsidP="002D7165">
      <w:pPr>
        <w:ind w:left="1440"/>
        <w:rPr>
          <w:rFonts w:ascii="Arial" w:hAnsi="Arial" w:cs="Arial"/>
          <w:sz w:val="24"/>
          <w:szCs w:val="24"/>
        </w:rPr>
      </w:pPr>
      <w:r w:rsidRPr="00E12FA7">
        <w:rPr>
          <w:rFonts w:ascii="Arial" w:hAnsi="Arial" w:cs="Arial"/>
          <w:b/>
          <w:bCs/>
          <w:sz w:val="24"/>
          <w:szCs w:val="24"/>
        </w:rPr>
        <w:t xml:space="preserve">Appendix </w:t>
      </w:r>
      <w:r w:rsidR="00F5764A">
        <w:rPr>
          <w:rFonts w:ascii="Arial" w:hAnsi="Arial" w:cs="Arial"/>
          <w:b/>
          <w:bCs/>
          <w:sz w:val="24"/>
          <w:szCs w:val="24"/>
        </w:rPr>
        <w:t>F</w:t>
      </w:r>
      <w:r w:rsidR="00F5764A">
        <w:rPr>
          <w:rFonts w:ascii="Arial" w:hAnsi="Arial" w:cs="Arial"/>
          <w:sz w:val="24"/>
          <w:szCs w:val="24"/>
        </w:rPr>
        <w:t xml:space="preserve"> </w:t>
      </w:r>
      <w:r>
        <w:rPr>
          <w:rFonts w:ascii="Arial" w:hAnsi="Arial" w:cs="Arial"/>
          <w:sz w:val="24"/>
          <w:szCs w:val="24"/>
        </w:rPr>
        <w:t xml:space="preserve">(Response to Proposed Services) </w:t>
      </w:r>
    </w:p>
    <w:p w14:paraId="5EE4EC16" w14:textId="77777777"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information and attachments stated in PART IV, Section III.</w:t>
      </w:r>
    </w:p>
    <w:p w14:paraId="0F41FCCF" w14:textId="77777777" w:rsidR="0034535B" w:rsidRPr="00CA6A04" w:rsidRDefault="0034535B" w:rsidP="004F3F74">
      <w:pPr>
        <w:rPr>
          <w:rFonts w:ascii="Arial" w:hAnsi="Arial" w:cs="Arial"/>
          <w:sz w:val="24"/>
          <w:szCs w:val="24"/>
        </w:rPr>
      </w:pPr>
    </w:p>
    <w:p w14:paraId="718C4B7E" w14:textId="77777777" w:rsidR="0034535B" w:rsidRPr="00CA6A04" w:rsidRDefault="0034535B" w:rsidP="00F261BD">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4D9808E4" w:rsidR="0034535B" w:rsidRPr="002D0593" w:rsidRDefault="00B51518" w:rsidP="0034535B">
      <w:pPr>
        <w:pStyle w:val="ListParagraph"/>
        <w:ind w:left="1440"/>
        <w:rPr>
          <w:rFonts w:ascii="Arial" w:hAnsi="Arial" w:cs="Arial"/>
          <w:sz w:val="24"/>
          <w:szCs w:val="24"/>
        </w:rPr>
      </w:pPr>
      <w:bookmarkStart w:id="48" w:name="_Hlk117496619"/>
      <w:r w:rsidRPr="004A710F">
        <w:rPr>
          <w:rFonts w:ascii="Arial" w:hAnsi="Arial" w:cs="Arial"/>
          <w:i/>
          <w:sz w:val="24"/>
          <w:szCs w:val="24"/>
        </w:rPr>
        <w:t>PDF</w:t>
      </w:r>
      <w:r w:rsidR="00F67A69" w:rsidRPr="004A710F">
        <w:rPr>
          <w:rFonts w:ascii="Arial" w:hAnsi="Arial" w:cs="Arial"/>
          <w:i/>
          <w:sz w:val="24"/>
          <w:szCs w:val="24"/>
        </w:rPr>
        <w:t xml:space="preserve"> </w:t>
      </w:r>
      <w:r w:rsidR="0034535B" w:rsidRPr="004A710F">
        <w:rPr>
          <w:rFonts w:ascii="Arial" w:hAnsi="Arial" w:cs="Arial"/>
          <w:i/>
          <w:sz w:val="24"/>
          <w:szCs w:val="24"/>
        </w:rPr>
        <w:t>f</w:t>
      </w:r>
      <w:r w:rsidR="0034535B" w:rsidRPr="002D0593">
        <w:rPr>
          <w:rFonts w:ascii="Arial" w:hAnsi="Arial" w:cs="Arial"/>
          <w:i/>
          <w:sz w:val="24"/>
          <w:szCs w:val="24"/>
        </w:rPr>
        <w:t>ormat preferred</w:t>
      </w:r>
    </w:p>
    <w:bookmarkEnd w:id="48"/>
    <w:p w14:paraId="5CC4D5D4" w14:textId="493A513A" w:rsidR="0034535B" w:rsidRDefault="0034535B" w:rsidP="0034535B">
      <w:pPr>
        <w:ind w:left="1440"/>
        <w:rPr>
          <w:rFonts w:ascii="Arial" w:hAnsi="Arial" w:cs="Arial"/>
          <w:sz w:val="24"/>
          <w:szCs w:val="24"/>
        </w:rPr>
      </w:pPr>
      <w:r w:rsidRPr="002D0593">
        <w:rPr>
          <w:rFonts w:ascii="Arial" w:hAnsi="Arial" w:cs="Arial"/>
          <w:b/>
          <w:sz w:val="24"/>
          <w:szCs w:val="24"/>
        </w:rPr>
        <w:t xml:space="preserve">Appendix </w:t>
      </w:r>
      <w:r w:rsidR="00F5764A">
        <w:rPr>
          <w:rFonts w:ascii="Arial" w:hAnsi="Arial" w:cs="Arial"/>
          <w:b/>
          <w:sz w:val="24"/>
          <w:szCs w:val="24"/>
        </w:rPr>
        <w:t>G</w:t>
      </w:r>
      <w:r w:rsidR="00F5764A" w:rsidRPr="002D0593">
        <w:rPr>
          <w:rFonts w:ascii="Arial" w:hAnsi="Arial" w:cs="Arial"/>
          <w:sz w:val="24"/>
          <w:szCs w:val="24"/>
        </w:rPr>
        <w:t xml:space="preserve"> </w:t>
      </w:r>
      <w:r w:rsidRPr="002D0593">
        <w:rPr>
          <w:rFonts w:ascii="Arial" w:hAnsi="Arial" w:cs="Arial"/>
          <w:sz w:val="24"/>
          <w:szCs w:val="24"/>
        </w:rPr>
        <w:t>(Cost Proposal</w:t>
      </w:r>
      <w:r w:rsidRPr="00CA6A04">
        <w:rPr>
          <w:rFonts w:ascii="Arial" w:hAnsi="Arial" w:cs="Arial"/>
          <w:sz w:val="24"/>
          <w:szCs w:val="24"/>
        </w:rPr>
        <w:t xml:space="preserve">)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IV.</w:t>
      </w:r>
    </w:p>
    <w:bookmarkEnd w:id="33"/>
    <w:bookmarkEnd w:id="47"/>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9" w:name="_Toc367174734"/>
      <w:bookmarkStart w:id="50"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9"/>
      <w:bookmarkEnd w:id="50"/>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51"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5D4AFB5B" w:rsidR="004A710F" w:rsidRPr="00C97934" w:rsidRDefault="005E24A2" w:rsidP="004A710F">
      <w:pPr>
        <w:rPr>
          <w:rFonts w:ascii="Arial" w:hAnsi="Arial" w:cs="Arial"/>
          <w:sz w:val="24"/>
          <w:szCs w:val="24"/>
        </w:rPr>
      </w:pPr>
      <w:r>
        <w:rPr>
          <w:rFonts w:ascii="Arial" w:hAnsi="Arial" w:cs="Arial"/>
          <w:sz w:val="24"/>
          <w:szCs w:val="24"/>
        </w:rPr>
        <w:t>Bidder proposals</w:t>
      </w:r>
      <w:r w:rsidR="004A710F"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65E87D0E" w:rsidR="00EA18AB" w:rsidRPr="00CA6A04" w:rsidRDefault="004A710F" w:rsidP="00B90357">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5E24A2">
        <w:rPr>
          <w:rFonts w:ascii="Arial" w:hAnsi="Arial" w:cs="Arial"/>
          <w:sz w:val="24"/>
          <w:szCs w:val="24"/>
        </w:rPr>
        <w:t>Bidders must include</w:t>
      </w:r>
      <w:r w:rsidR="005E24A2"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bookmarkStart w:id="52" w:name="_Hlk32488622"/>
    </w:p>
    <w:p w14:paraId="511BEC32" w14:textId="77777777" w:rsidR="00EA18AB" w:rsidRPr="00BE2B89" w:rsidRDefault="00EA18AB" w:rsidP="00BE2B89">
      <w:pPr>
        <w:rPr>
          <w:rFonts w:ascii="Arial" w:hAnsi="Arial" w:cs="Arial"/>
          <w:sz w:val="24"/>
          <w:szCs w:val="24"/>
        </w:rPr>
      </w:pPr>
      <w:bookmarkStart w:id="53" w:name="_Toc367174736"/>
      <w:bookmarkStart w:id="54" w:name="_Toc397069205"/>
      <w:bookmarkEnd w:id="51"/>
      <w:bookmarkEnd w:id="52"/>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53"/>
      <w:bookmarkEnd w:id="54"/>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F261BD">
      <w:pPr>
        <w:pStyle w:val="ListParagraph"/>
        <w:numPr>
          <w:ilvl w:val="1"/>
          <w:numId w:val="8"/>
        </w:numPr>
        <w:rPr>
          <w:rFonts w:ascii="Arial" w:hAnsi="Arial" w:cs="Arial"/>
          <w:b/>
          <w:sz w:val="24"/>
          <w:szCs w:val="24"/>
        </w:rPr>
      </w:pPr>
      <w:bookmarkStart w:id="55"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BE2B89" w:rsidRDefault="0055472F" w:rsidP="00BE2B89">
      <w:pPr>
        <w:rPr>
          <w:rFonts w:ascii="Arial" w:hAnsi="Arial" w:cs="Arial"/>
          <w:sz w:val="24"/>
          <w:szCs w:val="24"/>
        </w:rPr>
      </w:pPr>
    </w:p>
    <w:p w14:paraId="48AC50C8" w14:textId="7B3C1669" w:rsidR="0055472F" w:rsidRPr="00CA6A04" w:rsidRDefault="0055472F" w:rsidP="00F261BD">
      <w:pPr>
        <w:pStyle w:val="ListParagraph"/>
        <w:numPr>
          <w:ilvl w:val="1"/>
          <w:numId w:val="8"/>
        </w:numPr>
        <w:rPr>
          <w:rFonts w:ascii="Arial" w:hAnsi="Arial" w:cs="Arial"/>
          <w:b/>
          <w:sz w:val="24"/>
          <w:szCs w:val="24"/>
        </w:rPr>
      </w:pPr>
      <w:r w:rsidRPr="00CA6A04">
        <w:rPr>
          <w:rFonts w:ascii="Arial" w:hAnsi="Arial" w:cs="Arial"/>
          <w:b/>
          <w:sz w:val="24"/>
          <w:szCs w:val="24"/>
        </w:rPr>
        <w:t>Debarment, Performance and Non-Collusion Certification</w:t>
      </w:r>
    </w:p>
    <w:p w14:paraId="2215779A" w14:textId="72297C92"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1419FB">
        <w:rPr>
          <w:rFonts w:ascii="Arial" w:hAnsi="Arial" w:cs="Arial"/>
          <w:sz w:val="24"/>
          <w:szCs w:val="24"/>
        </w:rPr>
        <w:t>Responsible Bidder Certification</w:t>
      </w:r>
      <w:r w:rsidR="008E1466" w:rsidRPr="00CA6A04">
        <w:rPr>
          <w:rFonts w:ascii="Arial" w:hAnsi="Arial" w:cs="Arial"/>
          <w:sz w:val="24"/>
          <w:szCs w:val="24"/>
        </w:rPr>
        <w:t>)</w:t>
      </w:r>
      <w:r w:rsidRPr="00CA6A04">
        <w:rPr>
          <w:rFonts w:ascii="Arial" w:hAnsi="Arial" w:cs="Arial"/>
          <w:sz w:val="24"/>
          <w:szCs w:val="24"/>
        </w:rPr>
        <w:t>.</w:t>
      </w:r>
      <w:r w:rsidR="007D3784" w:rsidRPr="00CA6A04">
        <w:rPr>
          <w:rFonts w:ascii="Arial" w:hAnsi="Arial" w:cs="Arial"/>
          <w:sz w:val="24"/>
          <w:szCs w:val="24"/>
        </w:rPr>
        <w:t xml:space="preserve"> The </w:t>
      </w:r>
      <w:r w:rsidR="00A2509D">
        <w:rPr>
          <w:rFonts w:ascii="Arial" w:hAnsi="Arial" w:cs="Arial"/>
          <w:sz w:val="24"/>
          <w:szCs w:val="24"/>
        </w:rPr>
        <w:t xml:space="preserve">Responsible Bidder Certification </w:t>
      </w:r>
      <w:r w:rsidR="007D3784" w:rsidRPr="00CA6A04">
        <w:rPr>
          <w:rFonts w:ascii="Arial" w:hAnsi="Arial" w:cs="Arial"/>
          <w:sz w:val="24"/>
          <w:szCs w:val="24"/>
        </w:rPr>
        <w:t>must be dated and signed by a person authorized to enter into contracts on behalf of the Bidder.</w:t>
      </w:r>
    </w:p>
    <w:bookmarkEnd w:id="55"/>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F261BD">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1FBF87D6" w14:textId="4EF149F9"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815DEC">
        <w:rPr>
          <w:rFonts w:ascii="Arial" w:hAnsi="Arial" w:cs="Arial"/>
          <w:b/>
          <w:sz w:val="24"/>
          <w:szCs w:val="24"/>
        </w:rPr>
        <w:t>C</w:t>
      </w:r>
      <w:r w:rsidR="00B071AC"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14414A">
        <w:rPr>
          <w:rFonts w:ascii="Arial" w:hAnsi="Arial" w:cs="Arial"/>
          <w:sz w:val="24"/>
          <w:szCs w:val="24"/>
        </w:rPr>
        <w:t xml:space="preserve">(3) </w:t>
      </w:r>
      <w:r w:rsidR="00F17D71" w:rsidRPr="004F0520">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5E24A2">
        <w:rPr>
          <w:rFonts w:ascii="Arial" w:hAnsi="Arial" w:cs="Arial"/>
          <w:sz w:val="24"/>
          <w:szCs w:val="24"/>
        </w:rPr>
        <w:t>which demonstrate</w:t>
      </w:r>
      <w:r w:rsidR="005E24A2"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w:t>
      </w:r>
      <w:r w:rsidR="00AD341D">
        <w:rPr>
          <w:rFonts w:ascii="Arial" w:hAnsi="Arial" w:cs="Arial"/>
          <w:sz w:val="24"/>
          <w:szCs w:val="24"/>
        </w:rPr>
        <w:t>,</w:t>
      </w:r>
      <w:r w:rsidR="00F17D71" w:rsidRPr="004F0520">
        <w:rPr>
          <w:rFonts w:ascii="Arial" w:hAnsi="Arial" w:cs="Arial"/>
          <w:sz w:val="24"/>
          <w:szCs w:val="24"/>
        </w:rPr>
        <w:t xml:space="preserve">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31C99552" w:rsidR="00C249BB" w:rsidRPr="00EA18AB" w:rsidRDefault="005E24A2" w:rsidP="00F261BD">
      <w:pPr>
        <w:pStyle w:val="ListParagraph"/>
        <w:numPr>
          <w:ilvl w:val="1"/>
          <w:numId w:val="16"/>
        </w:numPr>
        <w:rPr>
          <w:rFonts w:ascii="Arial" w:hAnsi="Arial" w:cs="Arial"/>
          <w:sz w:val="24"/>
          <w:szCs w:val="24"/>
        </w:rPr>
      </w:pPr>
      <w:r>
        <w:rPr>
          <w:rFonts w:ascii="Arial" w:hAnsi="Arial" w:cs="Arial"/>
          <w:b/>
          <w:sz w:val="24"/>
          <w:szCs w:val="24"/>
        </w:rPr>
        <w:t>Subcontractor</w:t>
      </w:r>
      <w:r w:rsidRPr="00EA18AB">
        <w:rPr>
          <w:rFonts w:ascii="Arial" w:hAnsi="Arial" w:cs="Arial"/>
          <w:sz w:val="24"/>
          <w:szCs w:val="24"/>
        </w:rPr>
        <w:t xml:space="preserve"> </w:t>
      </w:r>
    </w:p>
    <w:p w14:paraId="5B718853" w14:textId="577F0FFC"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815DEC">
        <w:rPr>
          <w:rFonts w:ascii="Arial" w:hAnsi="Arial" w:cs="Arial"/>
          <w:b/>
          <w:sz w:val="24"/>
          <w:szCs w:val="24"/>
        </w:rPr>
        <w:t xml:space="preserve">D </w:t>
      </w:r>
      <w:r w:rsidR="00557791">
        <w:rPr>
          <w:rFonts w:ascii="Arial" w:hAnsi="Arial" w:cs="Arial"/>
          <w:sz w:val="24"/>
          <w:szCs w:val="24"/>
        </w:rPr>
        <w:t>(</w:t>
      </w:r>
      <w:r w:rsidR="005E24A2">
        <w:rPr>
          <w:rFonts w:ascii="Arial" w:hAnsi="Arial" w:cs="Arial"/>
          <w:sz w:val="24"/>
          <w:szCs w:val="24"/>
        </w:rPr>
        <w:t xml:space="preserve">Subcontractor </w:t>
      </w:r>
      <w:r w:rsidR="00557791">
        <w:rPr>
          <w:rFonts w:ascii="Arial" w:hAnsi="Arial" w:cs="Arial"/>
          <w:sz w:val="24"/>
          <w:szCs w:val="24"/>
        </w:rPr>
        <w:t xml:space="preserve">Form) </w:t>
      </w:r>
      <w:r w:rsidR="004F4FE3">
        <w:rPr>
          <w:rFonts w:ascii="Arial" w:hAnsi="Arial" w:cs="Arial"/>
          <w:sz w:val="24"/>
          <w:szCs w:val="24"/>
        </w:rPr>
        <w:t xml:space="preserve">by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77777777" w:rsidR="00526145" w:rsidRPr="006C712B" w:rsidRDefault="00526145" w:rsidP="00F261BD">
      <w:pPr>
        <w:pStyle w:val="ListParagraph"/>
        <w:numPr>
          <w:ilvl w:val="1"/>
          <w:numId w:val="16"/>
        </w:numPr>
        <w:rPr>
          <w:rFonts w:ascii="Arial" w:hAnsi="Arial" w:cs="Arial"/>
          <w:b/>
          <w:sz w:val="24"/>
          <w:szCs w:val="24"/>
        </w:rPr>
      </w:pPr>
      <w:r w:rsidRPr="006C712B">
        <w:rPr>
          <w:rFonts w:ascii="Arial" w:hAnsi="Arial" w:cs="Arial"/>
          <w:b/>
          <w:sz w:val="24"/>
          <w:szCs w:val="24"/>
        </w:rPr>
        <w:lastRenderedPageBreak/>
        <w:t xml:space="preserve">Organizational Chart </w:t>
      </w:r>
    </w:p>
    <w:p w14:paraId="4049F7F6" w14:textId="745A7B99" w:rsidR="004A710F" w:rsidRPr="004A710F" w:rsidRDefault="004A710F" w:rsidP="004A710F">
      <w:pPr>
        <w:pStyle w:val="ListParagraph"/>
        <w:rPr>
          <w:rFonts w:ascii="Arial" w:hAnsi="Arial" w:cs="Arial"/>
          <w:sz w:val="24"/>
          <w:szCs w:val="24"/>
        </w:rPr>
      </w:pPr>
      <w:bookmarkStart w:id="56" w:name="_Hlk112404766"/>
      <w:bookmarkStart w:id="57"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F5764A">
        <w:rPr>
          <w:rFonts w:ascii="Arial" w:hAnsi="Arial" w:cs="Arial"/>
          <w:b/>
          <w:bCs/>
          <w:sz w:val="24"/>
          <w:szCs w:val="24"/>
        </w:rPr>
        <w:t>F</w:t>
      </w:r>
      <w:r w:rsidR="00F5764A" w:rsidRPr="004A710F">
        <w:rPr>
          <w:rFonts w:ascii="Arial" w:hAnsi="Arial" w:cs="Arial"/>
          <w:sz w:val="24"/>
          <w:szCs w:val="24"/>
        </w:rPr>
        <w:t xml:space="preserve"> </w:t>
      </w:r>
      <w:r w:rsidRPr="004A710F">
        <w:rPr>
          <w:rFonts w:ascii="Arial" w:hAnsi="Arial" w:cs="Arial"/>
          <w:sz w:val="24"/>
          <w:szCs w:val="24"/>
        </w:rPr>
        <w:t>(Response to Proposed Services).</w:t>
      </w:r>
      <w:bookmarkEnd w:id="56"/>
    </w:p>
    <w:bookmarkEnd w:id="57"/>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F261BD">
      <w:pPr>
        <w:pStyle w:val="ListParagraph"/>
        <w:numPr>
          <w:ilvl w:val="1"/>
          <w:numId w:val="16"/>
        </w:numPr>
        <w:rPr>
          <w:rFonts w:ascii="Arial" w:hAnsi="Arial" w:cs="Arial"/>
          <w:b/>
          <w:sz w:val="24"/>
          <w:szCs w:val="24"/>
        </w:rPr>
      </w:pPr>
      <w:r w:rsidRPr="006C712B">
        <w:rPr>
          <w:rFonts w:ascii="Arial" w:hAnsi="Arial" w:cs="Arial"/>
          <w:b/>
          <w:sz w:val="24"/>
          <w:szCs w:val="24"/>
        </w:rPr>
        <w:t xml:space="preserve">Litigation </w:t>
      </w:r>
    </w:p>
    <w:p w14:paraId="553D2694" w14:textId="09FAC342" w:rsidR="0004390B" w:rsidRPr="000D2D39" w:rsidRDefault="0004390B" w:rsidP="0004390B">
      <w:pPr>
        <w:pStyle w:val="ListParagraph"/>
        <w:rPr>
          <w:rFonts w:ascii="Arial" w:hAnsi="Arial" w:cs="Arial"/>
          <w:sz w:val="24"/>
          <w:szCs w:val="24"/>
        </w:rPr>
      </w:pPr>
      <w:bookmarkStart w:id="58" w:name="_Hlk133479739"/>
      <w:bookmarkStart w:id="59"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0C2020">
        <w:rPr>
          <w:rFonts w:ascii="Arial" w:hAnsi="Arial" w:cs="Arial"/>
          <w:b/>
          <w:bCs/>
          <w:sz w:val="24"/>
          <w:szCs w:val="24"/>
        </w:rPr>
        <w:t xml:space="preserve">Appendix </w:t>
      </w:r>
      <w:r w:rsidR="00815DEC">
        <w:rPr>
          <w:rFonts w:ascii="Arial" w:hAnsi="Arial" w:cs="Arial"/>
          <w:b/>
          <w:bCs/>
          <w:sz w:val="24"/>
          <w:szCs w:val="24"/>
        </w:rPr>
        <w:t>E</w:t>
      </w:r>
      <w:r w:rsidR="000C2020">
        <w:rPr>
          <w:rFonts w:ascii="Arial" w:hAnsi="Arial" w:cs="Arial"/>
          <w:sz w:val="24"/>
          <w:szCs w:val="24"/>
        </w:rPr>
        <w:t xml:space="preserve"> (Litigation Form) providing </w:t>
      </w:r>
      <w:r>
        <w:rPr>
          <w:rFonts w:ascii="Arial" w:hAnsi="Arial" w:cs="Arial"/>
          <w:sz w:val="24"/>
          <w:szCs w:val="24"/>
        </w:rPr>
        <w:t>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w:t>
      </w:r>
      <w:r w:rsidR="00815DEC">
        <w:rPr>
          <w:rFonts w:ascii="Arial" w:hAnsi="Arial" w:cs="Arial"/>
          <w:b/>
          <w:bCs/>
          <w:sz w:val="24"/>
          <w:szCs w:val="24"/>
        </w:rPr>
        <w:t>E</w:t>
      </w:r>
      <w:r w:rsidR="000C2020" w:rsidRPr="00C22645">
        <w:rPr>
          <w:rFonts w:ascii="Arial" w:hAnsi="Arial" w:cs="Arial"/>
          <w:b/>
          <w:bCs/>
          <w:sz w:val="24"/>
          <w:szCs w:val="24"/>
        </w:rPr>
        <w:t xml:space="preserve"> </w:t>
      </w:r>
      <w:r w:rsidR="000C2020">
        <w:rPr>
          <w:rFonts w:ascii="Arial" w:hAnsi="Arial" w:cs="Arial"/>
          <w:sz w:val="24"/>
          <w:szCs w:val="24"/>
        </w:rPr>
        <w:t>(Litigation Form)</w:t>
      </w:r>
      <w:r w:rsidR="000C2020" w:rsidRPr="000D2D39">
        <w:rPr>
          <w:rFonts w:ascii="Arial" w:hAnsi="Arial" w:cs="Arial"/>
          <w:sz w:val="24"/>
          <w:szCs w:val="24"/>
        </w:rPr>
        <w:t>.</w:t>
      </w:r>
      <w:bookmarkEnd w:id="58"/>
    </w:p>
    <w:bookmarkEnd w:id="59"/>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F261BD">
      <w:pPr>
        <w:pStyle w:val="ListParagraph"/>
        <w:numPr>
          <w:ilvl w:val="1"/>
          <w:numId w:val="1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5B9C97DD" w14:textId="5E735343" w:rsidR="008F3192" w:rsidRPr="004F0520" w:rsidRDefault="008F3192" w:rsidP="008F3192">
      <w:pPr>
        <w:ind w:firstLine="720"/>
        <w:rPr>
          <w:rFonts w:ascii="Arial" w:hAnsi="Arial" w:cs="Arial"/>
          <w:sz w:val="24"/>
          <w:szCs w:val="24"/>
        </w:rPr>
      </w:pPr>
      <w:bookmarkStart w:id="60" w:name="_Hlk519601107"/>
      <w:r>
        <w:rPr>
          <w:rFonts w:ascii="Arial" w:hAnsi="Arial" w:cs="Arial"/>
          <w:sz w:val="24"/>
          <w:szCs w:val="24"/>
        </w:rPr>
        <w:t>Bidders must p</w:t>
      </w:r>
      <w:r w:rsidRPr="004F0520">
        <w:rPr>
          <w:rFonts w:ascii="Arial" w:hAnsi="Arial" w:cs="Arial"/>
          <w:sz w:val="24"/>
          <w:szCs w:val="24"/>
        </w:rPr>
        <w:t xml:space="preserve">rovide the following information for </w:t>
      </w:r>
      <w:r w:rsidRPr="000C1E16">
        <w:rPr>
          <w:rFonts w:ascii="Arial" w:hAnsi="Arial" w:cs="Arial"/>
          <w:sz w:val="24"/>
          <w:szCs w:val="24"/>
        </w:rPr>
        <w:t>each</w:t>
      </w:r>
      <w:r w:rsidRPr="004F0520">
        <w:rPr>
          <w:rFonts w:ascii="Arial" w:hAnsi="Arial" w:cs="Arial"/>
          <w:sz w:val="24"/>
          <w:szCs w:val="24"/>
        </w:rPr>
        <w:t xml:space="preserve"> of the past three </w:t>
      </w:r>
      <w:r w:rsidR="00943FE5">
        <w:rPr>
          <w:rFonts w:ascii="Arial" w:hAnsi="Arial" w:cs="Arial"/>
          <w:sz w:val="24"/>
          <w:szCs w:val="24"/>
        </w:rPr>
        <w:t xml:space="preserve">(3) </w:t>
      </w:r>
      <w:r w:rsidRPr="004F0520">
        <w:rPr>
          <w:rFonts w:ascii="Arial" w:hAnsi="Arial" w:cs="Arial"/>
          <w:sz w:val="24"/>
          <w:szCs w:val="24"/>
        </w:rPr>
        <w:t>tax years:</w:t>
      </w:r>
    </w:p>
    <w:p w14:paraId="217AD24D" w14:textId="77777777" w:rsidR="008F3192" w:rsidRDefault="008F3192" w:rsidP="00F261BD">
      <w:pPr>
        <w:pStyle w:val="ListParagraph"/>
        <w:numPr>
          <w:ilvl w:val="2"/>
          <w:numId w:val="16"/>
        </w:numPr>
        <w:rPr>
          <w:rFonts w:ascii="Arial" w:hAnsi="Arial" w:cs="Arial"/>
          <w:sz w:val="24"/>
          <w:szCs w:val="24"/>
        </w:rPr>
      </w:pPr>
      <w:r w:rsidRPr="00EA18AB">
        <w:rPr>
          <w:rFonts w:ascii="Arial" w:hAnsi="Arial" w:cs="Arial"/>
          <w:sz w:val="24"/>
          <w:szCs w:val="24"/>
        </w:rPr>
        <w:t>Balance Sheets</w:t>
      </w:r>
    </w:p>
    <w:p w14:paraId="695B3195" w14:textId="77777777" w:rsidR="008F3192" w:rsidRDefault="008F3192" w:rsidP="00F261BD">
      <w:pPr>
        <w:pStyle w:val="ListParagraph"/>
        <w:numPr>
          <w:ilvl w:val="2"/>
          <w:numId w:val="16"/>
        </w:numPr>
        <w:rPr>
          <w:rFonts w:ascii="Arial" w:hAnsi="Arial" w:cs="Arial"/>
          <w:sz w:val="24"/>
          <w:szCs w:val="24"/>
        </w:rPr>
      </w:pPr>
      <w:r w:rsidRPr="00EA18AB">
        <w:rPr>
          <w:rFonts w:ascii="Arial" w:hAnsi="Arial" w:cs="Arial"/>
          <w:sz w:val="24"/>
          <w:szCs w:val="24"/>
        </w:rPr>
        <w:t>Income (Profit/Loss) Statements</w:t>
      </w:r>
      <w:r>
        <w:rPr>
          <w:rFonts w:ascii="Arial" w:hAnsi="Arial" w:cs="Arial"/>
          <w:sz w:val="24"/>
          <w:szCs w:val="24"/>
        </w:rPr>
        <w:t xml:space="preserve"> </w:t>
      </w:r>
    </w:p>
    <w:bookmarkEnd w:id="60"/>
    <w:p w14:paraId="6620EA86" w14:textId="52EF4EF0" w:rsidR="001C0279" w:rsidRPr="000E6FD3" w:rsidRDefault="001C0279" w:rsidP="000E6FD3">
      <w:pPr>
        <w:rPr>
          <w:rFonts w:ascii="Arial" w:hAnsi="Arial" w:cs="Arial"/>
          <w:bCs/>
          <w:sz w:val="24"/>
          <w:szCs w:val="24"/>
        </w:rPr>
      </w:pPr>
    </w:p>
    <w:p w14:paraId="4896BD26" w14:textId="49DDBC65" w:rsidR="00F17D71" w:rsidRPr="00BE2B89" w:rsidRDefault="00F17D71" w:rsidP="00F261BD">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93DB194" w14:textId="6ED24923" w:rsidR="00BE2B89" w:rsidRDefault="00BE2B89" w:rsidP="00EA18AB">
      <w:pPr>
        <w:ind w:left="720"/>
        <w:rPr>
          <w:rFonts w:ascii="Arial" w:hAnsi="Arial" w:cs="Arial"/>
          <w:sz w:val="24"/>
          <w:szCs w:val="24"/>
        </w:rPr>
      </w:pPr>
    </w:p>
    <w:p w14:paraId="65D4DCCA" w14:textId="64DFC45B" w:rsidR="00BE2B89" w:rsidRDefault="00BE2B89" w:rsidP="00BE2B89">
      <w:pPr>
        <w:ind w:left="720"/>
        <w:rPr>
          <w:rFonts w:ascii="Arial" w:hAnsi="Arial" w:cs="Arial"/>
          <w:sz w:val="24"/>
          <w:szCs w:val="24"/>
        </w:rPr>
      </w:pPr>
      <w:r w:rsidRPr="007A4EC8">
        <w:rPr>
          <w:rFonts w:ascii="Arial" w:hAnsi="Arial" w:cs="Arial"/>
          <w:sz w:val="24"/>
          <w:szCs w:val="24"/>
        </w:rPr>
        <w:t xml:space="preserve">The awarded Bidders certificate of insurance shall include applicable liability to support compliance of the Department’s </w:t>
      </w:r>
      <w:r w:rsidR="00A53DFB">
        <w:rPr>
          <w:rStyle w:val="Hyperlink"/>
          <w:rFonts w:ascii="Arial" w:hAnsi="Arial" w:cs="Arial"/>
          <w:sz w:val="24"/>
          <w:szCs w:val="24"/>
        </w:rPr>
        <w:t>IT Service Contract (IT-SC)</w:t>
      </w:r>
      <w:r w:rsidRPr="007A4EC8">
        <w:rPr>
          <w:rFonts w:ascii="Arial" w:hAnsi="Arial" w:cs="Arial"/>
          <w:sz w:val="24"/>
          <w:szCs w:val="24"/>
        </w:rPr>
        <w:t>.</w:t>
      </w:r>
    </w:p>
    <w:p w14:paraId="7B001FC7" w14:textId="17C449E1" w:rsidR="00E82FB4" w:rsidRDefault="00E82FB4"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565C25" w:rsidRPr="003326F9" w14:paraId="3C00F171" w14:textId="77777777" w:rsidTr="00F8198C">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F8198C">
        <w:trPr>
          <w:trHeight w:val="389"/>
          <w:jc w:val="center"/>
        </w:trPr>
        <w:tc>
          <w:tcPr>
            <w:tcW w:w="1319"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F8198C">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F8198C">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5E002681"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Subcontractors</w:t>
            </w:r>
            <w:r w:rsidR="00557791">
              <w:rPr>
                <w:rStyle w:val="InitialStyle"/>
                <w:rFonts w:ascii="Arial" w:hAnsi="Arial" w:cs="Arial"/>
              </w:rPr>
              <w:t xml:space="preserve"> Form</w:t>
            </w:r>
          </w:p>
        </w:tc>
      </w:tr>
      <w:tr w:rsidR="00565C25" w:rsidRPr="003326F9" w14:paraId="068169B5" w14:textId="77777777" w:rsidTr="00F8198C">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F8198C">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65C25" w:rsidRPr="003326F9" w14:paraId="28CB4621" w14:textId="77777777" w:rsidTr="00F8198C">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F8198C">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73D2F0D1" w:rsidR="00565C25" w:rsidRPr="003326F9" w:rsidRDefault="00BE2B89"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351C7DD0"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C20AAB">
        <w:rPr>
          <w:rStyle w:val="InitialStyle"/>
          <w:rFonts w:ascii="Arial" w:hAnsi="Arial" w:cs="Arial"/>
        </w:rPr>
        <w:t xml:space="preserve">Attachments 1 – </w:t>
      </w:r>
      <w:r w:rsidR="00F244AB" w:rsidRPr="00C20AAB">
        <w:rPr>
          <w:rStyle w:val="InitialStyle"/>
          <w:rFonts w:ascii="Arial" w:hAnsi="Arial" w:cs="Arial"/>
        </w:rPr>
        <w:t>6</w:t>
      </w:r>
      <w:r w:rsidRPr="00C20AAB">
        <w:rPr>
          <w:rStyle w:val="InitialStyle"/>
          <w:rFonts w:ascii="Arial" w:hAnsi="Arial" w:cs="Arial"/>
        </w:rPr>
        <w:t xml:space="preserve">, must be included in numerical order, as part of File 2, as outlined in </w:t>
      </w:r>
      <w:r w:rsidRPr="003326F9">
        <w:rPr>
          <w:rStyle w:val="InitialStyle"/>
          <w:rFonts w:ascii="Arial" w:hAnsi="Arial" w:cs="Arial"/>
        </w:rPr>
        <w:t>PART III “Submitting the Proposal” of th</w:t>
      </w:r>
      <w:r>
        <w:rPr>
          <w:rStyle w:val="InitialStyle"/>
          <w:rFonts w:ascii="Arial" w:hAnsi="Arial" w:cs="Arial"/>
        </w:rPr>
        <w:t>is</w:t>
      </w:r>
      <w:r w:rsidRPr="003326F9">
        <w:rPr>
          <w:rStyle w:val="InitialStyle"/>
          <w:rFonts w:ascii="Arial" w:hAnsi="Arial" w:cs="Arial"/>
        </w:rPr>
        <w:t xml:space="preserve"> RFP.  Attachments 1 – </w:t>
      </w:r>
      <w:r w:rsidR="00F244AB">
        <w:rPr>
          <w:rStyle w:val="InitialStyle"/>
          <w:rFonts w:ascii="Arial" w:hAnsi="Arial" w:cs="Arial"/>
        </w:rPr>
        <w:t>6</w:t>
      </w:r>
      <w:r w:rsidRPr="003326F9">
        <w:rPr>
          <w:rStyle w:val="InitialStyle"/>
          <w:rFonts w:ascii="Arial" w:hAnsi="Arial" w:cs="Arial"/>
        </w:rPr>
        <w:t xml:space="preserve"> will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6E4AD6B6"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3567C76C" w:rsidR="00F63576" w:rsidRPr="00955B03" w:rsidRDefault="00F63576" w:rsidP="00955B03">
      <w:pPr>
        <w:ind w:left="450"/>
        <w:rPr>
          <w:rFonts w:ascii="Arial" w:hAnsi="Arial" w:cs="Arial"/>
          <w:sz w:val="24"/>
          <w:szCs w:val="24"/>
        </w:rPr>
      </w:pPr>
      <w:bookmarkStart w:id="61" w:name="_Hlk83294482"/>
      <w:r w:rsidRPr="00955B03">
        <w:rPr>
          <w:rFonts w:ascii="Arial" w:hAnsi="Arial" w:cs="Arial"/>
          <w:sz w:val="24"/>
          <w:szCs w:val="24"/>
        </w:rPr>
        <w:t xml:space="preserve">Bidder must complete </w:t>
      </w:r>
      <w:r w:rsidRPr="00955B03">
        <w:rPr>
          <w:rFonts w:ascii="Arial" w:hAnsi="Arial" w:cs="Arial"/>
          <w:b/>
          <w:bCs/>
          <w:sz w:val="24"/>
          <w:szCs w:val="24"/>
        </w:rPr>
        <w:t xml:space="preserve">Appendix </w:t>
      </w:r>
      <w:r w:rsidR="00F5764A">
        <w:rPr>
          <w:rFonts w:ascii="Arial" w:hAnsi="Arial" w:cs="Arial"/>
          <w:b/>
          <w:bCs/>
          <w:sz w:val="24"/>
          <w:szCs w:val="24"/>
        </w:rPr>
        <w:t>F</w:t>
      </w:r>
      <w:r w:rsidR="00F5764A" w:rsidRPr="00955B03">
        <w:rPr>
          <w:rFonts w:ascii="Arial" w:hAnsi="Arial" w:cs="Arial"/>
          <w:b/>
          <w:bCs/>
          <w:sz w:val="24"/>
          <w:szCs w:val="24"/>
        </w:rPr>
        <w:t xml:space="preserve"> </w:t>
      </w:r>
      <w:r w:rsidR="00557791" w:rsidRPr="00955B03">
        <w:rPr>
          <w:rFonts w:ascii="Arial" w:hAnsi="Arial" w:cs="Arial"/>
          <w:sz w:val="24"/>
          <w:szCs w:val="24"/>
        </w:rPr>
        <w:t>(</w:t>
      </w:r>
      <w:r w:rsidRPr="00955B03">
        <w:rPr>
          <w:rFonts w:ascii="Arial" w:hAnsi="Arial" w:cs="Arial"/>
          <w:sz w:val="24"/>
          <w:szCs w:val="24"/>
        </w:rPr>
        <w:t xml:space="preserve">Response to Proposed Services </w:t>
      </w:r>
      <w:r w:rsidR="00557791" w:rsidRPr="00955B03">
        <w:rPr>
          <w:rFonts w:ascii="Arial" w:hAnsi="Arial" w:cs="Arial"/>
          <w:sz w:val="24"/>
          <w:szCs w:val="24"/>
        </w:rPr>
        <w:t xml:space="preserve">Form) </w:t>
      </w:r>
      <w:r w:rsidR="006E196A" w:rsidRPr="00955B03">
        <w:rPr>
          <w:rFonts w:ascii="Arial" w:hAnsi="Arial" w:cs="Arial"/>
          <w:sz w:val="24"/>
          <w:szCs w:val="24"/>
        </w:rPr>
        <w:t xml:space="preserve">by providing </w:t>
      </w:r>
      <w:r w:rsidRPr="00955B03">
        <w:rPr>
          <w:rFonts w:ascii="Arial" w:hAnsi="Arial" w:cs="Arial"/>
          <w:sz w:val="24"/>
          <w:szCs w:val="24"/>
        </w:rPr>
        <w:t>a detailed respon</w:t>
      </w:r>
      <w:r w:rsidR="00756CCA" w:rsidRPr="00955B03">
        <w:rPr>
          <w:rFonts w:ascii="Arial" w:hAnsi="Arial" w:cs="Arial"/>
          <w:sz w:val="24"/>
          <w:szCs w:val="24"/>
        </w:rPr>
        <w:t xml:space="preserve">se </w:t>
      </w:r>
      <w:r w:rsidRPr="00955B03">
        <w:rPr>
          <w:rFonts w:ascii="Arial" w:hAnsi="Arial" w:cs="Arial"/>
          <w:sz w:val="24"/>
          <w:szCs w:val="24"/>
        </w:rPr>
        <w:t xml:space="preserve">to the requirements outlined in this RFP. </w:t>
      </w:r>
    </w:p>
    <w:bookmarkEnd w:id="61"/>
    <w:p w14:paraId="1C7A017B" w14:textId="77777777" w:rsidR="00433698" w:rsidRPr="004F0520" w:rsidRDefault="00433698"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D51321" w:rsidRPr="003326F9" w14:paraId="0A39C909" w14:textId="77777777" w:rsidTr="00F8198C">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lastRenderedPageBreak/>
              <w:t xml:space="preserve">Required Attachments Related to </w:t>
            </w:r>
            <w:r w:rsidRPr="003326F9">
              <w:rPr>
                <w:rFonts w:ascii="Arial" w:hAnsi="Arial" w:cs="Arial"/>
                <w:b/>
              </w:rPr>
              <w:t>Proposed Services</w:t>
            </w:r>
          </w:p>
        </w:tc>
      </w:tr>
      <w:tr w:rsidR="00D51321" w:rsidRPr="003326F9" w14:paraId="56E636A1" w14:textId="77777777" w:rsidTr="00F8198C">
        <w:trPr>
          <w:trHeight w:val="389"/>
          <w:jc w:val="center"/>
        </w:trPr>
        <w:tc>
          <w:tcPr>
            <w:tcW w:w="1319" w:type="pct"/>
            <w:shd w:val="clear" w:color="auto" w:fill="auto"/>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F8198C">
        <w:trPr>
          <w:trHeight w:val="389"/>
          <w:jc w:val="center"/>
        </w:trPr>
        <w:tc>
          <w:tcPr>
            <w:tcW w:w="1319" w:type="pct"/>
            <w:shd w:val="clear" w:color="auto" w:fill="auto"/>
            <w:vAlign w:val="center"/>
          </w:tcPr>
          <w:p w14:paraId="58CAA0A5" w14:textId="73848EF9" w:rsidR="00D51321" w:rsidRPr="003326F9" w:rsidRDefault="00BB1310"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BB1310" w:rsidRPr="003326F9" w14:paraId="1A37AD63" w14:textId="77777777" w:rsidTr="00F8198C">
        <w:trPr>
          <w:trHeight w:val="389"/>
          <w:jc w:val="center"/>
        </w:trPr>
        <w:tc>
          <w:tcPr>
            <w:tcW w:w="1319" w:type="pct"/>
            <w:shd w:val="clear" w:color="auto" w:fill="auto"/>
            <w:vAlign w:val="center"/>
          </w:tcPr>
          <w:p w14:paraId="44769BBF" w14:textId="3623CBB9"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Eight (8)</w:t>
            </w:r>
          </w:p>
        </w:tc>
        <w:tc>
          <w:tcPr>
            <w:tcW w:w="3681" w:type="pct"/>
            <w:shd w:val="clear" w:color="auto" w:fill="auto"/>
            <w:vAlign w:val="center"/>
          </w:tcPr>
          <w:p w14:paraId="1541D93D" w14:textId="2D5FEAE4"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BB1310" w:rsidRPr="00C20AAB" w14:paraId="677714CF" w14:textId="77777777" w:rsidTr="00F8198C">
        <w:trPr>
          <w:trHeight w:val="389"/>
          <w:jc w:val="center"/>
        </w:trPr>
        <w:tc>
          <w:tcPr>
            <w:tcW w:w="1319" w:type="pct"/>
            <w:shd w:val="clear" w:color="auto" w:fill="auto"/>
            <w:vAlign w:val="center"/>
          </w:tcPr>
          <w:p w14:paraId="65037997" w14:textId="639FDC22" w:rsidR="00BB1310" w:rsidRPr="00C20AAB"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20AAB">
              <w:rPr>
                <w:rStyle w:val="InitialStyle"/>
                <w:rFonts w:ascii="Arial" w:hAnsi="Arial" w:cs="Arial"/>
              </w:rPr>
              <w:t>Nine (9)</w:t>
            </w:r>
          </w:p>
        </w:tc>
        <w:tc>
          <w:tcPr>
            <w:tcW w:w="3681" w:type="pct"/>
            <w:shd w:val="clear" w:color="auto" w:fill="auto"/>
            <w:vAlign w:val="center"/>
          </w:tcPr>
          <w:p w14:paraId="515C92C3" w14:textId="53C2EAB8" w:rsidR="00BB1310" w:rsidRPr="00C20AAB"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20AAB">
              <w:rPr>
                <w:rStyle w:val="InitialStyle"/>
                <w:rFonts w:ascii="Arial" w:hAnsi="Arial" w:cs="Arial"/>
              </w:rPr>
              <w:t>Implementation - Work Plan</w:t>
            </w:r>
          </w:p>
        </w:tc>
      </w:tr>
    </w:tbl>
    <w:p w14:paraId="23F986A8" w14:textId="2C3ECD10" w:rsidR="00D51321" w:rsidRPr="00C20AAB" w:rsidRDefault="00D51321" w:rsidP="004F0520">
      <w:pPr>
        <w:rPr>
          <w:rFonts w:ascii="Arial" w:hAnsi="Arial" w:cs="Arial"/>
          <w:sz w:val="24"/>
          <w:szCs w:val="24"/>
        </w:rPr>
      </w:pPr>
    </w:p>
    <w:p w14:paraId="3CB81E1F" w14:textId="268A963C"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C20AAB">
        <w:rPr>
          <w:rStyle w:val="InitialStyle"/>
          <w:rFonts w:ascii="Arial" w:hAnsi="Arial" w:cs="Arial"/>
        </w:rPr>
        <w:t xml:space="preserve">Attachments </w:t>
      </w:r>
      <w:r w:rsidR="00F244AB" w:rsidRPr="00C20AAB">
        <w:rPr>
          <w:rStyle w:val="InitialStyle"/>
          <w:rFonts w:ascii="Arial" w:hAnsi="Arial" w:cs="Arial"/>
        </w:rPr>
        <w:t>7</w:t>
      </w:r>
      <w:r w:rsidRPr="00C20AAB">
        <w:rPr>
          <w:rStyle w:val="InitialStyle"/>
          <w:rFonts w:ascii="Arial" w:hAnsi="Arial" w:cs="Arial"/>
        </w:rPr>
        <w:t xml:space="preserve"> – </w:t>
      </w:r>
      <w:r w:rsidR="00F244AB" w:rsidRPr="00C20AAB">
        <w:rPr>
          <w:rStyle w:val="InitialStyle"/>
          <w:rFonts w:ascii="Arial" w:hAnsi="Arial" w:cs="Arial"/>
        </w:rPr>
        <w:t>9</w:t>
      </w:r>
      <w:r w:rsidRPr="00C20AAB">
        <w:rPr>
          <w:rStyle w:val="InitialStyle"/>
          <w:rFonts w:ascii="Arial" w:hAnsi="Arial" w:cs="Arial"/>
        </w:rPr>
        <w:t xml:space="preserve">, must be included in numerical order, as part of File 3, as outlined in PART III “Submitting the Proposal” of this RFP.  Attachments </w:t>
      </w:r>
      <w:r w:rsidR="00F244AB" w:rsidRPr="00C20AAB">
        <w:rPr>
          <w:rStyle w:val="InitialStyle"/>
          <w:rFonts w:ascii="Arial" w:hAnsi="Arial" w:cs="Arial"/>
        </w:rPr>
        <w:t>7</w:t>
      </w:r>
      <w:r w:rsidRPr="00C20AAB">
        <w:rPr>
          <w:rStyle w:val="InitialStyle"/>
          <w:rFonts w:ascii="Arial" w:hAnsi="Arial" w:cs="Arial"/>
        </w:rPr>
        <w:t xml:space="preserve"> – </w:t>
      </w:r>
      <w:r w:rsidR="00F244AB" w:rsidRPr="00C20AAB">
        <w:rPr>
          <w:rStyle w:val="InitialStyle"/>
          <w:rFonts w:ascii="Arial" w:hAnsi="Arial" w:cs="Arial"/>
        </w:rPr>
        <w:t>9</w:t>
      </w:r>
      <w:r w:rsidRPr="00C20AAB">
        <w:rPr>
          <w:rStyle w:val="InitialStyle"/>
          <w:rFonts w:ascii="Arial" w:hAnsi="Arial" w:cs="Arial"/>
        </w:rPr>
        <w:t xml:space="preserve"> will be reviewed and evaluated by the Department’s evaluation team under the </w:t>
      </w:r>
      <w:r w:rsidRPr="00C20AAB">
        <w:rPr>
          <w:rFonts w:ascii="Arial" w:hAnsi="Arial" w:cs="Arial"/>
          <w:bCs/>
        </w:rPr>
        <w:t xml:space="preserve">Proposed Services section of this </w:t>
      </w:r>
      <w:r w:rsidRPr="003326F9">
        <w:rPr>
          <w:rFonts w:ascii="Arial" w:hAnsi="Arial" w:cs="Arial"/>
          <w:bCs/>
        </w:rPr>
        <w:t>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3EC44E60" w:rsidR="00F871CB" w:rsidRPr="00C43A42" w:rsidRDefault="006C712B" w:rsidP="004F0520">
      <w:pPr>
        <w:rPr>
          <w:rFonts w:ascii="Arial" w:hAnsi="Arial" w:cs="Arial"/>
          <w:sz w:val="24"/>
          <w:szCs w:val="24"/>
        </w:rPr>
      </w:pPr>
      <w:bookmarkStart w:id="62"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62"/>
      <w:r w:rsidR="00C43A42">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F261BD">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3165B8F3" w:rsidR="00B315FA" w:rsidRPr="00C20AAB" w:rsidRDefault="002B07F6" w:rsidP="00F261BD">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 xml:space="preserve">period </w:t>
      </w:r>
      <w:r w:rsidR="00942CF6" w:rsidRPr="00C20AAB">
        <w:rPr>
          <w:rFonts w:ascii="Arial" w:hAnsi="Arial" w:cs="Arial"/>
          <w:sz w:val="24"/>
          <w:szCs w:val="24"/>
        </w:rPr>
        <w:t xml:space="preserve">starting </w:t>
      </w:r>
      <w:r w:rsidR="002E5482" w:rsidRPr="00C20AAB">
        <w:rPr>
          <w:rFonts w:ascii="Arial" w:hAnsi="Arial" w:cs="Arial"/>
          <w:sz w:val="24"/>
          <w:szCs w:val="24"/>
        </w:rPr>
        <w:t>1/1/2025</w:t>
      </w:r>
      <w:r w:rsidR="00942CF6" w:rsidRPr="00C20AAB">
        <w:rPr>
          <w:rFonts w:ascii="Arial" w:hAnsi="Arial" w:cs="Arial"/>
          <w:sz w:val="24"/>
          <w:szCs w:val="24"/>
        </w:rPr>
        <w:t xml:space="preserve"> and ending on </w:t>
      </w:r>
      <w:r w:rsidR="002E5482" w:rsidRPr="00C20AAB">
        <w:rPr>
          <w:rFonts w:ascii="Arial" w:hAnsi="Arial" w:cs="Arial"/>
          <w:sz w:val="24"/>
          <w:szCs w:val="24"/>
        </w:rPr>
        <w:t>12/31/2026</w:t>
      </w:r>
      <w:r w:rsidR="00942CF6" w:rsidRPr="00C20AAB">
        <w:rPr>
          <w:rFonts w:ascii="Arial" w:hAnsi="Arial" w:cs="Arial"/>
          <w:sz w:val="24"/>
          <w:szCs w:val="24"/>
        </w:rPr>
        <w:t>.</w:t>
      </w:r>
    </w:p>
    <w:p w14:paraId="39AD31EE" w14:textId="1DA3BABE" w:rsidR="00B315FA" w:rsidRPr="00CA6A04" w:rsidRDefault="00E82FB4" w:rsidP="00F261BD">
      <w:pPr>
        <w:pStyle w:val="ListParagraph"/>
        <w:numPr>
          <w:ilvl w:val="2"/>
          <w:numId w:val="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F261BD">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F261BD">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207FF6DB" w14:textId="2EFE587D" w:rsidR="004C5EE7" w:rsidRPr="00122D24" w:rsidRDefault="00EE7EE0" w:rsidP="008A77F7">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F5764A">
        <w:rPr>
          <w:rFonts w:ascii="Arial" w:hAnsi="Arial" w:cs="Arial"/>
          <w:b/>
          <w:sz w:val="24"/>
          <w:szCs w:val="24"/>
        </w:rPr>
        <w:t xml:space="preserve">G </w:t>
      </w:r>
      <w:r w:rsidR="00F14B5C" w:rsidRPr="00122D24">
        <w:rPr>
          <w:rFonts w:ascii="Arial" w:hAnsi="Arial" w:cs="Arial"/>
          <w:sz w:val="24"/>
          <w:szCs w:val="24"/>
        </w:rPr>
        <w:t>(Cost Proposal Form)</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5E24A2">
        <w:rPr>
          <w:rFonts w:ascii="Arial" w:hAnsi="Arial" w:cs="Arial"/>
          <w:sz w:val="24"/>
          <w:szCs w:val="24"/>
        </w:rPr>
        <w:t>disqualification and reduction in scoring</w:t>
      </w:r>
      <w:r w:rsidR="004C5EE7" w:rsidRPr="00122D24">
        <w:rPr>
          <w:rFonts w:ascii="Arial" w:hAnsi="Arial" w:cs="Arial"/>
          <w:sz w:val="24"/>
          <w:szCs w:val="24"/>
        </w:rPr>
        <w:t xml:space="preserve"> of the </w:t>
      </w:r>
      <w:r w:rsidR="005E24A2">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682DECEC" w14:textId="77777777" w:rsidR="001410AC" w:rsidRPr="004F0520" w:rsidRDefault="001410AC" w:rsidP="004F0520">
      <w:pPr>
        <w:rPr>
          <w:rFonts w:ascii="Arial" w:hAnsi="Arial" w:cs="Arial"/>
          <w:sz w:val="24"/>
          <w:szCs w:val="24"/>
        </w:rPr>
      </w:pPr>
    </w:p>
    <w:p w14:paraId="44E710DF" w14:textId="325CD887" w:rsidR="00904485" w:rsidRPr="006C712B" w:rsidRDefault="000C513C" w:rsidP="004F0520">
      <w:pPr>
        <w:rPr>
          <w:rFonts w:ascii="Arial" w:hAnsi="Arial" w:cs="Arial"/>
          <w:b/>
          <w:sz w:val="24"/>
          <w:szCs w:val="24"/>
        </w:rPr>
      </w:pPr>
      <w:bookmarkStart w:id="63" w:name="_Toc367174742"/>
      <w:bookmarkStart w:id="64" w:name="_Toc397069206"/>
      <w:r w:rsidRPr="004F0520">
        <w:rPr>
          <w:rFonts w:ascii="Arial" w:hAnsi="Arial" w:cs="Arial"/>
          <w:sz w:val="24"/>
          <w:szCs w:val="24"/>
        </w:rPr>
        <w:br w:type="page"/>
      </w:r>
      <w:bookmarkStart w:id="65"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63"/>
      <w:bookmarkEnd w:id="64"/>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F261BD">
      <w:pPr>
        <w:pStyle w:val="ListParagraph"/>
        <w:numPr>
          <w:ilvl w:val="0"/>
          <w:numId w:val="10"/>
        </w:numPr>
        <w:rPr>
          <w:rFonts w:ascii="Arial" w:hAnsi="Arial" w:cs="Arial"/>
          <w:b/>
          <w:sz w:val="24"/>
          <w:szCs w:val="24"/>
        </w:rPr>
      </w:pPr>
      <w:bookmarkStart w:id="66" w:name="_Toc367174743"/>
      <w:bookmarkStart w:id="67"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66"/>
      <w:bookmarkEnd w:id="67"/>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F261BD">
      <w:pPr>
        <w:pStyle w:val="ListParagraph"/>
        <w:numPr>
          <w:ilvl w:val="1"/>
          <w:numId w:val="10"/>
        </w:numPr>
        <w:rPr>
          <w:rFonts w:ascii="Arial" w:hAnsi="Arial" w:cs="Arial"/>
          <w:sz w:val="24"/>
          <w:szCs w:val="24"/>
        </w:rPr>
      </w:pPr>
      <w:bookmarkStart w:id="68" w:name="_Toc367174744"/>
      <w:bookmarkStart w:id="69" w:name="_Toc397069208"/>
      <w:bookmarkEnd w:id="65"/>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F261BD">
      <w:pPr>
        <w:pStyle w:val="ListParagraph"/>
        <w:numPr>
          <w:ilvl w:val="1"/>
          <w:numId w:val="10"/>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1E4BABA7" w14:textId="77777777" w:rsidR="00685C53" w:rsidRPr="00594367" w:rsidRDefault="0004390B" w:rsidP="00F261BD">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2C49B548" w14:textId="33AA109A" w:rsidR="0004390B" w:rsidRPr="00C97934" w:rsidRDefault="0004390B" w:rsidP="00F261BD">
      <w:pPr>
        <w:pStyle w:val="ListParagraph"/>
        <w:numPr>
          <w:ilvl w:val="1"/>
          <w:numId w:val="10"/>
        </w:numPr>
        <w:rPr>
          <w:rFonts w:ascii="Arial" w:hAnsi="Arial" w:cs="Arial"/>
          <w:sz w:val="24"/>
          <w:szCs w:val="24"/>
          <w:u w:val="single"/>
        </w:rPr>
      </w:pPr>
      <w:r w:rsidRPr="00C97934">
        <w:rPr>
          <w:rFonts w:ascii="Arial" w:hAnsi="Arial" w:cs="Arial"/>
          <w:sz w:val="24"/>
          <w:szCs w:val="24"/>
        </w:rPr>
        <w:t>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F261BD">
      <w:pPr>
        <w:pStyle w:val="ListParagraph"/>
        <w:numPr>
          <w:ilvl w:val="0"/>
          <w:numId w:val="10"/>
        </w:numPr>
        <w:rPr>
          <w:rFonts w:ascii="Arial" w:hAnsi="Arial" w:cs="Arial"/>
          <w:b/>
          <w:sz w:val="24"/>
          <w:szCs w:val="24"/>
        </w:rPr>
      </w:pPr>
      <w:bookmarkStart w:id="70" w:name="_Hlk115358505"/>
      <w:r w:rsidRPr="00CA6A04">
        <w:rPr>
          <w:rFonts w:ascii="Arial" w:hAnsi="Arial" w:cs="Arial"/>
          <w:b/>
          <w:sz w:val="24"/>
          <w:szCs w:val="24"/>
        </w:rPr>
        <w:t>Scoring Weights and Process</w:t>
      </w:r>
      <w:bookmarkEnd w:id="68"/>
      <w:bookmarkEnd w:id="69"/>
    </w:p>
    <w:p w14:paraId="3059369B" w14:textId="77777777" w:rsidR="00B315FA" w:rsidRPr="00BB1310" w:rsidRDefault="00B315FA" w:rsidP="00BB1310">
      <w:pPr>
        <w:rPr>
          <w:rFonts w:ascii="Arial" w:hAnsi="Arial" w:cs="Arial"/>
          <w:sz w:val="24"/>
          <w:szCs w:val="24"/>
        </w:rPr>
      </w:pPr>
    </w:p>
    <w:p w14:paraId="77602A05" w14:textId="76BF5B5E" w:rsidR="00214F9E" w:rsidRDefault="00351845" w:rsidP="00F261BD">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w:t>
      </w:r>
      <w:r w:rsidR="00685C53">
        <w:rPr>
          <w:rFonts w:ascii="Arial" w:hAnsi="Arial" w:cs="Arial"/>
          <w:sz w:val="24"/>
          <w:szCs w:val="24"/>
        </w:rPr>
        <w:t>Proposal scores</w:t>
      </w:r>
      <w:r w:rsidR="00B83478" w:rsidRPr="00CA6A04">
        <w:rPr>
          <w:rFonts w:ascii="Arial" w:hAnsi="Arial" w:cs="Arial"/>
          <w:sz w:val="24"/>
          <w:szCs w:val="24"/>
        </w:rPr>
        <w:t xml:space="preserv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p>
    <w:p w14:paraId="389EF5D0" w14:textId="77777777" w:rsidR="00685C53" w:rsidRDefault="00685C53" w:rsidP="00685C53">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85C53" w:rsidRPr="00322A82" w14:paraId="666EAE1D" w14:textId="77777777" w:rsidTr="00260618">
        <w:tc>
          <w:tcPr>
            <w:tcW w:w="1525" w:type="dxa"/>
          </w:tcPr>
          <w:p w14:paraId="28EE6B11" w14:textId="77777777" w:rsidR="00685C53" w:rsidRPr="00322A82" w:rsidRDefault="00685C53" w:rsidP="00260618">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5D8E2AF0" w14:textId="77777777" w:rsidR="00685C53" w:rsidRDefault="00685C53" w:rsidP="00260618">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32122922" w14:textId="77777777" w:rsidR="00685C53" w:rsidRPr="00322A82" w:rsidRDefault="00685C53" w:rsidP="00260618">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7DC0BF0F" w14:textId="20D45865" w:rsidR="00685C53" w:rsidRPr="00322A82" w:rsidRDefault="00685C53" w:rsidP="00260618">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85C53" w:rsidRPr="00322A82" w14:paraId="0A990193" w14:textId="77777777" w:rsidTr="00260618">
        <w:tc>
          <w:tcPr>
            <w:tcW w:w="1525" w:type="dxa"/>
          </w:tcPr>
          <w:p w14:paraId="3F1A7E8E" w14:textId="77777777" w:rsidR="00685C53" w:rsidRPr="00322A82" w:rsidRDefault="00685C53" w:rsidP="00260618">
            <w:pPr>
              <w:jc w:val="center"/>
              <w:rPr>
                <w:rFonts w:ascii="Arial" w:hAnsi="Arial" w:cs="Arial"/>
                <w:sz w:val="24"/>
                <w:szCs w:val="24"/>
              </w:rPr>
            </w:pPr>
            <w:r w:rsidRPr="00322A82">
              <w:rPr>
                <w:rFonts w:ascii="Arial" w:hAnsi="Arial" w:cs="Arial"/>
                <w:b/>
                <w:sz w:val="24"/>
                <w:szCs w:val="24"/>
              </w:rPr>
              <w:t>Section II.</w:t>
            </w:r>
          </w:p>
        </w:tc>
        <w:tc>
          <w:tcPr>
            <w:tcW w:w="5626" w:type="dxa"/>
          </w:tcPr>
          <w:p w14:paraId="7675D643" w14:textId="77777777" w:rsidR="00685C53" w:rsidRPr="00322A82" w:rsidRDefault="00685C53" w:rsidP="00260618">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1A9CFE3" w14:textId="4DB88A59" w:rsidR="00685C53" w:rsidRPr="00322A82" w:rsidRDefault="00685C53" w:rsidP="00260618">
            <w:pPr>
              <w:jc w:val="center"/>
              <w:rPr>
                <w:rFonts w:ascii="Arial" w:hAnsi="Arial" w:cs="Arial"/>
                <w:b/>
                <w:sz w:val="24"/>
                <w:szCs w:val="24"/>
              </w:rPr>
            </w:pPr>
            <w:r w:rsidRPr="00685C53">
              <w:rPr>
                <w:rFonts w:ascii="Arial" w:hAnsi="Arial" w:cs="Arial"/>
                <w:b/>
                <w:sz w:val="24"/>
                <w:szCs w:val="24"/>
              </w:rPr>
              <w:t>30 po</w:t>
            </w:r>
            <w:r w:rsidRPr="00322A82">
              <w:rPr>
                <w:rFonts w:ascii="Arial" w:hAnsi="Arial" w:cs="Arial"/>
                <w:b/>
                <w:sz w:val="24"/>
                <w:szCs w:val="24"/>
              </w:rPr>
              <w:t>ints</w:t>
            </w:r>
          </w:p>
        </w:tc>
      </w:tr>
      <w:tr w:rsidR="00685C53" w:rsidRPr="00322A82" w14:paraId="42E75FDD" w14:textId="77777777" w:rsidTr="00260618">
        <w:tc>
          <w:tcPr>
            <w:tcW w:w="1525" w:type="dxa"/>
          </w:tcPr>
          <w:p w14:paraId="2ADE0A2B" w14:textId="77777777" w:rsidR="00685C53" w:rsidRPr="00322A82" w:rsidRDefault="00685C53" w:rsidP="00260618">
            <w:pPr>
              <w:jc w:val="center"/>
              <w:rPr>
                <w:rFonts w:ascii="Arial" w:hAnsi="Arial" w:cs="Arial"/>
                <w:sz w:val="24"/>
                <w:szCs w:val="24"/>
              </w:rPr>
            </w:pPr>
            <w:r w:rsidRPr="00322A82">
              <w:rPr>
                <w:rFonts w:ascii="Arial" w:hAnsi="Arial" w:cs="Arial"/>
                <w:b/>
                <w:sz w:val="24"/>
                <w:szCs w:val="24"/>
              </w:rPr>
              <w:t>Section III.</w:t>
            </w:r>
          </w:p>
        </w:tc>
        <w:tc>
          <w:tcPr>
            <w:tcW w:w="5626" w:type="dxa"/>
          </w:tcPr>
          <w:p w14:paraId="2338DC14" w14:textId="5A4F3879" w:rsidR="00685C53" w:rsidRDefault="00685C53" w:rsidP="00260618">
            <w:pPr>
              <w:rPr>
                <w:rFonts w:ascii="Arial" w:hAnsi="Arial" w:cs="Arial"/>
                <w:sz w:val="24"/>
                <w:szCs w:val="24"/>
              </w:rPr>
            </w:pPr>
            <w:r w:rsidRPr="00322A82">
              <w:rPr>
                <w:rFonts w:ascii="Arial" w:hAnsi="Arial" w:cs="Arial"/>
                <w:b/>
                <w:sz w:val="24"/>
                <w:szCs w:val="24"/>
              </w:rPr>
              <w:t>Proposed Services</w:t>
            </w:r>
          </w:p>
          <w:p w14:paraId="575FB78B" w14:textId="77777777" w:rsidR="00685C53" w:rsidRPr="00322A82" w:rsidRDefault="00685C53" w:rsidP="00260618">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E1125E4" w14:textId="1074940C" w:rsidR="00685C53" w:rsidRPr="00322A82" w:rsidRDefault="00685C53" w:rsidP="00260618">
            <w:pPr>
              <w:jc w:val="center"/>
              <w:rPr>
                <w:rFonts w:ascii="Arial" w:hAnsi="Arial" w:cs="Arial"/>
                <w:sz w:val="24"/>
                <w:szCs w:val="24"/>
              </w:rPr>
            </w:pPr>
            <w:r w:rsidRPr="00685C53">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85C53" w:rsidRPr="00322A82" w14:paraId="61096A8A" w14:textId="77777777" w:rsidTr="00260618">
        <w:tc>
          <w:tcPr>
            <w:tcW w:w="1525" w:type="dxa"/>
          </w:tcPr>
          <w:p w14:paraId="4155786D" w14:textId="77777777" w:rsidR="00685C53" w:rsidRPr="00322A82" w:rsidRDefault="00685C53" w:rsidP="00260618">
            <w:pPr>
              <w:jc w:val="center"/>
              <w:rPr>
                <w:rFonts w:ascii="Arial" w:hAnsi="Arial" w:cs="Arial"/>
                <w:sz w:val="24"/>
                <w:szCs w:val="24"/>
              </w:rPr>
            </w:pPr>
            <w:r w:rsidRPr="00322A82">
              <w:rPr>
                <w:rFonts w:ascii="Arial" w:hAnsi="Arial" w:cs="Arial"/>
                <w:b/>
                <w:sz w:val="24"/>
                <w:szCs w:val="24"/>
              </w:rPr>
              <w:t>Section IV.</w:t>
            </w:r>
          </w:p>
        </w:tc>
        <w:tc>
          <w:tcPr>
            <w:tcW w:w="5626" w:type="dxa"/>
          </w:tcPr>
          <w:p w14:paraId="06F9D0F5" w14:textId="77777777" w:rsidR="00685C53" w:rsidRDefault="00685C53" w:rsidP="00260618">
            <w:pPr>
              <w:rPr>
                <w:rFonts w:ascii="Arial" w:hAnsi="Arial" w:cs="Arial"/>
                <w:b/>
                <w:sz w:val="24"/>
                <w:szCs w:val="24"/>
              </w:rPr>
            </w:pPr>
            <w:r w:rsidRPr="00322A82">
              <w:rPr>
                <w:rFonts w:ascii="Arial" w:hAnsi="Arial" w:cs="Arial"/>
                <w:b/>
                <w:sz w:val="24"/>
                <w:szCs w:val="24"/>
              </w:rPr>
              <w:t xml:space="preserve">Cost Proposal </w:t>
            </w:r>
          </w:p>
          <w:p w14:paraId="1C700401" w14:textId="77777777" w:rsidR="00685C53" w:rsidRDefault="00685C53" w:rsidP="00260618">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p w14:paraId="3D0A69DB" w14:textId="77777777" w:rsidR="00F128B5" w:rsidRPr="00EF379C" w:rsidRDefault="00F128B5" w:rsidP="00F128B5">
            <w:pPr>
              <w:pStyle w:val="DefaultText"/>
              <w:numPr>
                <w:ilvl w:val="1"/>
                <w:numId w:val="46"/>
              </w:numPr>
              <w:tabs>
                <w:tab w:val="left" w:pos="-90"/>
                <w:tab w:val="left" w:pos="0"/>
              </w:tabs>
              <w:ind w:left="341"/>
              <w:rPr>
                <w:rFonts w:ascii="Arial" w:hAnsi="Arial" w:cs="Arial"/>
              </w:rPr>
            </w:pPr>
            <w:r w:rsidRPr="00EF379C">
              <w:rPr>
                <w:rFonts w:ascii="Arial" w:hAnsi="Arial" w:cs="Arial"/>
              </w:rPr>
              <w:t>Rate Per Line (15 points)</w:t>
            </w:r>
          </w:p>
          <w:p w14:paraId="38D1F4F0" w14:textId="2D971918" w:rsidR="00F128B5" w:rsidRPr="00F128B5" w:rsidRDefault="00F128B5" w:rsidP="00260618">
            <w:pPr>
              <w:pStyle w:val="DefaultText"/>
              <w:numPr>
                <w:ilvl w:val="1"/>
                <w:numId w:val="46"/>
              </w:numPr>
              <w:ind w:left="341"/>
              <w:rPr>
                <w:rFonts w:ascii="Arial" w:hAnsi="Arial" w:cs="Arial"/>
              </w:rPr>
            </w:pPr>
            <w:r w:rsidRPr="00EF379C">
              <w:rPr>
                <w:rFonts w:ascii="Arial" w:hAnsi="Arial" w:cs="Arial"/>
              </w:rPr>
              <w:t>Rate for Minimum System/Service Access Charge (15 Points)</w:t>
            </w:r>
          </w:p>
        </w:tc>
        <w:tc>
          <w:tcPr>
            <w:tcW w:w="2379" w:type="dxa"/>
            <w:vAlign w:val="center"/>
          </w:tcPr>
          <w:p w14:paraId="69AE5BEC" w14:textId="00E045DB" w:rsidR="00685C53" w:rsidRPr="00322A82" w:rsidRDefault="00685C53" w:rsidP="00260618">
            <w:pPr>
              <w:jc w:val="center"/>
              <w:rPr>
                <w:rFonts w:ascii="Arial" w:hAnsi="Arial" w:cs="Arial"/>
                <w:b/>
                <w:sz w:val="24"/>
                <w:szCs w:val="24"/>
              </w:rPr>
            </w:pPr>
            <w:r w:rsidRPr="00685C53">
              <w:rPr>
                <w:rFonts w:ascii="Arial" w:hAnsi="Arial" w:cs="Arial"/>
                <w:b/>
                <w:sz w:val="24"/>
                <w:szCs w:val="24"/>
              </w:rPr>
              <w:t xml:space="preserve">30 </w:t>
            </w:r>
            <w:r w:rsidRPr="00322A82">
              <w:rPr>
                <w:rFonts w:ascii="Arial" w:hAnsi="Arial" w:cs="Arial"/>
                <w:b/>
                <w:sz w:val="24"/>
                <w:szCs w:val="24"/>
              </w:rPr>
              <w:t xml:space="preserve">points </w:t>
            </w:r>
          </w:p>
        </w:tc>
      </w:tr>
    </w:tbl>
    <w:p w14:paraId="485F5CC4" w14:textId="77777777" w:rsidR="00685C53" w:rsidRPr="00685C53" w:rsidRDefault="00685C53" w:rsidP="00685C53">
      <w:pPr>
        <w:rPr>
          <w:rFonts w:ascii="Arial" w:hAnsi="Arial" w:cs="Arial"/>
          <w:sz w:val="24"/>
          <w:szCs w:val="24"/>
        </w:rPr>
      </w:pPr>
    </w:p>
    <w:p w14:paraId="117063A9" w14:textId="7CC9DEB3" w:rsidR="00B315FA" w:rsidRPr="00CA6A04" w:rsidRDefault="00351845" w:rsidP="00F261BD">
      <w:pPr>
        <w:pStyle w:val="ListParagraph"/>
        <w:numPr>
          <w:ilvl w:val="1"/>
          <w:numId w:val="10"/>
        </w:numPr>
        <w:rPr>
          <w:rFonts w:ascii="Arial" w:hAnsi="Arial" w:cs="Arial"/>
          <w:sz w:val="24"/>
          <w:szCs w:val="24"/>
        </w:rPr>
      </w:pPr>
      <w:r w:rsidRPr="00CA6A04">
        <w:rPr>
          <w:rFonts w:ascii="Arial" w:hAnsi="Arial" w:cs="Arial"/>
          <w:b/>
          <w:sz w:val="24"/>
          <w:szCs w:val="24"/>
        </w:rPr>
        <w:t>Scoring Process:</w:t>
      </w:r>
      <w:r w:rsidRPr="00CA6A04">
        <w:rPr>
          <w:rFonts w:ascii="Arial" w:hAnsi="Arial" w:cs="Arial"/>
          <w:sz w:val="24"/>
          <w:szCs w:val="24"/>
        </w:rPr>
        <w:t xml:space="preserve">  </w:t>
      </w:r>
      <w:r w:rsidR="006C32CF">
        <w:rPr>
          <w:rFonts w:ascii="Arial" w:hAnsi="Arial" w:cs="Arial"/>
          <w:sz w:val="24"/>
          <w:szCs w:val="24"/>
        </w:rPr>
        <w:t>T</w:t>
      </w:r>
      <w:r w:rsidR="0004390B" w:rsidRPr="00C97934">
        <w:rPr>
          <w:rFonts w:ascii="Arial" w:hAnsi="Arial" w:cs="Arial"/>
          <w:sz w:val="24"/>
          <w:szCs w:val="24"/>
        </w:rPr>
        <w:t xml:space="preserve">he evaluation team will use a </w:t>
      </w:r>
      <w:r w:rsidR="0004390B" w:rsidRPr="00C97934">
        <w:rPr>
          <w:rFonts w:ascii="Arial" w:hAnsi="Arial" w:cs="Arial"/>
          <w:sz w:val="24"/>
          <w:szCs w:val="24"/>
          <w:u w:val="single"/>
        </w:rPr>
        <w:t>consensus</w:t>
      </w:r>
      <w:r w:rsidR="0004390B"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w:t>
      </w:r>
      <w:r w:rsidR="0004390B" w:rsidRPr="00C97934">
        <w:rPr>
          <w:rFonts w:ascii="Arial" w:hAnsi="Arial" w:cs="Arial"/>
          <w:sz w:val="24"/>
          <w:szCs w:val="24"/>
        </w:rPr>
        <w:lastRenderedPageBreak/>
        <w:t>each of those sections.  Section IV, the Cost Proposal, will be scored as described below.</w:t>
      </w:r>
    </w:p>
    <w:p w14:paraId="281C98CF" w14:textId="77777777" w:rsidR="00B315FA" w:rsidRPr="00BB1310" w:rsidRDefault="00B315FA" w:rsidP="00BB1310">
      <w:pPr>
        <w:rPr>
          <w:rFonts w:ascii="Arial" w:hAnsi="Arial" w:cs="Arial"/>
          <w:sz w:val="24"/>
          <w:szCs w:val="24"/>
        </w:rPr>
      </w:pPr>
    </w:p>
    <w:bookmarkEnd w:id="70"/>
    <w:p w14:paraId="6799A974" w14:textId="03716E98" w:rsidR="006C32CF" w:rsidRPr="00F244AB" w:rsidRDefault="006C32CF" w:rsidP="00F244AB">
      <w:pPr>
        <w:pStyle w:val="ListParagraph"/>
        <w:numPr>
          <w:ilvl w:val="1"/>
          <w:numId w:val="10"/>
        </w:numPr>
        <w:rPr>
          <w:rFonts w:ascii="Arial" w:hAnsi="Arial" w:cs="Arial"/>
          <w:bCs/>
          <w:sz w:val="24"/>
          <w:szCs w:val="24"/>
        </w:rPr>
      </w:pPr>
      <w:r w:rsidRPr="00F244AB">
        <w:rPr>
          <w:rFonts w:ascii="Arial" w:hAnsi="Arial" w:cs="Arial"/>
          <w:b/>
          <w:bCs/>
          <w:sz w:val="24"/>
          <w:szCs w:val="24"/>
        </w:rPr>
        <w:t>Scoring the Cost Proposal:</w:t>
      </w:r>
      <w:r w:rsidRPr="00F244AB">
        <w:rPr>
          <w:rFonts w:ascii="Arial" w:hAnsi="Arial" w:cs="Arial"/>
          <w:b/>
          <w:sz w:val="24"/>
          <w:szCs w:val="24"/>
        </w:rPr>
        <w:t xml:space="preserve"> </w:t>
      </w:r>
      <w:r w:rsidRPr="00F244AB">
        <w:rPr>
          <w:rFonts w:ascii="Arial" w:hAnsi="Arial" w:cs="Arial"/>
          <w:bCs/>
          <w:sz w:val="24"/>
          <w:szCs w:val="24"/>
        </w:rPr>
        <w:t xml:space="preserve">The </w:t>
      </w:r>
      <w:r w:rsidR="00A33A46">
        <w:rPr>
          <w:rFonts w:ascii="Arial" w:hAnsi="Arial" w:cs="Arial"/>
          <w:bCs/>
          <w:sz w:val="24"/>
          <w:szCs w:val="24"/>
        </w:rPr>
        <w:t>R</w:t>
      </w:r>
      <w:r w:rsidR="00A33A46" w:rsidRPr="00F244AB">
        <w:rPr>
          <w:rFonts w:ascii="Arial" w:hAnsi="Arial" w:cs="Arial"/>
          <w:bCs/>
          <w:sz w:val="24"/>
          <w:szCs w:val="24"/>
        </w:rPr>
        <w:t xml:space="preserve">ate </w:t>
      </w:r>
      <w:r w:rsidR="00A33A46">
        <w:rPr>
          <w:rFonts w:ascii="Arial" w:hAnsi="Arial" w:cs="Arial"/>
          <w:bCs/>
          <w:sz w:val="24"/>
          <w:szCs w:val="24"/>
        </w:rPr>
        <w:t>P</w:t>
      </w:r>
      <w:r w:rsidR="00A33A46" w:rsidRPr="00F244AB">
        <w:rPr>
          <w:rFonts w:ascii="Arial" w:hAnsi="Arial" w:cs="Arial"/>
          <w:bCs/>
          <w:sz w:val="24"/>
          <w:szCs w:val="24"/>
        </w:rPr>
        <w:t xml:space="preserve">er </w:t>
      </w:r>
      <w:r w:rsidRPr="00F244AB">
        <w:rPr>
          <w:rFonts w:ascii="Arial" w:hAnsi="Arial" w:cs="Arial"/>
          <w:bCs/>
          <w:sz w:val="24"/>
          <w:szCs w:val="24"/>
        </w:rPr>
        <w:t xml:space="preserve">Line (based on </w:t>
      </w:r>
      <w:r w:rsidR="00A33A46">
        <w:rPr>
          <w:rFonts w:ascii="Arial" w:hAnsi="Arial" w:cs="Arial"/>
          <w:bCs/>
          <w:sz w:val="24"/>
          <w:szCs w:val="24"/>
        </w:rPr>
        <w:t>sixty-five (</w:t>
      </w:r>
      <w:r w:rsidRPr="00F244AB">
        <w:rPr>
          <w:rFonts w:ascii="Arial" w:hAnsi="Arial" w:cs="Arial"/>
          <w:bCs/>
          <w:sz w:val="24"/>
          <w:szCs w:val="24"/>
        </w:rPr>
        <w:t>65</w:t>
      </w:r>
      <w:r w:rsidR="00A33A46">
        <w:rPr>
          <w:rFonts w:ascii="Arial" w:hAnsi="Arial" w:cs="Arial"/>
          <w:bCs/>
          <w:sz w:val="24"/>
          <w:szCs w:val="24"/>
        </w:rPr>
        <w:t>)</w:t>
      </w:r>
      <w:r w:rsidRPr="00F244AB">
        <w:rPr>
          <w:rFonts w:ascii="Arial" w:hAnsi="Arial" w:cs="Arial"/>
          <w:bCs/>
          <w:sz w:val="24"/>
          <w:szCs w:val="24"/>
        </w:rPr>
        <w:t xml:space="preserve"> characters) and </w:t>
      </w:r>
      <w:r w:rsidR="00A33A46">
        <w:rPr>
          <w:rFonts w:ascii="Arial" w:hAnsi="Arial" w:cs="Arial"/>
          <w:bCs/>
          <w:sz w:val="24"/>
          <w:szCs w:val="24"/>
        </w:rPr>
        <w:t>R</w:t>
      </w:r>
      <w:r w:rsidR="00A33A46" w:rsidRPr="00F244AB">
        <w:rPr>
          <w:rFonts w:ascii="Arial" w:hAnsi="Arial" w:cs="Arial"/>
          <w:bCs/>
          <w:sz w:val="24"/>
          <w:szCs w:val="24"/>
        </w:rPr>
        <w:t xml:space="preserve">ate </w:t>
      </w:r>
      <w:r w:rsidRPr="00F244AB">
        <w:rPr>
          <w:rFonts w:ascii="Arial" w:hAnsi="Arial" w:cs="Arial"/>
          <w:bCs/>
          <w:sz w:val="24"/>
          <w:szCs w:val="24"/>
        </w:rPr>
        <w:t xml:space="preserve">for </w:t>
      </w:r>
      <w:r w:rsidR="00A33A46">
        <w:rPr>
          <w:rFonts w:ascii="Arial" w:hAnsi="Arial" w:cs="Arial"/>
          <w:bCs/>
          <w:sz w:val="24"/>
          <w:szCs w:val="24"/>
        </w:rPr>
        <w:t>M</w:t>
      </w:r>
      <w:r w:rsidR="00A33A46" w:rsidRPr="00F244AB">
        <w:rPr>
          <w:rFonts w:ascii="Arial" w:hAnsi="Arial" w:cs="Arial"/>
          <w:bCs/>
          <w:sz w:val="24"/>
          <w:szCs w:val="24"/>
        </w:rPr>
        <w:t xml:space="preserve">inimum </w:t>
      </w:r>
      <w:r w:rsidR="00A33A46">
        <w:rPr>
          <w:rFonts w:ascii="Arial" w:hAnsi="Arial" w:cs="Arial"/>
          <w:bCs/>
          <w:sz w:val="24"/>
          <w:szCs w:val="24"/>
        </w:rPr>
        <w:t>S</w:t>
      </w:r>
      <w:r w:rsidR="00A33A46" w:rsidRPr="00F244AB">
        <w:rPr>
          <w:rFonts w:ascii="Arial" w:hAnsi="Arial" w:cs="Arial"/>
          <w:bCs/>
          <w:sz w:val="24"/>
          <w:szCs w:val="24"/>
        </w:rPr>
        <w:t>ystem</w:t>
      </w:r>
      <w:r w:rsidRPr="00F244AB">
        <w:rPr>
          <w:rFonts w:ascii="Arial" w:hAnsi="Arial" w:cs="Arial"/>
          <w:bCs/>
          <w:sz w:val="24"/>
          <w:szCs w:val="24"/>
        </w:rPr>
        <w:t>/</w:t>
      </w:r>
      <w:r w:rsidR="00A33A46">
        <w:rPr>
          <w:rFonts w:ascii="Arial" w:hAnsi="Arial" w:cs="Arial"/>
          <w:bCs/>
          <w:sz w:val="24"/>
          <w:szCs w:val="24"/>
        </w:rPr>
        <w:t>S</w:t>
      </w:r>
      <w:r w:rsidR="00A33A46" w:rsidRPr="00F244AB">
        <w:rPr>
          <w:rFonts w:ascii="Arial" w:hAnsi="Arial" w:cs="Arial"/>
          <w:bCs/>
          <w:sz w:val="24"/>
          <w:szCs w:val="24"/>
        </w:rPr>
        <w:t xml:space="preserve">ervice </w:t>
      </w:r>
      <w:r w:rsidR="00A33A46">
        <w:rPr>
          <w:rFonts w:ascii="Arial" w:hAnsi="Arial" w:cs="Arial"/>
          <w:bCs/>
          <w:sz w:val="24"/>
          <w:szCs w:val="24"/>
        </w:rPr>
        <w:t>A</w:t>
      </w:r>
      <w:r w:rsidR="00A33A46" w:rsidRPr="00F244AB">
        <w:rPr>
          <w:rFonts w:ascii="Arial" w:hAnsi="Arial" w:cs="Arial"/>
          <w:bCs/>
          <w:sz w:val="24"/>
          <w:szCs w:val="24"/>
        </w:rPr>
        <w:t xml:space="preserve">ccess </w:t>
      </w:r>
      <w:r w:rsidR="00A33A46">
        <w:rPr>
          <w:rFonts w:ascii="Arial" w:hAnsi="Arial" w:cs="Arial"/>
          <w:bCs/>
          <w:sz w:val="24"/>
          <w:szCs w:val="24"/>
        </w:rPr>
        <w:t>C</w:t>
      </w:r>
      <w:r w:rsidR="00A33A46" w:rsidRPr="00F244AB">
        <w:rPr>
          <w:rFonts w:ascii="Arial" w:hAnsi="Arial" w:cs="Arial"/>
          <w:bCs/>
          <w:sz w:val="24"/>
          <w:szCs w:val="24"/>
        </w:rPr>
        <w:t xml:space="preserve">harge </w:t>
      </w:r>
      <w:r w:rsidRPr="00F244AB">
        <w:rPr>
          <w:rFonts w:ascii="Arial" w:hAnsi="Arial" w:cs="Arial"/>
          <w:bCs/>
          <w:sz w:val="24"/>
          <w:szCs w:val="24"/>
        </w:rPr>
        <w:t xml:space="preserve">proposed for conducting all the functions specified in this RFP will be assigned a score according to a mathematical formula.  The lowest </w:t>
      </w:r>
      <w:r w:rsidR="00A33A46">
        <w:rPr>
          <w:rFonts w:ascii="Arial" w:hAnsi="Arial" w:cs="Arial"/>
          <w:bCs/>
          <w:sz w:val="24"/>
          <w:szCs w:val="24"/>
        </w:rPr>
        <w:t>R</w:t>
      </w:r>
      <w:r w:rsidR="00A33A46" w:rsidRPr="00F244AB">
        <w:rPr>
          <w:rFonts w:ascii="Arial" w:hAnsi="Arial" w:cs="Arial"/>
          <w:bCs/>
          <w:sz w:val="24"/>
          <w:szCs w:val="24"/>
        </w:rPr>
        <w:t xml:space="preserve">ate </w:t>
      </w:r>
      <w:r w:rsidR="00A33A46">
        <w:rPr>
          <w:rFonts w:ascii="Arial" w:hAnsi="Arial" w:cs="Arial"/>
          <w:bCs/>
          <w:sz w:val="24"/>
          <w:szCs w:val="24"/>
        </w:rPr>
        <w:t>P</w:t>
      </w:r>
      <w:r w:rsidR="00A33A46" w:rsidRPr="00F244AB">
        <w:rPr>
          <w:rFonts w:ascii="Arial" w:hAnsi="Arial" w:cs="Arial"/>
          <w:bCs/>
          <w:sz w:val="24"/>
          <w:szCs w:val="24"/>
        </w:rPr>
        <w:t xml:space="preserve">er Line (based on </w:t>
      </w:r>
      <w:r w:rsidR="00A33A46">
        <w:rPr>
          <w:rFonts w:ascii="Arial" w:hAnsi="Arial" w:cs="Arial"/>
          <w:bCs/>
          <w:sz w:val="24"/>
          <w:szCs w:val="24"/>
        </w:rPr>
        <w:t>sixty-five (</w:t>
      </w:r>
      <w:r w:rsidR="00A33A46" w:rsidRPr="00F244AB">
        <w:rPr>
          <w:rFonts w:ascii="Arial" w:hAnsi="Arial" w:cs="Arial"/>
          <w:bCs/>
          <w:sz w:val="24"/>
          <w:szCs w:val="24"/>
        </w:rPr>
        <w:t>65</w:t>
      </w:r>
      <w:r w:rsidR="00A33A46">
        <w:rPr>
          <w:rFonts w:ascii="Arial" w:hAnsi="Arial" w:cs="Arial"/>
          <w:bCs/>
          <w:sz w:val="24"/>
          <w:szCs w:val="24"/>
        </w:rPr>
        <w:t>)</w:t>
      </w:r>
      <w:r w:rsidR="00A33A46" w:rsidRPr="00F244AB">
        <w:rPr>
          <w:rFonts w:ascii="Arial" w:hAnsi="Arial" w:cs="Arial"/>
          <w:bCs/>
          <w:sz w:val="24"/>
          <w:szCs w:val="24"/>
        </w:rPr>
        <w:t xml:space="preserve"> characters)</w:t>
      </w:r>
      <w:r w:rsidRPr="00F244AB">
        <w:rPr>
          <w:rFonts w:ascii="Arial" w:hAnsi="Arial" w:cs="Arial"/>
          <w:bCs/>
          <w:sz w:val="24"/>
          <w:szCs w:val="24"/>
        </w:rPr>
        <w:t xml:space="preserve"> will be awarded fifteen </w:t>
      </w:r>
      <w:r w:rsidR="00A33A46">
        <w:rPr>
          <w:rFonts w:ascii="Arial" w:hAnsi="Arial" w:cs="Arial"/>
          <w:bCs/>
          <w:sz w:val="24"/>
          <w:szCs w:val="24"/>
        </w:rPr>
        <w:t>(15)</w:t>
      </w:r>
      <w:r w:rsidRPr="00F244AB">
        <w:rPr>
          <w:rFonts w:ascii="Arial" w:hAnsi="Arial" w:cs="Arial"/>
          <w:bCs/>
          <w:sz w:val="24"/>
          <w:szCs w:val="24"/>
        </w:rPr>
        <w:t xml:space="preserve"> points</w:t>
      </w:r>
      <w:r w:rsidR="00A33A46">
        <w:rPr>
          <w:rFonts w:ascii="Arial" w:hAnsi="Arial" w:cs="Arial"/>
          <w:bCs/>
          <w:sz w:val="24"/>
          <w:szCs w:val="24"/>
        </w:rPr>
        <w:t xml:space="preserve">, while the lowest </w:t>
      </w:r>
      <w:r w:rsidR="00A33A46" w:rsidRPr="00A33A46">
        <w:rPr>
          <w:rFonts w:ascii="Arial" w:hAnsi="Arial" w:cs="Arial"/>
          <w:bCs/>
          <w:sz w:val="24"/>
          <w:szCs w:val="24"/>
        </w:rPr>
        <w:t>Rate for Minimum System/Service Access Charge</w:t>
      </w:r>
      <w:r w:rsidR="00A33A46">
        <w:rPr>
          <w:rFonts w:ascii="Arial" w:hAnsi="Arial" w:cs="Arial"/>
          <w:bCs/>
          <w:sz w:val="24"/>
          <w:szCs w:val="24"/>
        </w:rPr>
        <w:t xml:space="preserve"> will be awarded fifteen (15) points</w:t>
      </w:r>
      <w:r w:rsidRPr="00F244AB">
        <w:rPr>
          <w:rFonts w:ascii="Arial" w:hAnsi="Arial" w:cs="Arial"/>
          <w:bCs/>
          <w:sz w:val="24"/>
          <w:szCs w:val="24"/>
        </w:rPr>
        <w:t xml:space="preserve">.  Proposals with higher </w:t>
      </w:r>
      <w:r w:rsidR="00A33A46">
        <w:rPr>
          <w:rFonts w:ascii="Arial" w:hAnsi="Arial" w:cs="Arial"/>
          <w:bCs/>
          <w:sz w:val="24"/>
          <w:szCs w:val="24"/>
        </w:rPr>
        <w:t>R</w:t>
      </w:r>
      <w:r w:rsidR="00A33A46" w:rsidRPr="00F244AB">
        <w:rPr>
          <w:rFonts w:ascii="Arial" w:hAnsi="Arial" w:cs="Arial"/>
          <w:bCs/>
          <w:sz w:val="24"/>
          <w:szCs w:val="24"/>
        </w:rPr>
        <w:t xml:space="preserve">ate </w:t>
      </w:r>
      <w:r w:rsidR="00A33A46">
        <w:rPr>
          <w:rFonts w:ascii="Arial" w:hAnsi="Arial" w:cs="Arial"/>
          <w:bCs/>
          <w:sz w:val="24"/>
          <w:szCs w:val="24"/>
        </w:rPr>
        <w:t>P</w:t>
      </w:r>
      <w:r w:rsidR="00A33A46" w:rsidRPr="00F244AB">
        <w:rPr>
          <w:rFonts w:ascii="Arial" w:hAnsi="Arial" w:cs="Arial"/>
          <w:bCs/>
          <w:sz w:val="24"/>
          <w:szCs w:val="24"/>
        </w:rPr>
        <w:t xml:space="preserve">er Line (based on </w:t>
      </w:r>
      <w:r w:rsidR="00A33A46">
        <w:rPr>
          <w:rFonts w:ascii="Arial" w:hAnsi="Arial" w:cs="Arial"/>
          <w:bCs/>
          <w:sz w:val="24"/>
          <w:szCs w:val="24"/>
        </w:rPr>
        <w:t>sixty-five (</w:t>
      </w:r>
      <w:r w:rsidR="00A33A46" w:rsidRPr="00F244AB">
        <w:rPr>
          <w:rFonts w:ascii="Arial" w:hAnsi="Arial" w:cs="Arial"/>
          <w:bCs/>
          <w:sz w:val="24"/>
          <w:szCs w:val="24"/>
        </w:rPr>
        <w:t>65</w:t>
      </w:r>
      <w:r w:rsidR="00A33A46">
        <w:rPr>
          <w:rFonts w:ascii="Arial" w:hAnsi="Arial" w:cs="Arial"/>
          <w:bCs/>
          <w:sz w:val="24"/>
          <w:szCs w:val="24"/>
        </w:rPr>
        <w:t>)</w:t>
      </w:r>
      <w:r w:rsidR="00A33A46" w:rsidRPr="00F244AB">
        <w:rPr>
          <w:rFonts w:ascii="Arial" w:hAnsi="Arial" w:cs="Arial"/>
          <w:bCs/>
          <w:sz w:val="24"/>
          <w:szCs w:val="24"/>
        </w:rPr>
        <w:t xml:space="preserve"> characters)</w:t>
      </w:r>
      <w:r w:rsidR="00A33A46">
        <w:rPr>
          <w:rFonts w:ascii="Arial" w:hAnsi="Arial" w:cs="Arial"/>
          <w:bCs/>
          <w:sz w:val="24"/>
          <w:szCs w:val="24"/>
        </w:rPr>
        <w:t xml:space="preserve"> and </w:t>
      </w:r>
      <w:r w:rsidR="00A33A46" w:rsidRPr="00A33A46">
        <w:rPr>
          <w:rFonts w:ascii="Arial" w:hAnsi="Arial" w:cs="Arial"/>
          <w:bCs/>
          <w:sz w:val="24"/>
          <w:szCs w:val="24"/>
        </w:rPr>
        <w:t>Rate for Minimum System/Service Access Charge</w:t>
      </w:r>
      <w:r w:rsidR="00A33A46" w:rsidRPr="00F244AB" w:rsidDel="00A33A46">
        <w:rPr>
          <w:rFonts w:ascii="Arial" w:hAnsi="Arial" w:cs="Arial"/>
          <w:bCs/>
          <w:sz w:val="24"/>
          <w:szCs w:val="24"/>
        </w:rPr>
        <w:t xml:space="preserve"> </w:t>
      </w:r>
      <w:r w:rsidRPr="00F244AB">
        <w:rPr>
          <w:rFonts w:ascii="Arial" w:hAnsi="Arial" w:cs="Arial"/>
          <w:bCs/>
          <w:sz w:val="24"/>
          <w:szCs w:val="24"/>
        </w:rPr>
        <w:t>values will be awarded proportionately fewer points calculated in comparison with the lowest bid.</w:t>
      </w:r>
    </w:p>
    <w:p w14:paraId="13CDBB04" w14:textId="77777777" w:rsidR="006C32CF" w:rsidRPr="006F4671" w:rsidRDefault="006C32CF" w:rsidP="006C32CF">
      <w:pPr>
        <w:pStyle w:val="DefaultText"/>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8C48D1" w14:textId="77777777" w:rsidR="006C32CF" w:rsidRPr="006F4671" w:rsidRDefault="006C32CF" w:rsidP="006C32CF">
      <w:pPr>
        <w:pStyle w:val="DefaultText"/>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6F4671">
        <w:rPr>
          <w:rStyle w:val="InitialStyle"/>
          <w:rFonts w:ascii="Arial" w:hAnsi="Arial" w:cs="Arial"/>
        </w:rPr>
        <w:t>The scoring formula is:</w:t>
      </w:r>
    </w:p>
    <w:p w14:paraId="5ED254E3" w14:textId="77777777" w:rsidR="006C32CF" w:rsidRPr="006F4671" w:rsidRDefault="006C32CF" w:rsidP="006C32CF">
      <w:pPr>
        <w:pStyle w:val="DefaultText"/>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60F75EF" w14:textId="0CD2ECCA" w:rsidR="006C32CF" w:rsidRPr="006F4671" w:rsidRDefault="006C32CF" w:rsidP="006C32CF">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6F4671">
        <w:rPr>
          <w:rStyle w:val="InitialStyle"/>
          <w:rFonts w:ascii="Arial" w:hAnsi="Arial" w:cs="Arial"/>
        </w:rPr>
        <w:t xml:space="preserve">(Lowest submitted </w:t>
      </w:r>
      <w:r w:rsidR="00A33A46">
        <w:rPr>
          <w:rStyle w:val="InitialStyle"/>
          <w:rFonts w:ascii="Arial" w:hAnsi="Arial" w:cs="Arial"/>
        </w:rPr>
        <w:t xml:space="preserve">Rate Per </w:t>
      </w:r>
      <w:r>
        <w:rPr>
          <w:rStyle w:val="InitialStyle"/>
          <w:rFonts w:ascii="Arial" w:hAnsi="Arial" w:cs="Arial"/>
        </w:rPr>
        <w:t xml:space="preserve">Line (based on </w:t>
      </w:r>
      <w:r w:rsidR="00A33A46">
        <w:rPr>
          <w:rStyle w:val="InitialStyle"/>
          <w:rFonts w:ascii="Arial" w:hAnsi="Arial" w:cs="Arial"/>
        </w:rPr>
        <w:t>sixty-five (</w:t>
      </w:r>
      <w:r>
        <w:rPr>
          <w:rStyle w:val="InitialStyle"/>
          <w:rFonts w:ascii="Arial" w:hAnsi="Arial" w:cs="Arial"/>
        </w:rPr>
        <w:t>65</w:t>
      </w:r>
      <w:r w:rsidR="00A33A46">
        <w:rPr>
          <w:rStyle w:val="InitialStyle"/>
          <w:rFonts w:ascii="Arial" w:hAnsi="Arial" w:cs="Arial"/>
        </w:rPr>
        <w:t>)</w:t>
      </w:r>
      <w:r>
        <w:rPr>
          <w:rStyle w:val="InitialStyle"/>
          <w:rFonts w:ascii="Arial" w:hAnsi="Arial" w:cs="Arial"/>
        </w:rPr>
        <w:t xml:space="preserve"> characters) </w:t>
      </w:r>
      <w:r w:rsidRPr="006F4671">
        <w:rPr>
          <w:rStyle w:val="InitialStyle"/>
          <w:rFonts w:ascii="Arial" w:hAnsi="Arial" w:cs="Arial"/>
        </w:rPr>
        <w:t xml:space="preserve">/ </w:t>
      </w:r>
      <w:r w:rsidR="00A33A46">
        <w:rPr>
          <w:rStyle w:val="InitialStyle"/>
          <w:rFonts w:ascii="Arial" w:hAnsi="Arial" w:cs="Arial"/>
        </w:rPr>
        <w:t>R</w:t>
      </w:r>
      <w:r>
        <w:rPr>
          <w:rStyle w:val="InitialStyle"/>
          <w:rFonts w:ascii="Arial" w:hAnsi="Arial" w:cs="Arial"/>
        </w:rPr>
        <w:t xml:space="preserve">ate </w:t>
      </w:r>
      <w:r w:rsidR="00A33A46">
        <w:rPr>
          <w:rStyle w:val="InitialStyle"/>
          <w:rFonts w:ascii="Arial" w:hAnsi="Arial" w:cs="Arial"/>
        </w:rPr>
        <w:t xml:space="preserve">Per </w:t>
      </w:r>
      <w:r>
        <w:rPr>
          <w:rStyle w:val="InitialStyle"/>
          <w:rFonts w:ascii="Arial" w:hAnsi="Arial" w:cs="Arial"/>
        </w:rPr>
        <w:t xml:space="preserve">Line (based on </w:t>
      </w:r>
      <w:r w:rsidR="00A33A46">
        <w:rPr>
          <w:rStyle w:val="InitialStyle"/>
          <w:rFonts w:ascii="Arial" w:hAnsi="Arial" w:cs="Arial"/>
        </w:rPr>
        <w:t>sixty-five (</w:t>
      </w:r>
      <w:r>
        <w:rPr>
          <w:rStyle w:val="InitialStyle"/>
          <w:rFonts w:ascii="Arial" w:hAnsi="Arial" w:cs="Arial"/>
        </w:rPr>
        <w:t>65</w:t>
      </w:r>
      <w:r w:rsidR="00A33A46">
        <w:rPr>
          <w:rStyle w:val="InitialStyle"/>
          <w:rFonts w:ascii="Arial" w:hAnsi="Arial" w:cs="Arial"/>
        </w:rPr>
        <w:t>)</w:t>
      </w:r>
      <w:r>
        <w:rPr>
          <w:rStyle w:val="InitialStyle"/>
          <w:rFonts w:ascii="Arial" w:hAnsi="Arial" w:cs="Arial"/>
        </w:rPr>
        <w:t xml:space="preserve"> characters) of </w:t>
      </w:r>
      <w:r w:rsidRPr="006F4671">
        <w:rPr>
          <w:rStyle w:val="InitialStyle"/>
          <w:rFonts w:ascii="Arial" w:hAnsi="Arial" w:cs="Arial"/>
        </w:rPr>
        <w:t xml:space="preserve">proposal being scored) x </w:t>
      </w:r>
      <w:r w:rsidR="00A33A46">
        <w:rPr>
          <w:rStyle w:val="InitialStyle"/>
          <w:rFonts w:ascii="Arial" w:hAnsi="Arial" w:cs="Arial"/>
        </w:rPr>
        <w:t>15</w:t>
      </w:r>
      <w:r w:rsidR="00A33A46" w:rsidRPr="006F4671">
        <w:rPr>
          <w:rStyle w:val="InitialStyle"/>
          <w:rFonts w:ascii="Arial" w:hAnsi="Arial" w:cs="Arial"/>
          <w:color w:val="FF0000"/>
        </w:rPr>
        <w:t xml:space="preserve"> </w:t>
      </w:r>
      <w:r w:rsidRPr="006F4671">
        <w:rPr>
          <w:rStyle w:val="InitialStyle"/>
          <w:rFonts w:ascii="Arial" w:hAnsi="Arial" w:cs="Arial"/>
        </w:rPr>
        <w:t>= pro-rated score</w:t>
      </w:r>
    </w:p>
    <w:p w14:paraId="5A2C3A20" w14:textId="77777777" w:rsidR="006C32CF" w:rsidRPr="006F4671" w:rsidRDefault="006C32CF" w:rsidP="006C32CF">
      <w:pPr>
        <w:ind w:left="720"/>
        <w:rPr>
          <w:rStyle w:val="InitialStyle"/>
          <w:rFonts w:ascii="Arial" w:hAnsi="Arial" w:cs="Arial"/>
          <w:sz w:val="24"/>
          <w:szCs w:val="24"/>
        </w:rPr>
      </w:pPr>
    </w:p>
    <w:p w14:paraId="6DBEB178" w14:textId="477C4C94" w:rsidR="006C32CF" w:rsidRPr="006F4671" w:rsidRDefault="006C32CF" w:rsidP="006C32CF">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6F4671">
        <w:rPr>
          <w:rStyle w:val="InitialStyle"/>
          <w:rFonts w:ascii="Arial" w:hAnsi="Arial" w:cs="Arial"/>
        </w:rPr>
        <w:t xml:space="preserve">(Lowest submitted </w:t>
      </w:r>
      <w:r w:rsidR="00A33A46">
        <w:rPr>
          <w:rStyle w:val="InitialStyle"/>
          <w:rFonts w:ascii="Arial" w:hAnsi="Arial" w:cs="Arial"/>
        </w:rPr>
        <w:t xml:space="preserve">Rate </w:t>
      </w:r>
      <w:r>
        <w:rPr>
          <w:rStyle w:val="InitialStyle"/>
          <w:rFonts w:ascii="Arial" w:hAnsi="Arial" w:cs="Arial"/>
        </w:rPr>
        <w:t xml:space="preserve">for </w:t>
      </w:r>
      <w:r w:rsidR="00A33A46">
        <w:rPr>
          <w:rStyle w:val="InitialStyle"/>
          <w:rFonts w:ascii="Arial" w:hAnsi="Arial" w:cs="Arial"/>
        </w:rPr>
        <w:t>Minimum System</w:t>
      </w:r>
      <w:r>
        <w:rPr>
          <w:rStyle w:val="InitialStyle"/>
          <w:rFonts w:ascii="Arial" w:hAnsi="Arial" w:cs="Arial"/>
        </w:rPr>
        <w:t>/</w:t>
      </w:r>
      <w:r w:rsidR="00A33A46">
        <w:rPr>
          <w:rStyle w:val="InitialStyle"/>
          <w:rFonts w:ascii="Arial" w:hAnsi="Arial" w:cs="Arial"/>
        </w:rPr>
        <w:t xml:space="preserve">Service Access Charge </w:t>
      </w:r>
      <w:r>
        <w:rPr>
          <w:rStyle w:val="InitialStyle"/>
          <w:rFonts w:ascii="Arial" w:hAnsi="Arial" w:cs="Arial"/>
        </w:rPr>
        <w:t xml:space="preserve">/ </w:t>
      </w:r>
      <w:r w:rsidR="00A33A46">
        <w:rPr>
          <w:rStyle w:val="InitialStyle"/>
          <w:rFonts w:ascii="Arial" w:hAnsi="Arial" w:cs="Arial"/>
        </w:rPr>
        <w:t>R</w:t>
      </w:r>
      <w:r>
        <w:rPr>
          <w:rStyle w:val="InitialStyle"/>
          <w:rFonts w:ascii="Arial" w:hAnsi="Arial" w:cs="Arial"/>
        </w:rPr>
        <w:t xml:space="preserve">ate for </w:t>
      </w:r>
      <w:r w:rsidR="00A33A46">
        <w:rPr>
          <w:rStyle w:val="InitialStyle"/>
          <w:rFonts w:ascii="Arial" w:hAnsi="Arial" w:cs="Arial"/>
        </w:rPr>
        <w:t>Minimum System</w:t>
      </w:r>
      <w:r>
        <w:rPr>
          <w:rStyle w:val="InitialStyle"/>
          <w:rFonts w:ascii="Arial" w:hAnsi="Arial" w:cs="Arial"/>
        </w:rPr>
        <w:t>/</w:t>
      </w:r>
      <w:r w:rsidR="00A33A46">
        <w:rPr>
          <w:rStyle w:val="InitialStyle"/>
          <w:rFonts w:ascii="Arial" w:hAnsi="Arial" w:cs="Arial"/>
        </w:rPr>
        <w:t xml:space="preserve">Service Access Charge </w:t>
      </w:r>
      <w:r>
        <w:rPr>
          <w:rStyle w:val="InitialStyle"/>
          <w:rFonts w:ascii="Arial" w:hAnsi="Arial" w:cs="Arial"/>
        </w:rPr>
        <w:t xml:space="preserve">of proposal being scored) </w:t>
      </w:r>
      <w:r w:rsidRPr="006F4671">
        <w:rPr>
          <w:rStyle w:val="InitialStyle"/>
          <w:rFonts w:ascii="Arial" w:hAnsi="Arial" w:cs="Arial"/>
        </w:rPr>
        <w:t xml:space="preserve">x </w:t>
      </w:r>
      <w:r w:rsidR="00545903">
        <w:rPr>
          <w:rStyle w:val="InitialStyle"/>
          <w:rFonts w:ascii="Arial" w:hAnsi="Arial" w:cs="Arial"/>
        </w:rPr>
        <w:t>15</w:t>
      </w:r>
      <w:r w:rsidR="00545903" w:rsidRPr="006F4671">
        <w:rPr>
          <w:rStyle w:val="InitialStyle"/>
          <w:rFonts w:ascii="Arial" w:hAnsi="Arial" w:cs="Arial"/>
          <w:color w:val="FF0000"/>
        </w:rPr>
        <w:t xml:space="preserve"> </w:t>
      </w:r>
      <w:r w:rsidRPr="006F4671">
        <w:rPr>
          <w:rStyle w:val="InitialStyle"/>
          <w:rFonts w:ascii="Arial" w:hAnsi="Arial" w:cs="Arial"/>
        </w:rPr>
        <w:t>= pro-rated score</w:t>
      </w:r>
    </w:p>
    <w:p w14:paraId="2151DD4F" w14:textId="77777777" w:rsidR="00351845" w:rsidRPr="004F0520" w:rsidRDefault="00351845" w:rsidP="004F0520">
      <w:pPr>
        <w:rPr>
          <w:rFonts w:ascii="Arial" w:hAnsi="Arial" w:cs="Arial"/>
          <w:sz w:val="24"/>
          <w:szCs w:val="24"/>
        </w:rPr>
      </w:pPr>
    </w:p>
    <w:p w14:paraId="5CA3DA5E" w14:textId="7E0AE0E7" w:rsidR="00351845" w:rsidRPr="00762AA5" w:rsidRDefault="00351845" w:rsidP="00B315FA">
      <w:pPr>
        <w:ind w:left="720"/>
        <w:rPr>
          <w:rFonts w:ascii="Arial" w:hAnsi="Arial" w:cs="Arial"/>
          <w:sz w:val="24"/>
          <w:szCs w:val="24"/>
        </w:rPr>
      </w:pPr>
      <w:bookmarkStart w:id="71"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 xml:space="preserve">idders are </w:t>
      </w:r>
      <w:r w:rsidR="007A4EC8">
        <w:rPr>
          <w:rFonts w:ascii="Arial" w:hAnsi="Arial" w:cs="Arial"/>
          <w:sz w:val="24"/>
          <w:szCs w:val="24"/>
        </w:rPr>
        <w:t xml:space="preserve">expected </w:t>
      </w:r>
      <w:r w:rsidRPr="00762AA5">
        <w:rPr>
          <w:rFonts w:ascii="Arial" w:hAnsi="Arial" w:cs="Arial"/>
          <w:sz w:val="24"/>
          <w:szCs w:val="24"/>
        </w:rPr>
        <w:t>to provide their best value pricing with the submission of their proposal.</w:t>
      </w:r>
    </w:p>
    <w:bookmarkEnd w:id="71"/>
    <w:p w14:paraId="14FD2A9B" w14:textId="4674E6D6" w:rsidR="00D5032A" w:rsidRDefault="00D5032A" w:rsidP="004F0520">
      <w:pPr>
        <w:rPr>
          <w:rFonts w:ascii="Arial" w:hAnsi="Arial" w:cs="Arial"/>
          <w:sz w:val="24"/>
          <w:szCs w:val="24"/>
        </w:rPr>
      </w:pPr>
    </w:p>
    <w:p w14:paraId="65453E9B" w14:textId="77777777" w:rsidR="0004390B" w:rsidRPr="00C97934" w:rsidRDefault="0004390B" w:rsidP="00F261BD">
      <w:pPr>
        <w:pStyle w:val="ListParagraph"/>
        <w:numPr>
          <w:ilvl w:val="1"/>
          <w:numId w:val="10"/>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F261BD">
      <w:pPr>
        <w:pStyle w:val="ListParagraph"/>
        <w:numPr>
          <w:ilvl w:val="0"/>
          <w:numId w:val="10"/>
        </w:numPr>
        <w:rPr>
          <w:rFonts w:ascii="Arial" w:hAnsi="Arial" w:cs="Arial"/>
          <w:b/>
          <w:sz w:val="24"/>
          <w:szCs w:val="24"/>
        </w:rPr>
      </w:pPr>
      <w:bookmarkStart w:id="72" w:name="_Toc367174745"/>
      <w:bookmarkStart w:id="73" w:name="_Toc397069209"/>
      <w:r w:rsidRPr="006C712B">
        <w:rPr>
          <w:rFonts w:ascii="Arial" w:hAnsi="Arial" w:cs="Arial"/>
          <w:b/>
          <w:sz w:val="24"/>
          <w:szCs w:val="24"/>
        </w:rPr>
        <w:t>Selection and Award</w:t>
      </w:r>
      <w:bookmarkEnd w:id="72"/>
      <w:bookmarkEnd w:id="73"/>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F261BD">
      <w:pPr>
        <w:pStyle w:val="ListParagraph"/>
        <w:numPr>
          <w:ilvl w:val="1"/>
          <w:numId w:val="10"/>
        </w:numPr>
        <w:rPr>
          <w:rFonts w:ascii="Arial" w:hAnsi="Arial" w:cs="Arial"/>
          <w:sz w:val="24"/>
          <w:szCs w:val="24"/>
        </w:rPr>
      </w:pPr>
      <w:bookmarkStart w:id="74" w:name="_Toc367174746"/>
      <w:bookmarkStart w:id="75"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F261BD">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F261BD">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F261BD">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F261BD">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74"/>
      <w:bookmarkEnd w:id="75"/>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7A00E80C" w14:textId="77777777" w:rsidR="0004390B" w:rsidRPr="00C97934" w:rsidRDefault="0004390B" w:rsidP="0004390B">
      <w:pPr>
        <w:rPr>
          <w:rFonts w:ascii="Arial" w:hAnsi="Arial" w:cs="Arial"/>
          <w:sz w:val="24"/>
          <w:szCs w:val="24"/>
        </w:rPr>
      </w:pPr>
      <w:r w:rsidRPr="00C97934">
        <w:rPr>
          <w:rFonts w:ascii="Arial" w:hAnsi="Arial" w:cs="Arial"/>
          <w:sz w:val="24"/>
          <w:szCs w:val="24"/>
        </w:rPr>
        <w:lastRenderedPageBreak/>
        <w:t xml:space="preserve">Any person aggrieved by the award decision that results from the RFP may appeal the decision to the Director of the Bureau of General Services in the manner prescribed in </w:t>
      </w:r>
      <w:hyperlink r:id="rId33"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4" w:history="1">
        <w:bookmarkStart w:id="76" w:name="_Hlk48902756"/>
        <w:r w:rsidRPr="00C97934">
          <w:rPr>
            <w:rStyle w:val="Hyperlink"/>
            <w:rFonts w:ascii="Arial" w:hAnsi="Arial" w:cs="Arial"/>
            <w:sz w:val="24"/>
            <w:szCs w:val="24"/>
          </w:rPr>
          <w:t>18-554 Code of Maine Rules</w:t>
        </w:r>
        <w:bookmarkEnd w:id="76"/>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77" w:name="_Toc367174747"/>
      <w:bookmarkStart w:id="78"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77"/>
      <w:bookmarkEnd w:id="78"/>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F261BD">
      <w:pPr>
        <w:pStyle w:val="ListParagraph"/>
        <w:numPr>
          <w:ilvl w:val="0"/>
          <w:numId w:val="11"/>
        </w:numPr>
        <w:rPr>
          <w:rFonts w:ascii="Arial" w:hAnsi="Arial" w:cs="Arial"/>
          <w:b/>
          <w:sz w:val="24"/>
          <w:szCs w:val="24"/>
        </w:rPr>
      </w:pPr>
      <w:bookmarkStart w:id="79" w:name="_Toc367174748"/>
      <w:bookmarkStart w:id="80"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9"/>
      <w:bookmarkEnd w:id="80"/>
    </w:p>
    <w:p w14:paraId="0DFBCA62" w14:textId="77777777" w:rsidR="00B315FA" w:rsidRPr="00BB1310" w:rsidRDefault="00B315FA" w:rsidP="00BB1310">
      <w:pPr>
        <w:rPr>
          <w:rFonts w:ascii="Arial" w:hAnsi="Arial" w:cs="Arial"/>
          <w:sz w:val="24"/>
          <w:szCs w:val="24"/>
        </w:rPr>
      </w:pPr>
    </w:p>
    <w:p w14:paraId="516DD860" w14:textId="0F6EDFBB" w:rsidR="00B51518" w:rsidRPr="00B315FA" w:rsidRDefault="00B51518" w:rsidP="00F261BD">
      <w:pPr>
        <w:pStyle w:val="ListParagraph"/>
        <w:numPr>
          <w:ilvl w:val="1"/>
          <w:numId w:val="11"/>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w:t>
      </w:r>
      <w:r w:rsidR="00104F33">
        <w:rPr>
          <w:rFonts w:ascii="Arial" w:hAnsi="Arial" w:cs="Arial"/>
          <w:sz w:val="24"/>
          <w:szCs w:val="24"/>
        </w:rPr>
        <w:t xml:space="preserve"> State of Maine</w:t>
      </w:r>
      <w:r w:rsidRPr="00B315FA">
        <w:rPr>
          <w:rFonts w:ascii="Arial" w:hAnsi="Arial" w:cs="Arial"/>
          <w:sz w:val="24"/>
          <w:szCs w:val="24"/>
        </w:rPr>
        <w:t xml:space="preserve"> </w:t>
      </w:r>
      <w:bookmarkStart w:id="81" w:name="_Hlk162357787"/>
      <w:bookmarkStart w:id="82" w:name="_Hlk162358810"/>
      <w:r w:rsidR="00610560">
        <w:fldChar w:fldCharType="begin"/>
      </w:r>
      <w:r w:rsidR="00610560">
        <w:instrText>HYPERLINK "https://www.maine.gov/dafs/bbm/procurementservices/sites/maine.gov.dafs.bbm.procurementservices/files/inline-files/IT%20Service%20Contract%20%28IT-SC%29%20Template_1.12.24_0.pdf" \o "IT Service Contract (IT-SC) "</w:instrText>
      </w:r>
      <w:r w:rsidR="00610560">
        <w:fldChar w:fldCharType="separate"/>
      </w:r>
      <w:r w:rsidR="00610560" w:rsidRPr="0019076B">
        <w:rPr>
          <w:rStyle w:val="Hyperlink"/>
          <w:rFonts w:ascii="Arial" w:hAnsi="Arial" w:cs="Arial"/>
          <w:sz w:val="24"/>
          <w:szCs w:val="24"/>
        </w:rPr>
        <w:t>IT Service Contract (IT-SC)</w:t>
      </w:r>
      <w:r w:rsidR="00610560">
        <w:rPr>
          <w:rStyle w:val="Hyperlink"/>
          <w:rFonts w:ascii="Arial" w:hAnsi="Arial" w:cs="Arial"/>
          <w:sz w:val="24"/>
          <w:szCs w:val="24"/>
        </w:rPr>
        <w:fldChar w:fldCharType="end"/>
      </w:r>
      <w:bookmarkEnd w:id="81"/>
      <w:r w:rsidR="00610560" w:rsidRPr="005307FA">
        <w:rPr>
          <w:rFonts w:ascii="Arial" w:hAnsi="Arial" w:cs="Arial"/>
          <w:sz w:val="24"/>
          <w:szCs w:val="24"/>
        </w:rPr>
        <w:t xml:space="preserve"> </w:t>
      </w:r>
      <w:bookmarkEnd w:id="82"/>
      <w:r w:rsidRPr="00344CFA">
        <w:rPr>
          <w:rFonts w:ascii="Arial" w:hAnsi="Arial" w:cs="Arial"/>
          <w:sz w:val="24"/>
          <w:szCs w:val="24"/>
        </w:rPr>
        <w:t xml:space="preserve"> </w:t>
      </w:r>
      <w:r w:rsidRPr="00B315FA">
        <w:rPr>
          <w:rFonts w:ascii="Arial" w:hAnsi="Arial" w:cs="Arial"/>
          <w:sz w:val="24"/>
          <w:szCs w:val="24"/>
        </w:rPr>
        <w:t xml:space="preserve">with appropriate riders as determined by the issuing department.  </w:t>
      </w:r>
    </w:p>
    <w:p w14:paraId="7E12B011" w14:textId="77777777" w:rsidR="00B51518" w:rsidRPr="004F0520" w:rsidRDefault="00B51518" w:rsidP="004F0520">
      <w:pPr>
        <w:rPr>
          <w:rFonts w:ascii="Arial" w:hAnsi="Arial" w:cs="Arial"/>
          <w:sz w:val="24"/>
          <w:szCs w:val="24"/>
        </w:rPr>
      </w:pPr>
    </w:p>
    <w:p w14:paraId="45031979" w14:textId="77777777" w:rsidR="00610560" w:rsidRPr="00AE24F5" w:rsidRDefault="00610560" w:rsidP="00610560">
      <w:pPr>
        <w:ind w:left="720"/>
        <w:rPr>
          <w:rFonts w:ascii="Arial" w:hAnsi="Arial" w:cs="Arial"/>
          <w:i/>
          <w:iCs/>
          <w:sz w:val="24"/>
          <w:szCs w:val="24"/>
        </w:rPr>
      </w:pPr>
      <w:bookmarkStart w:id="83" w:name="_Hlk115358909"/>
      <w:bookmarkStart w:id="84" w:name="_Hlk114227735"/>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22F50E2D" w14:textId="77777777" w:rsidR="00610560" w:rsidRPr="00510B5F" w:rsidRDefault="00610560" w:rsidP="00610560">
      <w:pPr>
        <w:widowControl/>
        <w:adjustRightInd w:val="0"/>
        <w:rPr>
          <w:rFonts w:ascii="Arial" w:hAnsi="Arial"/>
          <w:sz w:val="24"/>
        </w:rPr>
      </w:pPr>
    </w:p>
    <w:p w14:paraId="6A9A31A6" w14:textId="77777777" w:rsidR="00525555" w:rsidRPr="00DB6861" w:rsidRDefault="00A77E89" w:rsidP="00A77E89">
      <w:pPr>
        <w:tabs>
          <w:tab w:val="left" w:pos="720"/>
        </w:tabs>
        <w:ind w:left="720"/>
        <w:rPr>
          <w:rFonts w:ascii="Arial" w:hAnsi="Arial" w:cs="Arial"/>
          <w:i/>
          <w:iCs/>
          <w:sz w:val="24"/>
          <w:szCs w:val="24"/>
        </w:rPr>
      </w:pPr>
      <w:r w:rsidRPr="00DB6861">
        <w:rPr>
          <w:rFonts w:ascii="Arial" w:hAnsi="Arial" w:cs="Arial"/>
          <w:i/>
          <w:iCs/>
          <w:sz w:val="24"/>
          <w:szCs w:val="24"/>
        </w:rPr>
        <w:t xml:space="preserve">The final contract will be contingent upon the Department and/or MaineIT vetting the </w:t>
      </w:r>
      <w:r w:rsidR="00D80C60" w:rsidRPr="00DB6861">
        <w:rPr>
          <w:rFonts w:ascii="Arial" w:hAnsi="Arial" w:cs="Arial"/>
          <w:i/>
          <w:iCs/>
          <w:sz w:val="24"/>
          <w:szCs w:val="24"/>
        </w:rPr>
        <w:t xml:space="preserve">awarded Bidder’s </w:t>
      </w:r>
      <w:r w:rsidRPr="00DB6861">
        <w:rPr>
          <w:rFonts w:ascii="Arial" w:hAnsi="Arial" w:cs="Arial"/>
          <w:i/>
          <w:iCs/>
          <w:sz w:val="24"/>
          <w:szCs w:val="24"/>
        </w:rPr>
        <w:t>proposed product's Cybersecurity and Digital Accessibility postures</w:t>
      </w:r>
      <w:r w:rsidR="00525555" w:rsidRPr="00DB6861">
        <w:rPr>
          <w:rFonts w:ascii="Arial" w:hAnsi="Arial" w:cs="Arial"/>
          <w:i/>
          <w:iCs/>
          <w:sz w:val="24"/>
          <w:szCs w:val="24"/>
        </w:rPr>
        <w:t>:</w:t>
      </w:r>
    </w:p>
    <w:p w14:paraId="36D5C813" w14:textId="77777777" w:rsidR="002830B4" w:rsidRPr="00DB6861" w:rsidRDefault="00A77E89" w:rsidP="00525555">
      <w:pPr>
        <w:pStyle w:val="ListParagraph"/>
        <w:numPr>
          <w:ilvl w:val="0"/>
          <w:numId w:val="59"/>
        </w:numPr>
        <w:tabs>
          <w:tab w:val="left" w:pos="720"/>
        </w:tabs>
        <w:ind w:left="1080"/>
        <w:rPr>
          <w:rFonts w:ascii="Arial" w:hAnsi="Arial" w:cs="Arial"/>
          <w:i/>
          <w:iCs/>
          <w:sz w:val="24"/>
          <w:szCs w:val="24"/>
        </w:rPr>
      </w:pPr>
      <w:r w:rsidRPr="00DB6861">
        <w:rPr>
          <w:rFonts w:ascii="Arial" w:hAnsi="Arial" w:cs="Arial"/>
          <w:i/>
          <w:iCs/>
          <w:sz w:val="24"/>
          <w:szCs w:val="24"/>
          <w:u w:val="single"/>
        </w:rPr>
        <w:t>Cybersecurity</w:t>
      </w:r>
      <w:r w:rsidRPr="00DB6861">
        <w:rPr>
          <w:rFonts w:ascii="Arial" w:hAnsi="Arial" w:cs="Arial"/>
          <w:i/>
          <w:iCs/>
          <w:sz w:val="24"/>
          <w:szCs w:val="24"/>
        </w:rPr>
        <w:t xml:space="preserve">, acceptable reports include the SOC 2 Type II report, subject to all five </w:t>
      </w:r>
      <w:r w:rsidR="00F66ED0" w:rsidRPr="00DB6861">
        <w:rPr>
          <w:rFonts w:ascii="Arial" w:hAnsi="Arial" w:cs="Arial"/>
          <w:i/>
          <w:iCs/>
          <w:sz w:val="24"/>
          <w:szCs w:val="24"/>
        </w:rPr>
        <w:t xml:space="preserve">(5) </w:t>
      </w:r>
      <w:r w:rsidRPr="00DB6861">
        <w:rPr>
          <w:rFonts w:ascii="Arial" w:hAnsi="Arial" w:cs="Arial"/>
          <w:i/>
          <w:iCs/>
          <w:sz w:val="24"/>
          <w:szCs w:val="24"/>
        </w:rPr>
        <w:t xml:space="preserve">Trust Services Principles, or the ISO/IEC 27001, or the FedRAMP certification appropriate to the data impact. </w:t>
      </w:r>
    </w:p>
    <w:p w14:paraId="38CFE362" w14:textId="77777777" w:rsidR="002830B4" w:rsidRPr="00DB6861" w:rsidRDefault="00A77E89" w:rsidP="00525555">
      <w:pPr>
        <w:pStyle w:val="ListParagraph"/>
        <w:numPr>
          <w:ilvl w:val="0"/>
          <w:numId w:val="59"/>
        </w:numPr>
        <w:tabs>
          <w:tab w:val="left" w:pos="720"/>
        </w:tabs>
        <w:ind w:left="1080"/>
        <w:rPr>
          <w:rFonts w:ascii="Arial" w:hAnsi="Arial" w:cs="Arial"/>
          <w:i/>
          <w:iCs/>
          <w:sz w:val="24"/>
          <w:szCs w:val="24"/>
        </w:rPr>
      </w:pPr>
      <w:r w:rsidRPr="00DB6861">
        <w:rPr>
          <w:rFonts w:ascii="Arial" w:hAnsi="Arial" w:cs="Arial"/>
          <w:i/>
          <w:iCs/>
          <w:sz w:val="24"/>
          <w:szCs w:val="24"/>
          <w:u w:val="single"/>
        </w:rPr>
        <w:t>Digital Accessibility</w:t>
      </w:r>
      <w:r w:rsidRPr="00DB6861">
        <w:rPr>
          <w:rFonts w:ascii="Arial" w:hAnsi="Arial" w:cs="Arial"/>
          <w:i/>
          <w:iCs/>
          <w:sz w:val="24"/>
          <w:szCs w:val="24"/>
        </w:rPr>
        <w:t xml:space="preserve">, it is acceptable to submit a Voluntary Product Accessibility Template. </w:t>
      </w:r>
    </w:p>
    <w:p w14:paraId="5B917C73" w14:textId="7C8ED8D8" w:rsidR="00A77E89" w:rsidRPr="00DB6861" w:rsidRDefault="00A77E89" w:rsidP="002830B4">
      <w:pPr>
        <w:pStyle w:val="ListParagraph"/>
        <w:tabs>
          <w:tab w:val="left" w:pos="720"/>
        </w:tabs>
        <w:rPr>
          <w:rFonts w:ascii="Arial" w:hAnsi="Arial" w:cs="Arial"/>
          <w:i/>
          <w:iCs/>
          <w:sz w:val="24"/>
          <w:szCs w:val="24"/>
        </w:rPr>
      </w:pPr>
      <w:r w:rsidRPr="00DB6861">
        <w:rPr>
          <w:rFonts w:ascii="Arial" w:hAnsi="Arial" w:cs="Arial"/>
          <w:i/>
          <w:iCs/>
          <w:sz w:val="24"/>
          <w:szCs w:val="24"/>
        </w:rPr>
        <w:t xml:space="preserve">All such reports </w:t>
      </w:r>
      <w:r w:rsidRPr="00DB6861">
        <w:rPr>
          <w:rFonts w:ascii="Arial" w:hAnsi="Arial" w:cs="Arial"/>
          <w:i/>
          <w:iCs/>
          <w:sz w:val="24"/>
          <w:szCs w:val="24"/>
          <w:u w:val="single"/>
        </w:rPr>
        <w:t>must</w:t>
      </w:r>
      <w:r w:rsidRPr="00DB6861">
        <w:rPr>
          <w:rFonts w:ascii="Arial" w:hAnsi="Arial" w:cs="Arial"/>
          <w:i/>
          <w:iCs/>
          <w:sz w:val="24"/>
          <w:szCs w:val="24"/>
        </w:rPr>
        <w:t xml:space="preserve"> pertain to the current product </w:t>
      </w:r>
      <w:r w:rsidR="003D5A7E" w:rsidRPr="00DB6861">
        <w:rPr>
          <w:rFonts w:ascii="Arial" w:hAnsi="Arial" w:cs="Arial"/>
          <w:i/>
          <w:iCs/>
          <w:sz w:val="24"/>
          <w:szCs w:val="24"/>
        </w:rPr>
        <w:t xml:space="preserve">being </w:t>
      </w:r>
      <w:r w:rsidR="00AF18DF" w:rsidRPr="00DB6861">
        <w:rPr>
          <w:rFonts w:ascii="Arial" w:hAnsi="Arial" w:cs="Arial"/>
          <w:i/>
          <w:iCs/>
          <w:sz w:val="24"/>
          <w:szCs w:val="24"/>
        </w:rPr>
        <w:t>implemented</w:t>
      </w:r>
      <w:r w:rsidR="003D5A7E" w:rsidRPr="00DB6861">
        <w:rPr>
          <w:rFonts w:ascii="Arial" w:hAnsi="Arial" w:cs="Arial"/>
          <w:i/>
          <w:iCs/>
          <w:sz w:val="24"/>
          <w:szCs w:val="24"/>
        </w:rPr>
        <w:t xml:space="preserve"> by the awarded Bidder </w:t>
      </w:r>
      <w:r w:rsidRPr="00DB6861">
        <w:rPr>
          <w:rFonts w:ascii="Arial" w:hAnsi="Arial" w:cs="Arial"/>
          <w:i/>
          <w:iCs/>
          <w:sz w:val="24"/>
          <w:szCs w:val="24"/>
        </w:rPr>
        <w:t xml:space="preserve">and </w:t>
      </w:r>
      <w:r w:rsidRPr="00DB6861">
        <w:rPr>
          <w:rFonts w:ascii="Arial" w:hAnsi="Arial" w:cs="Arial"/>
          <w:i/>
          <w:iCs/>
          <w:sz w:val="24"/>
          <w:szCs w:val="24"/>
          <w:u w:val="single"/>
        </w:rPr>
        <w:t>must</w:t>
      </w:r>
      <w:r w:rsidRPr="00DB6861">
        <w:rPr>
          <w:rFonts w:ascii="Arial" w:hAnsi="Arial" w:cs="Arial"/>
          <w:i/>
          <w:iCs/>
          <w:sz w:val="24"/>
          <w:szCs w:val="24"/>
        </w:rPr>
        <w:t xml:space="preserve"> be date-stamped within the last </w:t>
      </w:r>
      <w:r w:rsidR="00AF18DF" w:rsidRPr="00DB6861">
        <w:rPr>
          <w:rFonts w:ascii="Arial" w:hAnsi="Arial" w:cs="Arial"/>
          <w:i/>
          <w:iCs/>
          <w:sz w:val="24"/>
          <w:szCs w:val="24"/>
        </w:rPr>
        <w:t>twelve (12) months</w:t>
      </w:r>
      <w:r w:rsidRPr="00DB6861">
        <w:rPr>
          <w:rFonts w:ascii="Arial" w:hAnsi="Arial" w:cs="Arial"/>
          <w:i/>
          <w:iCs/>
          <w:sz w:val="24"/>
          <w:szCs w:val="24"/>
        </w:rPr>
        <w:t>.</w:t>
      </w:r>
    </w:p>
    <w:p w14:paraId="7E9553F3" w14:textId="781FE439" w:rsidR="00A77E89" w:rsidRDefault="00A77E89" w:rsidP="00A77E89">
      <w:pPr>
        <w:tabs>
          <w:tab w:val="left" w:pos="720"/>
        </w:tabs>
        <w:ind w:left="720"/>
        <w:rPr>
          <w:rFonts w:ascii="Arial" w:hAnsi="Arial" w:cs="Arial"/>
          <w:sz w:val="24"/>
          <w:szCs w:val="24"/>
        </w:rPr>
      </w:pPr>
    </w:p>
    <w:p w14:paraId="2E2D984F" w14:textId="063782E8" w:rsidR="00610560" w:rsidRDefault="00610560" w:rsidP="00A77E89">
      <w:pPr>
        <w:tabs>
          <w:tab w:val="left" w:pos="720"/>
        </w:tabs>
        <w:ind w:left="720"/>
        <w:rPr>
          <w:rStyle w:val="Hyperlink"/>
          <w:rFonts w:ascii="Arial" w:hAnsi="Arial" w:cs="Arial"/>
          <w:sz w:val="24"/>
          <w:szCs w:val="24"/>
        </w:rPr>
      </w:pPr>
      <w:r w:rsidRPr="00510B5F">
        <w:rPr>
          <w:rFonts w:ascii="Arial" w:hAnsi="Arial" w:cs="Arial"/>
          <w:sz w:val="24"/>
          <w:szCs w:val="24"/>
        </w:rPr>
        <w:t xml:space="preserve">The </w:t>
      </w:r>
      <w:bookmarkStart w:id="85" w:name="_Hlk112421388"/>
      <w:r w:rsidRPr="00510B5F">
        <w:rPr>
          <w:rFonts w:ascii="Arial" w:hAnsi="Arial" w:cs="Arial"/>
          <w:sz w:val="24"/>
          <w:szCs w:val="24"/>
        </w:rPr>
        <w:t>complete set of standard State of Maine Service Contract documents, along with other forms</w:t>
      </w:r>
      <w:r w:rsidRPr="00510B5F">
        <w:rPr>
          <w:rStyle w:val="InitialStyle"/>
          <w:rFonts w:ascii="Arial" w:hAnsi="Arial" w:cs="Arial"/>
          <w:sz w:val="24"/>
          <w:szCs w:val="24"/>
        </w:rPr>
        <w:t xml:space="preserve"> and contract documents commonly used by the State</w:t>
      </w:r>
      <w:r w:rsidRPr="00510B5F">
        <w:rPr>
          <w:rFonts w:ascii="Arial" w:hAnsi="Arial" w:cs="Arial"/>
          <w:sz w:val="24"/>
          <w:szCs w:val="24"/>
        </w:rPr>
        <w:t>, may</w:t>
      </w:r>
      <w:r w:rsidRPr="00510B5F">
        <w:rPr>
          <w:rStyle w:val="InitialStyle"/>
          <w:rFonts w:ascii="Arial" w:hAnsi="Arial" w:cs="Arial"/>
          <w:sz w:val="24"/>
          <w:szCs w:val="24"/>
        </w:rPr>
        <w:t xml:space="preserve"> be found on the </w:t>
      </w:r>
      <w:r w:rsidRPr="00510B5F">
        <w:rPr>
          <w:rFonts w:ascii="Arial" w:hAnsi="Arial" w:cs="Arial"/>
          <w:sz w:val="24"/>
          <w:szCs w:val="24"/>
        </w:rPr>
        <w:t>Division of Procurement Services’</w:t>
      </w:r>
      <w:r w:rsidRPr="00510B5F">
        <w:rPr>
          <w:rStyle w:val="InitialStyle"/>
          <w:rFonts w:ascii="Arial" w:hAnsi="Arial" w:cs="Arial"/>
          <w:sz w:val="24"/>
          <w:szCs w:val="24"/>
        </w:rPr>
        <w:t xml:space="preserve"> website</w:t>
      </w:r>
      <w:r w:rsidRPr="00510B5F">
        <w:rPr>
          <w:rFonts w:ascii="Arial" w:hAnsi="Arial" w:cs="Arial"/>
          <w:sz w:val="24"/>
          <w:szCs w:val="24"/>
        </w:rPr>
        <w:t xml:space="preserve"> at the following link: </w:t>
      </w:r>
      <w:hyperlink r:id="rId35" w:history="1">
        <w:r w:rsidR="00A338FE">
          <w:rPr>
            <w:rStyle w:val="Hyperlink"/>
            <w:rFonts w:ascii="Arial" w:hAnsi="Arial" w:cs="Arial"/>
            <w:sz w:val="24"/>
            <w:szCs w:val="24"/>
          </w:rPr>
          <w:t>Office of State Procurement</w:t>
        </w:r>
        <w:r w:rsidR="00A338FE" w:rsidRPr="00510B5F">
          <w:rPr>
            <w:rStyle w:val="Hyperlink"/>
            <w:rFonts w:ascii="Arial" w:hAnsi="Arial" w:cs="Arial"/>
            <w:sz w:val="24"/>
            <w:szCs w:val="24"/>
          </w:rPr>
          <w:t xml:space="preserve"> Services</w:t>
        </w:r>
        <w:r w:rsidR="00A338FE" w:rsidRPr="007F0E33">
          <w:rPr>
            <w:rStyle w:val="Hyperlink"/>
            <w:rFonts w:ascii="Arial" w:hAnsi="Arial" w:cs="Arial"/>
            <w:color w:val="auto"/>
            <w:sz w:val="24"/>
            <w:szCs w:val="24"/>
            <w:u w:val="none"/>
          </w:rPr>
          <w:t xml:space="preserve"> </w:t>
        </w:r>
      </w:hyperlink>
      <w:r w:rsidR="00104F33" w:rsidRPr="007F0E33">
        <w:rPr>
          <w:rStyle w:val="Hyperlink"/>
          <w:rFonts w:ascii="Arial" w:hAnsi="Arial" w:cs="Arial"/>
          <w:color w:val="auto"/>
          <w:sz w:val="24"/>
          <w:szCs w:val="24"/>
          <w:u w:val="none"/>
        </w:rPr>
        <w:t>website.</w:t>
      </w:r>
    </w:p>
    <w:p w14:paraId="7ABFEE12" w14:textId="77777777" w:rsidR="00D56B6F" w:rsidRPr="00510B5F" w:rsidRDefault="00D56B6F" w:rsidP="00610560">
      <w:pPr>
        <w:tabs>
          <w:tab w:val="left" w:pos="720"/>
        </w:tabs>
        <w:ind w:left="720"/>
        <w:rPr>
          <w:rStyle w:val="InitialStyle"/>
          <w:rFonts w:ascii="Arial" w:hAnsi="Arial" w:cs="Arial"/>
          <w:sz w:val="24"/>
          <w:szCs w:val="24"/>
        </w:rPr>
      </w:pPr>
    </w:p>
    <w:bookmarkEnd w:id="83"/>
    <w:bookmarkEnd w:id="85"/>
    <w:p w14:paraId="6FA7FD70" w14:textId="56631423" w:rsidR="00570AF0" w:rsidRDefault="00570AF0" w:rsidP="003B5441">
      <w:pPr>
        <w:tabs>
          <w:tab w:val="left" w:pos="720"/>
        </w:tabs>
        <w:ind w:left="720"/>
        <w:rPr>
          <w:rFonts w:ascii="Arial" w:hAnsi="Arial" w:cs="Arial"/>
          <w:sz w:val="24"/>
          <w:szCs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36"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482DAC04" w14:textId="77777777" w:rsidR="00DB6861" w:rsidRDefault="00DB6861" w:rsidP="003B5441">
      <w:pPr>
        <w:tabs>
          <w:tab w:val="left" w:pos="720"/>
        </w:tabs>
        <w:ind w:left="720"/>
        <w:rPr>
          <w:rFonts w:ascii="Arial" w:hAnsi="Arial" w:cs="Arial"/>
          <w:sz w:val="24"/>
          <w:szCs w:val="24"/>
        </w:rPr>
      </w:pPr>
    </w:p>
    <w:p w14:paraId="76F2F940" w14:textId="3A9073B0" w:rsidR="00DB6861" w:rsidRPr="003B5441" w:rsidRDefault="00DB6861" w:rsidP="003B5441">
      <w:pPr>
        <w:tabs>
          <w:tab w:val="left" w:pos="720"/>
        </w:tabs>
        <w:ind w:left="720"/>
        <w:rPr>
          <w:rStyle w:val="InitialStyle"/>
          <w:rFonts w:ascii="Arial" w:hAnsi="Arial"/>
          <w:sz w:val="24"/>
        </w:rPr>
      </w:pPr>
      <w:r>
        <w:rPr>
          <w:rFonts w:ascii="Arial" w:hAnsi="Arial" w:cs="Arial"/>
          <w:sz w:val="24"/>
          <w:szCs w:val="24"/>
        </w:rPr>
        <w:t xml:space="preserve">The awarded Bidder will be required to </w:t>
      </w:r>
      <w:r w:rsidR="00C338F6">
        <w:rPr>
          <w:rFonts w:ascii="Arial" w:hAnsi="Arial" w:cs="Arial"/>
          <w:sz w:val="24"/>
          <w:szCs w:val="24"/>
        </w:rPr>
        <w:t>execute</w:t>
      </w:r>
      <w:r>
        <w:rPr>
          <w:rFonts w:ascii="Arial" w:hAnsi="Arial" w:cs="Arial"/>
          <w:sz w:val="24"/>
          <w:szCs w:val="24"/>
        </w:rPr>
        <w:t xml:space="preserve"> the </w:t>
      </w:r>
      <w:r w:rsidR="00C338F6">
        <w:rPr>
          <w:rFonts w:ascii="Arial" w:hAnsi="Arial" w:cs="Arial"/>
          <w:sz w:val="24"/>
          <w:szCs w:val="24"/>
        </w:rPr>
        <w:t>Confidentiality and Non-Disclosure Agreement (</w:t>
      </w:r>
      <w:r w:rsidR="00C338F6" w:rsidRPr="00C338F6">
        <w:rPr>
          <w:rFonts w:ascii="Arial" w:hAnsi="Arial" w:cs="Arial"/>
          <w:b/>
          <w:bCs/>
          <w:sz w:val="24"/>
          <w:szCs w:val="24"/>
        </w:rPr>
        <w:t>Appendix H</w:t>
      </w:r>
      <w:r w:rsidR="00C338F6">
        <w:rPr>
          <w:rFonts w:ascii="Arial" w:hAnsi="Arial" w:cs="Arial"/>
          <w:sz w:val="24"/>
          <w:szCs w:val="24"/>
        </w:rPr>
        <w:t xml:space="preserve">) as part of the final contract resulting from this RFP. </w:t>
      </w:r>
    </w:p>
    <w:bookmarkEnd w:id="84"/>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F261BD">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7"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F261BD">
      <w:pPr>
        <w:pStyle w:val="ListParagraph"/>
        <w:numPr>
          <w:ilvl w:val="1"/>
          <w:numId w:val="11"/>
        </w:numPr>
        <w:rPr>
          <w:rFonts w:ascii="Arial" w:hAnsi="Arial" w:cs="Arial"/>
          <w:sz w:val="24"/>
          <w:szCs w:val="24"/>
          <w:u w:val="single"/>
        </w:rPr>
      </w:pPr>
      <w:bookmarkStart w:id="86"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F261BD">
      <w:pPr>
        <w:pStyle w:val="ListParagraph"/>
        <w:numPr>
          <w:ilvl w:val="1"/>
          <w:numId w:val="11"/>
        </w:numPr>
        <w:rPr>
          <w:rFonts w:ascii="Arial" w:hAnsi="Arial" w:cs="Arial"/>
          <w:sz w:val="24"/>
          <w:szCs w:val="24"/>
        </w:rPr>
      </w:pPr>
      <w:r w:rsidRPr="00B315FA">
        <w:rPr>
          <w:rFonts w:ascii="Arial" w:hAnsi="Arial" w:cs="Arial"/>
          <w:sz w:val="24"/>
          <w:szCs w:val="24"/>
        </w:rPr>
        <w:lastRenderedPageBreak/>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86"/>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F261BD">
      <w:pPr>
        <w:pStyle w:val="ListParagraph"/>
        <w:numPr>
          <w:ilvl w:val="0"/>
          <w:numId w:val="11"/>
        </w:numPr>
        <w:rPr>
          <w:rFonts w:ascii="Arial" w:hAnsi="Arial" w:cs="Arial"/>
          <w:b/>
          <w:sz w:val="24"/>
          <w:szCs w:val="24"/>
        </w:rPr>
      </w:pPr>
      <w:bookmarkStart w:id="87" w:name="_Toc367174749"/>
      <w:bookmarkStart w:id="88" w:name="_Toc397069213"/>
      <w:bookmarkStart w:id="89"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87"/>
      <w:bookmarkEnd w:id="88"/>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F261BD">
      <w:pPr>
        <w:pStyle w:val="ListParagraph"/>
        <w:numPr>
          <w:ilvl w:val="1"/>
          <w:numId w:val="11"/>
        </w:numPr>
        <w:rPr>
          <w:rFonts w:ascii="Arial" w:hAnsi="Arial" w:cs="Arial"/>
          <w:sz w:val="24"/>
          <w:szCs w:val="24"/>
          <w:u w:val="single"/>
        </w:rPr>
      </w:pPr>
      <w:bookmarkStart w:id="90" w:name="_Toc367174750"/>
      <w:bookmarkStart w:id="91" w:name="_Toc397069214"/>
      <w:bookmarkEnd w:id="89"/>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F261BD">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51C6711C" w14:textId="77777777" w:rsidR="0004390B" w:rsidRPr="00C97934" w:rsidRDefault="0004390B" w:rsidP="0004390B">
      <w:pPr>
        <w:ind w:left="720"/>
        <w:rPr>
          <w:rStyle w:val="InitialStyle"/>
          <w:rFonts w:ascii="Arial" w:hAnsi="Arial" w:cs="Arial"/>
        </w:rPr>
      </w:pPr>
      <w:r w:rsidRPr="00C97934">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125A8EB4" w14:textId="77777777" w:rsidR="006C712B" w:rsidRDefault="006C712B">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90"/>
      <w:bookmarkEnd w:id="91"/>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92"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6718BD50"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w:t>
      </w:r>
      <w:r w:rsidR="001419FB">
        <w:rPr>
          <w:rFonts w:ascii="Arial" w:hAnsi="Arial" w:cs="Arial"/>
          <w:sz w:val="24"/>
          <w:szCs w:val="24"/>
        </w:rPr>
        <w:t>Responsible Bidder Certification</w:t>
      </w:r>
    </w:p>
    <w:p w14:paraId="2A255833" w14:textId="77777777" w:rsidR="00437E30" w:rsidRPr="000C60F7" w:rsidRDefault="00437E30" w:rsidP="000C60F7">
      <w:pPr>
        <w:tabs>
          <w:tab w:val="left" w:pos="1080"/>
        </w:tabs>
        <w:rPr>
          <w:rFonts w:ascii="Arial" w:hAnsi="Arial" w:cs="Arial"/>
          <w:b/>
          <w:sz w:val="24"/>
          <w:szCs w:val="24"/>
        </w:rPr>
      </w:pPr>
    </w:p>
    <w:p w14:paraId="0C514FBF" w14:textId="633AD301" w:rsidR="00F7721C" w:rsidRPr="000C60F7" w:rsidRDefault="00F7721C" w:rsidP="00F7721C">
      <w:pPr>
        <w:tabs>
          <w:tab w:val="left" w:pos="1080"/>
        </w:tabs>
        <w:ind w:left="180"/>
        <w:rPr>
          <w:rFonts w:ascii="Arial" w:hAnsi="Arial" w:cs="Arial"/>
          <w:sz w:val="24"/>
          <w:szCs w:val="24"/>
        </w:rPr>
      </w:pPr>
      <w:r w:rsidRPr="000C60F7">
        <w:rPr>
          <w:rFonts w:ascii="Arial" w:hAnsi="Arial" w:cs="Arial"/>
          <w:b/>
          <w:sz w:val="24"/>
          <w:szCs w:val="24"/>
        </w:rPr>
        <w:t xml:space="preserve">Appendix </w:t>
      </w:r>
      <w:r w:rsidR="006C32CF">
        <w:rPr>
          <w:rFonts w:ascii="Arial" w:hAnsi="Arial" w:cs="Arial"/>
          <w:b/>
          <w:sz w:val="24"/>
          <w:szCs w:val="24"/>
        </w:rPr>
        <w:t>C</w:t>
      </w:r>
      <w:r w:rsidR="00437E30" w:rsidRPr="000C60F7">
        <w:rPr>
          <w:rFonts w:ascii="Arial" w:hAnsi="Arial" w:cs="Arial"/>
          <w:sz w:val="24"/>
          <w:szCs w:val="24"/>
        </w:rPr>
        <w:t xml:space="preserve"> </w:t>
      </w:r>
      <w:r w:rsidRPr="000C60F7">
        <w:rPr>
          <w:rFonts w:ascii="Arial" w:hAnsi="Arial" w:cs="Arial"/>
          <w:sz w:val="24"/>
          <w:szCs w:val="24"/>
        </w:rPr>
        <w:t>– Qualifications and Experience Form</w:t>
      </w:r>
    </w:p>
    <w:p w14:paraId="266D1BE5" w14:textId="77777777" w:rsidR="00F7721C" w:rsidRPr="000C60F7" w:rsidRDefault="00F7721C" w:rsidP="000C60F7">
      <w:pPr>
        <w:tabs>
          <w:tab w:val="left" w:pos="1080"/>
        </w:tabs>
        <w:rPr>
          <w:rFonts w:ascii="Arial" w:hAnsi="Arial" w:cs="Arial"/>
          <w:sz w:val="24"/>
          <w:szCs w:val="24"/>
        </w:rPr>
      </w:pPr>
    </w:p>
    <w:p w14:paraId="42D3DAEF" w14:textId="2E419FD1"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6C32CF">
        <w:rPr>
          <w:rFonts w:ascii="Arial" w:hAnsi="Arial" w:cs="Arial"/>
          <w:b/>
          <w:sz w:val="24"/>
          <w:szCs w:val="24"/>
        </w:rPr>
        <w:t>D</w:t>
      </w:r>
      <w:r w:rsidR="00437E30" w:rsidRPr="000C60F7">
        <w:rPr>
          <w:rFonts w:ascii="Arial" w:hAnsi="Arial" w:cs="Arial"/>
          <w:sz w:val="24"/>
          <w:szCs w:val="24"/>
        </w:rPr>
        <w:t xml:space="preserve"> </w:t>
      </w:r>
      <w:r w:rsidRPr="000C60F7">
        <w:rPr>
          <w:rFonts w:ascii="Arial" w:hAnsi="Arial" w:cs="Arial"/>
          <w:sz w:val="24"/>
          <w:szCs w:val="24"/>
        </w:rPr>
        <w:t xml:space="preserve">– </w:t>
      </w:r>
      <w:r w:rsidR="00A8470E">
        <w:rPr>
          <w:rFonts w:ascii="Arial" w:hAnsi="Arial" w:cs="Arial"/>
          <w:sz w:val="24"/>
          <w:szCs w:val="24"/>
        </w:rPr>
        <w:t>Subcontractor</w:t>
      </w:r>
      <w:r w:rsidR="00A8470E" w:rsidRPr="000C60F7">
        <w:rPr>
          <w:rFonts w:ascii="Arial" w:hAnsi="Arial" w:cs="Arial"/>
          <w:sz w:val="24"/>
          <w:szCs w:val="24"/>
        </w:rPr>
        <w:t xml:space="preserve"> </w:t>
      </w:r>
      <w:r w:rsidRPr="000C60F7">
        <w:rPr>
          <w:rFonts w:ascii="Arial" w:hAnsi="Arial" w:cs="Arial"/>
          <w:sz w:val="24"/>
          <w:szCs w:val="24"/>
        </w:rPr>
        <w:t>Form</w:t>
      </w:r>
    </w:p>
    <w:p w14:paraId="5482EC3F" w14:textId="77777777" w:rsidR="00F7721C" w:rsidRPr="000C60F7" w:rsidRDefault="00F7721C" w:rsidP="000C60F7">
      <w:pPr>
        <w:tabs>
          <w:tab w:val="left" w:pos="1080"/>
        </w:tabs>
        <w:rPr>
          <w:rFonts w:ascii="Arial" w:hAnsi="Arial"/>
          <w:b/>
          <w:sz w:val="24"/>
          <w:szCs w:val="24"/>
        </w:rPr>
      </w:pPr>
    </w:p>
    <w:p w14:paraId="5ED42A5E" w14:textId="705463AB" w:rsidR="00510C58" w:rsidRPr="000C60F7" w:rsidRDefault="00510C58" w:rsidP="00F7721C">
      <w:pPr>
        <w:tabs>
          <w:tab w:val="left" w:pos="1080"/>
        </w:tabs>
        <w:ind w:left="180"/>
        <w:rPr>
          <w:rFonts w:ascii="Arial" w:hAnsi="Arial" w:cs="Arial"/>
          <w:b/>
          <w:bCs/>
          <w:sz w:val="24"/>
          <w:szCs w:val="24"/>
        </w:rPr>
      </w:pPr>
      <w:bookmarkStart w:id="93" w:name="_Hlk112421413"/>
      <w:r w:rsidRPr="000C2020">
        <w:rPr>
          <w:rFonts w:ascii="Arial" w:hAnsi="Arial" w:cs="Arial"/>
          <w:b/>
          <w:bCs/>
          <w:sz w:val="24"/>
          <w:szCs w:val="24"/>
        </w:rPr>
        <w:t xml:space="preserve">Appendix </w:t>
      </w:r>
      <w:r w:rsidR="006C32CF">
        <w:rPr>
          <w:rFonts w:ascii="Arial" w:hAnsi="Arial" w:cs="Arial"/>
          <w:b/>
          <w:bCs/>
          <w:sz w:val="24"/>
          <w:szCs w:val="24"/>
        </w:rPr>
        <w:t>E</w:t>
      </w:r>
      <w:r w:rsidRPr="000C2020">
        <w:rPr>
          <w:rFonts w:ascii="Arial" w:hAnsi="Arial" w:cs="Arial"/>
          <w:sz w:val="24"/>
          <w:szCs w:val="24"/>
        </w:rPr>
        <w:t xml:space="preserve"> – Litigation Form</w:t>
      </w:r>
    </w:p>
    <w:bookmarkEnd w:id="93"/>
    <w:p w14:paraId="4118D52A" w14:textId="77777777" w:rsidR="00510C58" w:rsidRPr="000C60F7" w:rsidRDefault="00510C58" w:rsidP="000C60F7">
      <w:pPr>
        <w:tabs>
          <w:tab w:val="left" w:pos="1080"/>
        </w:tabs>
        <w:rPr>
          <w:rFonts w:ascii="Arial" w:hAnsi="Arial" w:cs="Arial"/>
          <w:b/>
          <w:bCs/>
          <w:sz w:val="24"/>
          <w:szCs w:val="24"/>
        </w:rPr>
      </w:pPr>
    </w:p>
    <w:p w14:paraId="3ACF7E46" w14:textId="63AFA37B" w:rsidR="006F3548" w:rsidRPr="000C60F7" w:rsidRDefault="006F3548" w:rsidP="00F7721C">
      <w:pPr>
        <w:tabs>
          <w:tab w:val="left" w:pos="1080"/>
        </w:tabs>
        <w:ind w:left="180"/>
        <w:rPr>
          <w:rFonts w:ascii="Arial" w:hAnsi="Arial" w:cs="Arial"/>
          <w:sz w:val="24"/>
          <w:szCs w:val="24"/>
        </w:rPr>
      </w:pPr>
      <w:r w:rsidRPr="000C60F7">
        <w:rPr>
          <w:rFonts w:ascii="Arial" w:hAnsi="Arial" w:cs="Arial"/>
          <w:b/>
          <w:bCs/>
          <w:sz w:val="24"/>
          <w:szCs w:val="24"/>
        </w:rPr>
        <w:t xml:space="preserve">Appendix </w:t>
      </w:r>
      <w:r w:rsidR="00F5764A">
        <w:rPr>
          <w:rFonts w:ascii="Arial" w:hAnsi="Arial" w:cs="Arial"/>
          <w:b/>
          <w:bCs/>
          <w:sz w:val="24"/>
          <w:szCs w:val="24"/>
        </w:rPr>
        <w:t>F</w:t>
      </w:r>
      <w:r w:rsidR="00F5764A" w:rsidRPr="000C60F7">
        <w:rPr>
          <w:rFonts w:ascii="Arial" w:hAnsi="Arial" w:cs="Arial"/>
          <w:sz w:val="24"/>
          <w:szCs w:val="24"/>
        </w:rPr>
        <w:t xml:space="preserve"> </w:t>
      </w:r>
      <w:r w:rsidR="00C07E1B" w:rsidRPr="000C60F7">
        <w:rPr>
          <w:rFonts w:ascii="Arial" w:hAnsi="Arial" w:cs="Arial"/>
          <w:sz w:val="24"/>
          <w:szCs w:val="24"/>
        </w:rPr>
        <w:t>–</w:t>
      </w:r>
      <w:r w:rsidRPr="000C60F7">
        <w:rPr>
          <w:rFonts w:ascii="Arial" w:hAnsi="Arial" w:cs="Arial"/>
          <w:sz w:val="24"/>
          <w:szCs w:val="24"/>
        </w:rPr>
        <w:t xml:space="preserve"> Response to Proposed Services </w:t>
      </w:r>
    </w:p>
    <w:p w14:paraId="0C0BAD81" w14:textId="77777777" w:rsidR="006F3548" w:rsidRPr="000C60F7" w:rsidRDefault="006F3548" w:rsidP="000C60F7">
      <w:pPr>
        <w:tabs>
          <w:tab w:val="left" w:pos="1080"/>
        </w:tabs>
        <w:rPr>
          <w:rFonts w:ascii="Arial" w:hAnsi="Arial" w:cs="Arial"/>
          <w:b/>
          <w:sz w:val="24"/>
          <w:szCs w:val="24"/>
        </w:rPr>
      </w:pPr>
    </w:p>
    <w:p w14:paraId="3DAE1C88" w14:textId="641F8152"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F5764A">
        <w:rPr>
          <w:rFonts w:ascii="Arial" w:hAnsi="Arial" w:cs="Arial"/>
          <w:b/>
          <w:sz w:val="24"/>
          <w:szCs w:val="24"/>
        </w:rPr>
        <w:t>G</w:t>
      </w:r>
      <w:r w:rsidR="00F5764A" w:rsidRPr="000C60F7">
        <w:rPr>
          <w:rFonts w:ascii="Arial" w:hAnsi="Arial" w:cs="Arial"/>
          <w:sz w:val="24"/>
          <w:szCs w:val="24"/>
        </w:rPr>
        <w:t xml:space="preserve"> </w:t>
      </w:r>
      <w:r w:rsidRPr="000C60F7">
        <w:rPr>
          <w:rFonts w:ascii="Arial" w:hAnsi="Arial" w:cs="Arial"/>
          <w:sz w:val="24"/>
          <w:szCs w:val="24"/>
        </w:rPr>
        <w:t xml:space="preserve">– Cost Proposal </w:t>
      </w:r>
    </w:p>
    <w:p w14:paraId="5ADE2300" w14:textId="77777777" w:rsidR="00F7721C" w:rsidRPr="000C60F7" w:rsidRDefault="00F7721C" w:rsidP="00F7721C">
      <w:pPr>
        <w:pStyle w:val="ListParagraph"/>
        <w:ind w:left="360" w:hanging="360"/>
        <w:rPr>
          <w:rFonts w:ascii="Arial" w:hAnsi="Arial" w:cs="Arial"/>
          <w:sz w:val="24"/>
          <w:szCs w:val="24"/>
          <w:u w:val="single"/>
        </w:rPr>
      </w:pPr>
    </w:p>
    <w:p w14:paraId="77C951D7" w14:textId="011CB615" w:rsidR="00610560" w:rsidRDefault="00610560" w:rsidP="00610560">
      <w:pPr>
        <w:ind w:left="180"/>
        <w:rPr>
          <w:rFonts w:ascii="Arial" w:hAnsi="Arial" w:cs="Arial"/>
          <w:sz w:val="24"/>
          <w:szCs w:val="24"/>
        </w:rPr>
      </w:pPr>
      <w:r w:rsidRPr="000C60F7">
        <w:rPr>
          <w:rFonts w:ascii="Arial" w:hAnsi="Arial" w:cs="Arial"/>
          <w:b/>
          <w:sz w:val="24"/>
          <w:szCs w:val="24"/>
        </w:rPr>
        <w:t xml:space="preserve">Appendix </w:t>
      </w:r>
      <w:r w:rsidR="00F634AB">
        <w:rPr>
          <w:rFonts w:ascii="Arial" w:hAnsi="Arial" w:cs="Arial"/>
          <w:b/>
          <w:sz w:val="24"/>
          <w:szCs w:val="24"/>
        </w:rPr>
        <w:t>H</w:t>
      </w:r>
      <w:r w:rsidR="00F634AB" w:rsidRPr="000C60F7">
        <w:rPr>
          <w:rFonts w:ascii="Arial" w:hAnsi="Arial" w:cs="Arial"/>
          <w:sz w:val="24"/>
          <w:szCs w:val="24"/>
        </w:rPr>
        <w:t xml:space="preserve"> </w:t>
      </w:r>
      <w:r w:rsidRPr="000C60F7">
        <w:rPr>
          <w:rFonts w:ascii="Arial" w:hAnsi="Arial" w:cs="Arial"/>
          <w:sz w:val="24"/>
          <w:szCs w:val="24"/>
        </w:rPr>
        <w:t xml:space="preserve">– </w:t>
      </w:r>
      <w:r>
        <w:rPr>
          <w:rFonts w:ascii="Arial" w:hAnsi="Arial" w:cs="Arial"/>
          <w:sz w:val="24"/>
          <w:szCs w:val="24"/>
        </w:rPr>
        <w:t xml:space="preserve">Confidentiality and </w:t>
      </w:r>
      <w:r w:rsidRPr="005307FA">
        <w:rPr>
          <w:rFonts w:ascii="Arial" w:hAnsi="Arial" w:cs="Arial"/>
          <w:sz w:val="24"/>
          <w:szCs w:val="24"/>
        </w:rPr>
        <w:t xml:space="preserve">Non-Disclosure Agreement </w:t>
      </w:r>
    </w:p>
    <w:p w14:paraId="032E7213" w14:textId="23F1D6B3" w:rsidR="00610560" w:rsidRDefault="00610560" w:rsidP="003B5441">
      <w:pPr>
        <w:ind w:left="180"/>
        <w:rPr>
          <w:rFonts w:ascii="Arial" w:hAnsi="Arial" w:cs="Arial"/>
          <w:b/>
          <w:sz w:val="24"/>
          <w:szCs w:val="24"/>
        </w:rPr>
      </w:pPr>
    </w:p>
    <w:p w14:paraId="16F1AA18" w14:textId="6469B56A" w:rsidR="00F7721C" w:rsidRDefault="00F7721C" w:rsidP="003B5441">
      <w:pPr>
        <w:ind w:left="180"/>
        <w:rPr>
          <w:rFonts w:ascii="Arial" w:hAnsi="Arial" w:cs="Arial"/>
          <w:sz w:val="24"/>
          <w:szCs w:val="24"/>
        </w:rPr>
      </w:pPr>
      <w:r w:rsidRPr="000C60F7">
        <w:rPr>
          <w:rFonts w:ascii="Arial" w:hAnsi="Arial" w:cs="Arial"/>
          <w:b/>
          <w:sz w:val="24"/>
          <w:szCs w:val="24"/>
        </w:rPr>
        <w:t xml:space="preserve">Appendix </w:t>
      </w:r>
      <w:r w:rsidR="00F634AB">
        <w:rPr>
          <w:rFonts w:ascii="Arial" w:hAnsi="Arial" w:cs="Arial"/>
          <w:b/>
          <w:sz w:val="24"/>
          <w:szCs w:val="24"/>
        </w:rPr>
        <w:t>I</w:t>
      </w:r>
      <w:r w:rsidR="00F5764A" w:rsidRPr="000C60F7">
        <w:rPr>
          <w:rFonts w:ascii="Arial" w:hAnsi="Arial" w:cs="Arial"/>
          <w:sz w:val="24"/>
          <w:szCs w:val="24"/>
        </w:rPr>
        <w:t xml:space="preserve"> </w:t>
      </w:r>
      <w:r w:rsidRPr="000C60F7">
        <w:rPr>
          <w:rFonts w:ascii="Arial" w:hAnsi="Arial" w:cs="Arial"/>
          <w:sz w:val="24"/>
          <w:szCs w:val="24"/>
        </w:rPr>
        <w:t xml:space="preserve">– </w:t>
      </w:r>
      <w:r w:rsidR="00117BC6" w:rsidRPr="000C60F7">
        <w:rPr>
          <w:rFonts w:ascii="Arial" w:hAnsi="Arial" w:cs="Arial"/>
          <w:sz w:val="24"/>
          <w:szCs w:val="24"/>
        </w:rPr>
        <w:t>Performance Measure Report Template</w:t>
      </w:r>
      <w:r w:rsidR="009524E1" w:rsidRPr="000C60F7">
        <w:rPr>
          <w:rFonts w:ascii="Arial" w:hAnsi="Arial" w:cs="Arial"/>
          <w:sz w:val="24"/>
          <w:szCs w:val="24"/>
        </w:rPr>
        <w:t xml:space="preserve"> </w:t>
      </w:r>
    </w:p>
    <w:p w14:paraId="209AFEDF" w14:textId="753063E3" w:rsidR="00A3529E" w:rsidRDefault="00A3529E" w:rsidP="003B5441">
      <w:pPr>
        <w:ind w:left="180"/>
        <w:rPr>
          <w:rFonts w:ascii="Arial" w:hAnsi="Arial" w:cs="Arial"/>
          <w:sz w:val="24"/>
          <w:szCs w:val="24"/>
        </w:rPr>
      </w:pPr>
    </w:p>
    <w:p w14:paraId="5C74E21D" w14:textId="68675136" w:rsidR="00A3529E" w:rsidRPr="000C60F7" w:rsidRDefault="00A3529E" w:rsidP="003B5441">
      <w:pPr>
        <w:ind w:left="180"/>
        <w:rPr>
          <w:rFonts w:ascii="Arial" w:hAnsi="Arial" w:cs="Arial"/>
          <w:sz w:val="24"/>
          <w:szCs w:val="24"/>
        </w:rPr>
      </w:pPr>
      <w:r w:rsidRPr="00A3529E">
        <w:rPr>
          <w:rFonts w:ascii="Arial" w:hAnsi="Arial" w:cs="Arial"/>
          <w:b/>
          <w:bCs/>
          <w:sz w:val="24"/>
          <w:szCs w:val="24"/>
        </w:rPr>
        <w:t xml:space="preserve">Appendix </w:t>
      </w:r>
      <w:r w:rsidR="00F634AB">
        <w:rPr>
          <w:rFonts w:ascii="Arial" w:hAnsi="Arial" w:cs="Arial"/>
          <w:b/>
          <w:bCs/>
          <w:sz w:val="24"/>
          <w:szCs w:val="24"/>
        </w:rPr>
        <w:t>J</w:t>
      </w:r>
      <w:r w:rsidR="00F5764A">
        <w:rPr>
          <w:rFonts w:ascii="Arial" w:hAnsi="Arial" w:cs="Arial"/>
          <w:sz w:val="24"/>
          <w:szCs w:val="24"/>
        </w:rPr>
        <w:t xml:space="preserve"> </w:t>
      </w:r>
      <w:r w:rsidR="007A4EC8" w:rsidRPr="000C60F7">
        <w:rPr>
          <w:rFonts w:ascii="Arial" w:hAnsi="Arial" w:cs="Arial"/>
          <w:sz w:val="24"/>
          <w:szCs w:val="24"/>
        </w:rPr>
        <w:t>–</w:t>
      </w:r>
      <w:r>
        <w:rPr>
          <w:rFonts w:ascii="Arial" w:hAnsi="Arial" w:cs="Arial"/>
          <w:sz w:val="24"/>
          <w:szCs w:val="24"/>
        </w:rPr>
        <w:t xml:space="preserve"> Evaluation Template</w:t>
      </w:r>
    </w:p>
    <w:p w14:paraId="50170E32" w14:textId="77777777" w:rsidR="00F7721C" w:rsidRPr="000C60F7" w:rsidRDefault="00F7721C" w:rsidP="000C60F7">
      <w:pPr>
        <w:rPr>
          <w:rFonts w:ascii="Arial" w:hAnsi="Arial" w:cs="Arial"/>
          <w:sz w:val="24"/>
          <w:szCs w:val="24"/>
        </w:rPr>
      </w:pPr>
    </w:p>
    <w:p w14:paraId="74ED9293" w14:textId="447D1EEB" w:rsidR="00F7721C" w:rsidRPr="000C60F7" w:rsidRDefault="00F7721C" w:rsidP="005F004E">
      <w:pPr>
        <w:ind w:left="180"/>
        <w:rPr>
          <w:rFonts w:ascii="Arial" w:hAnsi="Arial" w:cs="Arial"/>
          <w:sz w:val="24"/>
          <w:szCs w:val="24"/>
          <w:u w:val="single"/>
        </w:rPr>
      </w:pPr>
      <w:r w:rsidRPr="000C60F7">
        <w:rPr>
          <w:rFonts w:ascii="Arial" w:hAnsi="Arial" w:cs="Arial"/>
          <w:b/>
          <w:sz w:val="24"/>
          <w:szCs w:val="24"/>
        </w:rPr>
        <w:t xml:space="preserve">Appendix </w:t>
      </w:r>
      <w:r w:rsidR="00F634AB">
        <w:rPr>
          <w:rFonts w:ascii="Arial" w:hAnsi="Arial" w:cs="Arial"/>
          <w:b/>
          <w:sz w:val="24"/>
          <w:szCs w:val="24"/>
        </w:rPr>
        <w:t>K</w:t>
      </w:r>
      <w:r w:rsidR="00F5764A" w:rsidRPr="000C60F7">
        <w:rPr>
          <w:rFonts w:ascii="Arial" w:hAnsi="Arial" w:cs="Arial"/>
          <w:sz w:val="24"/>
          <w:szCs w:val="24"/>
        </w:rPr>
        <w:t xml:space="preserve"> </w:t>
      </w:r>
      <w:r w:rsidRPr="000C60F7">
        <w:rPr>
          <w:rFonts w:ascii="Arial" w:hAnsi="Arial" w:cs="Arial"/>
          <w:sz w:val="24"/>
          <w:szCs w:val="24"/>
        </w:rPr>
        <w:t xml:space="preserve">– </w:t>
      </w:r>
      <w:r w:rsidR="00117BC6" w:rsidRPr="000C60F7">
        <w:rPr>
          <w:rFonts w:ascii="Arial" w:hAnsi="Arial" w:cs="Arial"/>
          <w:sz w:val="24"/>
          <w:szCs w:val="24"/>
        </w:rPr>
        <w:t xml:space="preserve">Submitted Questions Form </w:t>
      </w:r>
    </w:p>
    <w:bookmarkEnd w:id="92"/>
    <w:p w14:paraId="13EDC7F5" w14:textId="77777777" w:rsidR="00FF3DE5" w:rsidRPr="00B51518"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94" w:name="QuickMark"/>
      <w:bookmarkEnd w:id="94"/>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F111803" w14:textId="77777777" w:rsidR="00503831" w:rsidRPr="00EF1C84" w:rsidRDefault="00503831" w:rsidP="00503831">
      <w:pPr>
        <w:pStyle w:val="DefaultText"/>
        <w:widowControl/>
        <w:jc w:val="center"/>
        <w:rPr>
          <w:rStyle w:val="InitialStyle"/>
          <w:rFonts w:ascii="Arial" w:hAnsi="Arial"/>
          <w:i/>
          <w:sz w:val="28"/>
        </w:rPr>
      </w:pPr>
      <w:r w:rsidRPr="00EF1C84">
        <w:rPr>
          <w:rStyle w:val="InitialStyle"/>
          <w:rFonts w:ascii="Arial" w:hAnsi="Arial"/>
          <w:i/>
          <w:sz w:val="28"/>
        </w:rPr>
        <w:t>Office for Family Independence</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5B6AB346"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A54F48" w:rsidRPr="00A54F48">
        <w:rPr>
          <w:rFonts w:ascii="Arial" w:hAnsi="Arial" w:cs="Arial"/>
          <w:b/>
          <w:bCs/>
          <w:sz w:val="28"/>
          <w:szCs w:val="28"/>
        </w:rPr>
        <w:t>202407128</w:t>
      </w:r>
    </w:p>
    <w:p w14:paraId="2437ED66" w14:textId="77777777" w:rsidR="00301031" w:rsidRPr="007A4EC8" w:rsidRDefault="00301031" w:rsidP="00301031">
      <w:pPr>
        <w:pStyle w:val="DefaultText"/>
        <w:widowControl/>
        <w:jc w:val="center"/>
        <w:rPr>
          <w:rStyle w:val="InitialStyle"/>
          <w:rFonts w:ascii="Arial" w:hAnsi="Arial" w:cs="Arial"/>
          <w:b/>
          <w:bCs/>
          <w:sz w:val="28"/>
          <w:szCs w:val="28"/>
          <w:u w:val="single"/>
        </w:rPr>
      </w:pPr>
      <w:r w:rsidRPr="007A4EC8">
        <w:rPr>
          <w:rStyle w:val="InitialStyle"/>
          <w:rFonts w:ascii="Arial" w:hAnsi="Arial" w:cs="Arial"/>
          <w:b/>
          <w:bCs/>
          <w:sz w:val="28"/>
          <w:szCs w:val="28"/>
          <w:u w:val="single"/>
        </w:rPr>
        <w:t>Medical Transcription Services</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38"/>
          <w:pgSz w:w="12240" w:h="15840" w:code="1"/>
          <w:pgMar w:top="720" w:right="900" w:bottom="990" w:left="1080" w:header="432" w:footer="288" w:gutter="0"/>
          <w:paperSrc w:first="15" w:other="15"/>
          <w:cols w:space="720"/>
          <w:docGrid w:linePitch="360"/>
        </w:sectPr>
      </w:pPr>
    </w:p>
    <w:p w14:paraId="1B9A5841" w14:textId="6F958B3B" w:rsidR="00A62F45" w:rsidRPr="00B51518" w:rsidRDefault="00A62F45" w:rsidP="00D44DB5">
      <w:pPr>
        <w:pStyle w:val="DefaultText"/>
        <w:rPr>
          <w:rStyle w:val="InitialStyle"/>
          <w:rFonts w:ascii="Arial" w:hAnsi="Arial" w:cs="Arial"/>
          <w:b/>
          <w:sz w:val="28"/>
          <w:szCs w:val="28"/>
        </w:rPr>
      </w:pPr>
      <w:r w:rsidRPr="004B21DD">
        <w:rPr>
          <w:rStyle w:val="InitialStyle"/>
          <w:rFonts w:ascii="Arial" w:hAnsi="Arial" w:cs="Arial"/>
          <w:b/>
        </w:rPr>
        <w:lastRenderedPageBreak/>
        <w:t>APPENDIX B</w:t>
      </w: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DD319C1" w14:textId="77777777" w:rsidR="00503831" w:rsidRPr="00EF1C84" w:rsidRDefault="00503831" w:rsidP="00503831">
      <w:pPr>
        <w:pStyle w:val="DefaultText"/>
        <w:widowControl/>
        <w:jc w:val="center"/>
        <w:rPr>
          <w:rStyle w:val="InitialStyle"/>
          <w:rFonts w:ascii="Arial" w:hAnsi="Arial"/>
          <w:i/>
          <w:sz w:val="28"/>
        </w:rPr>
      </w:pPr>
      <w:r w:rsidRPr="00EF1C84">
        <w:rPr>
          <w:rStyle w:val="InitialStyle"/>
          <w:rFonts w:ascii="Arial" w:hAnsi="Arial"/>
          <w:i/>
          <w:sz w:val="28"/>
        </w:rPr>
        <w:t>Office for Family Independence</w:t>
      </w:r>
    </w:p>
    <w:p w14:paraId="27295D77" w14:textId="0B5DF34C" w:rsidR="00A62F45" w:rsidRPr="00B51518" w:rsidRDefault="001419FB"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 CERTIFICATION</w:t>
      </w:r>
    </w:p>
    <w:p w14:paraId="78F35A3F" w14:textId="3AF1F415"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A54F48" w:rsidRPr="00A54F48">
        <w:rPr>
          <w:rStyle w:val="InitialStyle"/>
          <w:rFonts w:ascii="Arial" w:hAnsi="Arial" w:cs="Arial"/>
          <w:b/>
          <w:bCs/>
          <w:sz w:val="28"/>
          <w:szCs w:val="28"/>
        </w:rPr>
        <w:t>202407128</w:t>
      </w:r>
    </w:p>
    <w:p w14:paraId="09D7486E" w14:textId="77777777" w:rsidR="00301031" w:rsidRPr="007A4EC8" w:rsidRDefault="00301031" w:rsidP="00301031">
      <w:pPr>
        <w:pStyle w:val="DefaultText"/>
        <w:widowControl/>
        <w:jc w:val="center"/>
        <w:rPr>
          <w:rStyle w:val="InitialStyle"/>
          <w:rFonts w:ascii="Arial" w:hAnsi="Arial" w:cs="Arial"/>
          <w:b/>
          <w:bCs/>
          <w:sz w:val="28"/>
          <w:szCs w:val="28"/>
          <w:u w:val="single"/>
        </w:rPr>
      </w:pPr>
      <w:r w:rsidRPr="007A4EC8">
        <w:rPr>
          <w:rStyle w:val="InitialStyle"/>
          <w:rFonts w:ascii="Arial" w:hAnsi="Arial" w:cs="Arial"/>
          <w:b/>
          <w:bCs/>
          <w:sz w:val="28"/>
          <w:szCs w:val="28"/>
          <w:u w:val="single"/>
        </w:rPr>
        <w:t>Medical Transcription Services</w:t>
      </w:r>
    </w:p>
    <w:p w14:paraId="0A987C87" w14:textId="77777777" w:rsidR="00155269" w:rsidRPr="001419FB" w:rsidRDefault="00155269" w:rsidP="007D50B8">
      <w:pPr>
        <w:pStyle w:val="DefaultText"/>
        <w:rPr>
          <w:rStyle w:val="InitialStyle"/>
          <w:rFonts w:ascii="Arial" w:hAnsi="Arial" w:cs="Arial"/>
          <w:i/>
          <w:sz w:val="16"/>
          <w:szCs w:val="16"/>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419FB" w:rsidRDefault="00221A14" w:rsidP="007D50B8">
      <w:pPr>
        <w:pStyle w:val="DefaultText"/>
        <w:rPr>
          <w:rStyle w:val="InitialStyle"/>
          <w:rFonts w:ascii="Arial" w:hAnsi="Arial" w:cs="Arial"/>
          <w:i/>
          <w:sz w:val="16"/>
          <w:szCs w:val="16"/>
        </w:rPr>
      </w:pPr>
    </w:p>
    <w:p w14:paraId="09E96003" w14:textId="77777777" w:rsidR="001419FB" w:rsidRPr="00C97934" w:rsidRDefault="001419FB" w:rsidP="001419FB">
      <w:pPr>
        <w:spacing w:after="200"/>
        <w:rPr>
          <w:rFonts w:ascii="Arial" w:hAnsi="Arial" w:cs="Arial"/>
          <w:i/>
          <w:iCs/>
          <w:sz w:val="24"/>
          <w:szCs w:val="24"/>
        </w:rPr>
      </w:pPr>
      <w:bookmarkStart w:id="95" w:name="_Hlk81301116"/>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59150F68" w14:textId="77777777" w:rsidR="001419FB" w:rsidRPr="00C97934" w:rsidRDefault="001419FB" w:rsidP="001419FB">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7FCEB17" w14:textId="77777777" w:rsidR="001419FB" w:rsidRDefault="001419FB" w:rsidP="001419FB">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CD390D1" w14:textId="77777777" w:rsidR="001419FB" w:rsidRDefault="001419FB" w:rsidP="001419FB">
      <w:pPr>
        <w:pStyle w:val="ListParagraph"/>
        <w:widowControl/>
        <w:numPr>
          <w:ilvl w:val="1"/>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3B679C5C" w14:textId="77777777" w:rsidR="001419FB" w:rsidRPr="00C97934" w:rsidRDefault="001419FB" w:rsidP="001419FB">
      <w:pPr>
        <w:pStyle w:val="ListParagraph"/>
        <w:widowControl/>
        <w:numPr>
          <w:ilvl w:val="1"/>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E6479F" w14:textId="77777777" w:rsidR="001419FB" w:rsidRPr="00C97934" w:rsidRDefault="001419FB" w:rsidP="001419FB">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6D565C33" w14:textId="77777777" w:rsidR="001419FB" w:rsidRPr="00C97934" w:rsidRDefault="001419FB" w:rsidP="001419FB">
      <w:pPr>
        <w:pStyle w:val="ListParagraph"/>
        <w:widowControl/>
        <w:numPr>
          <w:ilvl w:val="0"/>
          <w:numId w:val="2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251C0EA2" w14:textId="77777777" w:rsidR="001419FB" w:rsidRDefault="001419FB" w:rsidP="001419FB">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406A2B4D" w14:textId="77777777" w:rsidR="001419FB" w:rsidRPr="000957F6" w:rsidRDefault="001419FB" w:rsidP="001419FB">
      <w:pPr>
        <w:pStyle w:val="ListParagraph"/>
        <w:widowControl/>
        <w:numPr>
          <w:ilvl w:val="0"/>
          <w:numId w:val="2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9"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440C09A1" w14:textId="77777777" w:rsidR="001419FB" w:rsidRPr="00FA460B" w:rsidRDefault="001419FB" w:rsidP="001419FB">
      <w:pPr>
        <w:pStyle w:val="ListParagraph"/>
        <w:widowControl/>
        <w:numPr>
          <w:ilvl w:val="0"/>
          <w:numId w:val="2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0"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1"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1419FB" w:rsidRPr="00C97934" w14:paraId="2447F7ED" w14:textId="77777777" w:rsidTr="00064160">
        <w:trPr>
          <w:cantSplit/>
          <w:trHeight w:val="674"/>
          <w:jc w:val="center"/>
        </w:trPr>
        <w:tc>
          <w:tcPr>
            <w:tcW w:w="5700" w:type="dxa"/>
          </w:tcPr>
          <w:p w14:paraId="1CDA4B78" w14:textId="77777777" w:rsidR="001419FB" w:rsidRPr="00C97934" w:rsidRDefault="001419FB" w:rsidP="00064160">
            <w:pPr>
              <w:pStyle w:val="DefaultText"/>
              <w:rPr>
                <w:rStyle w:val="InitialStyle"/>
                <w:rFonts w:ascii="Arial" w:hAnsi="Arial" w:cs="Arial"/>
                <w:b/>
              </w:rPr>
            </w:pPr>
            <w:r w:rsidRPr="00C97934">
              <w:rPr>
                <w:rStyle w:val="InitialStyle"/>
                <w:rFonts w:ascii="Arial" w:hAnsi="Arial" w:cs="Arial"/>
                <w:b/>
              </w:rPr>
              <w:t>Name (Print):</w:t>
            </w:r>
          </w:p>
          <w:p w14:paraId="7D8DF63C" w14:textId="77777777" w:rsidR="001419FB" w:rsidRPr="00C97934" w:rsidRDefault="001419FB" w:rsidP="00064160">
            <w:pPr>
              <w:pStyle w:val="DefaultText"/>
              <w:rPr>
                <w:rStyle w:val="InitialStyle"/>
                <w:rFonts w:ascii="Arial" w:hAnsi="Arial" w:cs="Arial"/>
              </w:rPr>
            </w:pPr>
          </w:p>
          <w:p w14:paraId="4A2C4C1D" w14:textId="77777777" w:rsidR="001419FB" w:rsidRPr="00C97934" w:rsidRDefault="001419FB" w:rsidP="00064160">
            <w:pPr>
              <w:pStyle w:val="DefaultText"/>
              <w:rPr>
                <w:rStyle w:val="InitialStyle"/>
                <w:rFonts w:ascii="Arial" w:hAnsi="Arial" w:cs="Arial"/>
              </w:rPr>
            </w:pPr>
          </w:p>
        </w:tc>
        <w:tc>
          <w:tcPr>
            <w:tcW w:w="4455" w:type="dxa"/>
          </w:tcPr>
          <w:p w14:paraId="2070D92B" w14:textId="77777777" w:rsidR="001419FB" w:rsidRPr="00C97934" w:rsidRDefault="001419FB" w:rsidP="00064160">
            <w:pPr>
              <w:pStyle w:val="DefaultText"/>
              <w:ind w:right="-114"/>
              <w:rPr>
                <w:rStyle w:val="InitialStyle"/>
                <w:rFonts w:ascii="Arial" w:hAnsi="Arial" w:cs="Arial"/>
                <w:b/>
              </w:rPr>
            </w:pPr>
            <w:r w:rsidRPr="00C97934">
              <w:rPr>
                <w:rStyle w:val="InitialStyle"/>
                <w:rFonts w:ascii="Arial" w:hAnsi="Arial" w:cs="Arial"/>
                <w:b/>
              </w:rPr>
              <w:t>Title:</w:t>
            </w:r>
          </w:p>
        </w:tc>
      </w:tr>
      <w:tr w:rsidR="001419FB" w:rsidRPr="00C97934" w14:paraId="721145DC" w14:textId="77777777" w:rsidTr="00064160">
        <w:trPr>
          <w:cantSplit/>
          <w:trHeight w:val="791"/>
          <w:jc w:val="center"/>
        </w:trPr>
        <w:tc>
          <w:tcPr>
            <w:tcW w:w="5700" w:type="dxa"/>
          </w:tcPr>
          <w:p w14:paraId="77FF0680" w14:textId="77777777" w:rsidR="001419FB" w:rsidRPr="00C97934" w:rsidRDefault="001419FB" w:rsidP="00064160">
            <w:pPr>
              <w:pStyle w:val="DefaultText"/>
              <w:rPr>
                <w:rStyle w:val="InitialStyle"/>
                <w:rFonts w:ascii="Arial" w:hAnsi="Arial" w:cs="Arial"/>
                <w:b/>
              </w:rPr>
            </w:pPr>
            <w:r w:rsidRPr="00C97934">
              <w:rPr>
                <w:rStyle w:val="InitialStyle"/>
                <w:rFonts w:ascii="Arial" w:hAnsi="Arial" w:cs="Arial"/>
                <w:b/>
              </w:rPr>
              <w:t>Authorized Signature:</w:t>
            </w:r>
          </w:p>
          <w:p w14:paraId="0DA960AD" w14:textId="77777777" w:rsidR="001419FB" w:rsidRPr="00C97934" w:rsidRDefault="001419FB" w:rsidP="00064160">
            <w:pPr>
              <w:pStyle w:val="DefaultText"/>
              <w:rPr>
                <w:rStyle w:val="InitialStyle"/>
                <w:rFonts w:ascii="Arial" w:hAnsi="Arial" w:cs="Arial"/>
              </w:rPr>
            </w:pPr>
          </w:p>
          <w:p w14:paraId="35EE9036" w14:textId="77777777" w:rsidR="001419FB" w:rsidRPr="00C97934" w:rsidRDefault="001419FB" w:rsidP="00064160">
            <w:pPr>
              <w:pStyle w:val="DefaultText"/>
              <w:rPr>
                <w:rStyle w:val="InitialStyle"/>
                <w:rFonts w:ascii="Arial" w:hAnsi="Arial" w:cs="Arial"/>
              </w:rPr>
            </w:pPr>
          </w:p>
        </w:tc>
        <w:tc>
          <w:tcPr>
            <w:tcW w:w="4455" w:type="dxa"/>
          </w:tcPr>
          <w:p w14:paraId="1C1F2669" w14:textId="77777777" w:rsidR="001419FB" w:rsidRPr="00C97934" w:rsidRDefault="001419FB" w:rsidP="00064160">
            <w:pPr>
              <w:pStyle w:val="DefaultText"/>
              <w:rPr>
                <w:rStyle w:val="InitialStyle"/>
                <w:rFonts w:ascii="Arial" w:hAnsi="Arial" w:cs="Arial"/>
                <w:b/>
              </w:rPr>
            </w:pPr>
            <w:r w:rsidRPr="00C97934">
              <w:rPr>
                <w:rStyle w:val="InitialStyle"/>
                <w:rFonts w:ascii="Arial" w:hAnsi="Arial" w:cs="Arial"/>
                <w:b/>
              </w:rPr>
              <w:t>Date:</w:t>
            </w:r>
          </w:p>
        </w:tc>
      </w:tr>
    </w:tbl>
    <w:p w14:paraId="6A258098" w14:textId="2A6291D6" w:rsidR="00CB5A92" w:rsidRDefault="001419FB" w:rsidP="00ED3F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lastRenderedPageBreak/>
        <w:br w:type="page"/>
      </w:r>
      <w:bookmarkStart w:id="96" w:name="_Hlk112421456"/>
      <w:bookmarkEnd w:id="95"/>
    </w:p>
    <w:bookmarkEnd w:id="96"/>
    <w:p w14:paraId="1C23462D" w14:textId="2B1488F6"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ED3FE6">
        <w:rPr>
          <w:rFonts w:ascii="Arial" w:hAnsi="Arial" w:cs="Arial"/>
          <w:b/>
        </w:rPr>
        <w:t>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F32FF4A" w14:textId="77777777" w:rsidR="00503831" w:rsidRPr="00EF1C84" w:rsidRDefault="00503831" w:rsidP="00503831">
      <w:pPr>
        <w:pStyle w:val="DefaultText"/>
        <w:widowControl/>
        <w:jc w:val="center"/>
        <w:rPr>
          <w:rStyle w:val="InitialStyle"/>
          <w:rFonts w:ascii="Arial" w:hAnsi="Arial"/>
          <w:i/>
          <w:sz w:val="28"/>
        </w:rPr>
      </w:pPr>
      <w:r w:rsidRPr="00EF1C84">
        <w:rPr>
          <w:rStyle w:val="InitialStyle"/>
          <w:rFonts w:ascii="Arial" w:hAnsi="Arial"/>
          <w:i/>
          <w:sz w:val="28"/>
        </w:rPr>
        <w:t>Office for Family Independence</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21009B4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A54F48" w:rsidRPr="00A54F48">
        <w:rPr>
          <w:rStyle w:val="InitialStyle"/>
          <w:rFonts w:ascii="Arial" w:hAnsi="Arial" w:cs="Arial"/>
          <w:b/>
          <w:bCs/>
          <w:sz w:val="28"/>
          <w:szCs w:val="28"/>
        </w:rPr>
        <w:t>202407128</w:t>
      </w:r>
    </w:p>
    <w:p w14:paraId="372F2D2B" w14:textId="77777777" w:rsidR="00301031" w:rsidRPr="007A4EC8" w:rsidRDefault="00301031" w:rsidP="00301031">
      <w:pPr>
        <w:pStyle w:val="DefaultText"/>
        <w:widowControl/>
        <w:jc w:val="center"/>
        <w:rPr>
          <w:rStyle w:val="InitialStyle"/>
          <w:rFonts w:ascii="Arial" w:hAnsi="Arial" w:cs="Arial"/>
          <w:b/>
          <w:bCs/>
          <w:sz w:val="28"/>
          <w:szCs w:val="28"/>
          <w:u w:val="single"/>
        </w:rPr>
      </w:pPr>
      <w:bookmarkStart w:id="97" w:name="_Hlk115360022"/>
      <w:r w:rsidRPr="007A4EC8">
        <w:rPr>
          <w:rStyle w:val="InitialStyle"/>
          <w:rFonts w:ascii="Arial" w:hAnsi="Arial" w:cs="Arial"/>
          <w:b/>
          <w:bCs/>
          <w:sz w:val="28"/>
          <w:szCs w:val="28"/>
          <w:u w:val="single"/>
        </w:rPr>
        <w:t>Medical Transcription Services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D36F2" w:rsidRPr="00B51518" w14:paraId="2D1737E8" w14:textId="77777777" w:rsidTr="007A4EC8">
        <w:trPr>
          <w:cantSplit/>
          <w:trHeight w:val="438"/>
        </w:trPr>
        <w:tc>
          <w:tcPr>
            <w:tcW w:w="1784"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612ED925"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7A4EC8">
              <w:rPr>
                <w:rFonts w:ascii="Arial" w:eastAsia="Calibri" w:hAnsi="Arial" w:cs="Arial"/>
                <w:b/>
                <w:sz w:val="24"/>
                <w:szCs w:val="24"/>
              </w:rPr>
              <w:t xml:space="preserve"> </w:t>
            </w:r>
            <w:r w:rsidR="00A8470E">
              <w:rPr>
                <w:rFonts w:ascii="Arial" w:eastAsia="Calibri" w:hAnsi="Arial" w:cs="Arial"/>
                <w:b/>
                <w:sz w:val="24"/>
                <w:szCs w:val="24"/>
              </w:rPr>
              <w:t>and describe</w:t>
            </w:r>
            <w:r w:rsidR="00A8470E" w:rsidRPr="00B51518">
              <w:rPr>
                <w:rFonts w:ascii="Arial" w:eastAsia="Calibri" w:hAnsi="Arial" w:cs="Arial"/>
                <w:b/>
                <w:sz w:val="24"/>
                <w:szCs w:val="24"/>
              </w:rPr>
              <w:t xml:space="preserve"> </w:t>
            </w:r>
            <w:r w:rsidRPr="00B51518">
              <w:rPr>
                <w:rFonts w:ascii="Arial" w:eastAsia="Calibri" w:hAnsi="Arial" w:cs="Arial"/>
                <w:b/>
                <w:sz w:val="24"/>
                <w:szCs w:val="24"/>
              </w:rPr>
              <w:t xml:space="preserve">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F8198C">
        <w:trPr>
          <w:trHeight w:val="389"/>
        </w:trPr>
        <w:tc>
          <w:tcPr>
            <w:tcW w:w="5000" w:type="pct"/>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141DAB9B" w14:textId="7773E5CF" w:rsidR="00AD3920" w:rsidRPr="00B51518" w:rsidRDefault="00372D1F" w:rsidP="007A4EC8">
            <w:pPr>
              <w:tabs>
                <w:tab w:val="left" w:pos="360"/>
                <w:tab w:val="left" w:pos="720"/>
                <w:tab w:val="left" w:pos="1260"/>
              </w:tabs>
              <w:rPr>
                <w:rFonts w:ascii="Arial" w:eastAsia="Calibri" w:hAnsi="Arial" w:cs="Arial"/>
                <w:i/>
                <w:sz w:val="24"/>
                <w:szCs w:val="22"/>
              </w:rPr>
            </w:pPr>
            <w:r w:rsidRPr="00B51518">
              <w:rPr>
                <w:rFonts w:ascii="Arial" w:eastAsia="Calibri" w:hAnsi="Arial" w:cs="Arial"/>
                <w:b/>
                <w:sz w:val="24"/>
                <w:szCs w:val="24"/>
              </w:rPr>
              <w:t xml:space="preserve">Provide a description of </w:t>
            </w:r>
            <w:r w:rsidR="007A4EC8">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sidR="00A8470E">
              <w:rPr>
                <w:rFonts w:ascii="Arial" w:eastAsia="Calibri" w:hAnsi="Arial" w:cs="Arial"/>
                <w:b/>
                <w:sz w:val="24"/>
                <w:szCs w:val="24"/>
              </w:rPr>
              <w:t>Contract</w:t>
            </w:r>
            <w:r w:rsidRPr="00B51518">
              <w:rPr>
                <w:rFonts w:ascii="Arial" w:eastAsia="Calibri" w:hAnsi="Arial" w:cs="Arial"/>
                <w:b/>
                <w:sz w:val="24"/>
                <w:szCs w:val="24"/>
              </w:rPr>
              <w:t xml:space="preserve"> history with the State of Maine, whether positive or negative, may be considered in </w:t>
            </w:r>
            <w:r w:rsidR="00A8470E">
              <w:rPr>
                <w:rFonts w:ascii="Arial" w:eastAsia="Calibri" w:hAnsi="Arial" w:cs="Arial"/>
                <w:b/>
                <w:sz w:val="24"/>
                <w:szCs w:val="24"/>
              </w:rPr>
              <w:t>evaluating</w:t>
            </w:r>
            <w:r w:rsidR="00A8470E" w:rsidRPr="00B51518">
              <w:rPr>
                <w:rFonts w:ascii="Arial" w:eastAsia="Calibri" w:hAnsi="Arial" w:cs="Arial"/>
                <w:b/>
                <w:sz w:val="24"/>
                <w:szCs w:val="24"/>
              </w:rPr>
              <w:t xml:space="preserve"> </w:t>
            </w:r>
            <w:r w:rsidRPr="00B51518">
              <w:rPr>
                <w:rFonts w:ascii="Arial" w:eastAsia="Calibri" w:hAnsi="Arial" w:cs="Arial"/>
                <w:b/>
                <w:sz w:val="24"/>
                <w:szCs w:val="24"/>
              </w:rPr>
              <w:t>proposals even if not provided by the Bidder.</w:t>
            </w:r>
            <w:r w:rsidRPr="00B51518">
              <w:rPr>
                <w:rFonts w:ascii="Arial" w:eastAsia="Calibri" w:hAnsi="Arial" w:cs="Arial"/>
                <w:i/>
                <w:sz w:val="24"/>
                <w:szCs w:val="24"/>
              </w:rPr>
              <w:tab/>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4102300A" w14:textId="4FB702C1"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ECC46E2" w14:textId="17B8D5AA" w:rsidTr="00F8198C">
        <w:trPr>
          <w:trHeight w:val="389"/>
        </w:trPr>
        <w:tc>
          <w:tcPr>
            <w:tcW w:w="1157" w:type="pct"/>
            <w:tcBorders>
              <w:top w:val="single" w:sz="12" w:space="0" w:color="auto"/>
              <w:bottom w:val="single" w:sz="12"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98"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28E9968D" w14:textId="77777777" w:rsidR="00AF3843" w:rsidRPr="00B51518" w:rsidRDefault="00AF3843" w:rsidP="00AF3843">
            <w:pPr>
              <w:rPr>
                <w:rFonts w:ascii="Arial" w:eastAsia="Calibri" w:hAnsi="Arial" w:cs="Arial"/>
                <w:b/>
                <w:sz w:val="24"/>
                <w:szCs w:val="24"/>
              </w:rPr>
            </w:pPr>
          </w:p>
        </w:tc>
      </w:tr>
      <w:bookmarkEnd w:id="98"/>
      <w:tr w:rsidR="00372D1F" w:rsidRPr="00B51518" w14:paraId="17179816" w14:textId="77777777" w:rsidTr="00F8198C">
        <w:trPr>
          <w:trHeight w:val="389"/>
        </w:trPr>
        <w:tc>
          <w:tcPr>
            <w:tcW w:w="5000" w:type="pct"/>
            <w:gridSpan w:val="5"/>
            <w:tcBorders>
              <w:top w:val="single" w:sz="12" w:space="0" w:color="auto"/>
            </w:tcBorders>
            <w:shd w:val="clear" w:color="auto" w:fill="auto"/>
          </w:tcPr>
          <w:p w14:paraId="08BEB44D" w14:textId="77777777" w:rsidR="00A341A2" w:rsidRPr="00B51518" w:rsidRDefault="00A341A2" w:rsidP="00D35113">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07F100D0" w14:textId="1403584D"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lastRenderedPageBreak/>
              <w:t>Description of Project</w:t>
            </w:r>
          </w:p>
        </w:tc>
      </w:tr>
      <w:tr w:rsidR="00AF3843" w:rsidRPr="00B51518" w14:paraId="339AA8A1" w14:textId="77777777" w:rsidTr="00F8198C">
        <w:trPr>
          <w:trHeight w:val="389"/>
        </w:trPr>
        <w:tc>
          <w:tcPr>
            <w:tcW w:w="1154" w:type="pct"/>
            <w:tcBorders>
              <w:top w:val="single" w:sz="12" w:space="0" w:color="auto"/>
              <w:bottom w:val="single" w:sz="12" w:space="0" w:color="auto"/>
            </w:tcBorders>
            <w:shd w:val="clear" w:color="auto" w:fill="C6D9F1"/>
            <w:vAlign w:val="center"/>
          </w:tcPr>
          <w:p w14:paraId="15B4813D" w14:textId="77777777" w:rsidR="00AF3843" w:rsidRPr="00B51518" w:rsidRDefault="00AF3843" w:rsidP="00A56F72">
            <w:pPr>
              <w:rPr>
                <w:rFonts w:ascii="Arial" w:eastAsia="Calibri" w:hAnsi="Arial" w:cs="Arial"/>
                <w:b/>
                <w:sz w:val="24"/>
                <w:szCs w:val="24"/>
              </w:rPr>
            </w:pPr>
            <w:bookmarkStart w:id="99" w:name="_Hlk145929310"/>
            <w:r>
              <w:rPr>
                <w:rFonts w:ascii="Arial" w:eastAsia="Calibri" w:hAnsi="Arial" w:cs="Arial"/>
                <w:b/>
                <w:sz w:val="24"/>
                <w:szCs w:val="24"/>
              </w:rPr>
              <w:t>Project Start Date</w:t>
            </w:r>
          </w:p>
        </w:tc>
        <w:tc>
          <w:tcPr>
            <w:tcW w:w="1163" w:type="pct"/>
            <w:gridSpan w:val="2"/>
            <w:tcBorders>
              <w:top w:val="single" w:sz="12" w:space="0" w:color="auto"/>
              <w:bottom w:val="single" w:sz="12" w:space="0" w:color="auto"/>
            </w:tcBorders>
            <w:shd w:val="clear" w:color="auto" w:fill="auto"/>
            <w:vAlign w:val="center"/>
          </w:tcPr>
          <w:p w14:paraId="48CECB7D" w14:textId="77777777" w:rsidR="00AF3843" w:rsidRPr="00B51518" w:rsidRDefault="00AF3843" w:rsidP="00A56F72">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40615B71" w14:textId="77777777" w:rsidR="00AF3843" w:rsidRPr="00B51518" w:rsidRDefault="00AF3843" w:rsidP="00A56F72">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1FDE081" w14:textId="77777777" w:rsidR="00AF3843" w:rsidRPr="00B51518" w:rsidRDefault="00AF3843" w:rsidP="00A56F72">
            <w:pPr>
              <w:rPr>
                <w:rFonts w:ascii="Arial" w:eastAsia="Calibri" w:hAnsi="Arial" w:cs="Arial"/>
                <w:b/>
                <w:sz w:val="24"/>
                <w:szCs w:val="24"/>
              </w:rPr>
            </w:pPr>
          </w:p>
        </w:tc>
      </w:tr>
      <w:bookmarkEnd w:id="99"/>
      <w:tr w:rsidR="00AD3920" w:rsidRPr="00B51518" w14:paraId="5FDD9364" w14:textId="77777777" w:rsidTr="00F8198C">
        <w:trPr>
          <w:trHeight w:val="389"/>
        </w:trPr>
        <w:tc>
          <w:tcPr>
            <w:tcW w:w="5000" w:type="pct"/>
            <w:gridSpan w:val="5"/>
            <w:tcBorders>
              <w:top w:val="single" w:sz="12" w:space="0" w:color="auto"/>
            </w:tcBorders>
            <w:shd w:val="clear" w:color="auto" w:fill="auto"/>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AD3920" w:rsidRPr="00B51518" w14:paraId="7EB8EFAE"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452084" w:rsidRPr="00B51518" w14:paraId="296D7062" w14:textId="77777777" w:rsidTr="00F8198C">
        <w:trPr>
          <w:trHeight w:val="389"/>
        </w:trPr>
        <w:tc>
          <w:tcPr>
            <w:tcW w:w="1622" w:type="pct"/>
            <w:gridSpan w:val="2"/>
            <w:tcBorders>
              <w:top w:val="single" w:sz="12" w:space="0" w:color="auto"/>
              <w:bottom w:val="single" w:sz="4" w:space="0" w:color="auto"/>
            </w:tcBorders>
            <w:shd w:val="clear" w:color="auto" w:fill="C6D9F1"/>
            <w:vAlign w:val="center"/>
          </w:tcPr>
          <w:p w14:paraId="17CFEE5C" w14:textId="5F5F500C"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1EF7F48C" w14:textId="77777777" w:rsidR="00C663F3" w:rsidRPr="00B51518" w:rsidRDefault="00C663F3" w:rsidP="00C663F3">
            <w:pPr>
              <w:rPr>
                <w:rFonts w:ascii="Arial" w:eastAsia="Calibri" w:hAnsi="Arial" w:cs="Arial"/>
                <w:sz w:val="24"/>
                <w:szCs w:val="24"/>
              </w:rPr>
            </w:pPr>
          </w:p>
        </w:tc>
      </w:tr>
      <w:tr w:rsidR="00C663F3" w:rsidRPr="00B51518" w14:paraId="1D0EA897"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667D2B0D" w14:textId="668EC089"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6AE98E8D" w14:textId="77777777" w:rsidR="00C663F3" w:rsidRPr="00B51518" w:rsidRDefault="00C663F3" w:rsidP="00C663F3">
            <w:pPr>
              <w:rPr>
                <w:rFonts w:ascii="Arial" w:eastAsia="Calibri" w:hAnsi="Arial" w:cs="Arial"/>
                <w:sz w:val="24"/>
                <w:szCs w:val="24"/>
              </w:rPr>
            </w:pPr>
          </w:p>
        </w:tc>
      </w:tr>
      <w:tr w:rsidR="00452084" w:rsidRPr="00B51518" w14:paraId="12DB5A7A"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452084" w:rsidRPr="00B51518" w14:paraId="35462637" w14:textId="77777777" w:rsidTr="00F8198C">
        <w:trPr>
          <w:trHeight w:val="389"/>
        </w:trPr>
        <w:tc>
          <w:tcPr>
            <w:tcW w:w="1622" w:type="pct"/>
            <w:gridSpan w:val="2"/>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5F34DDBA" w14:textId="0D7D425B"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18EFE95" w14:textId="77777777" w:rsidTr="00AF3843">
        <w:trPr>
          <w:trHeight w:val="389"/>
        </w:trPr>
        <w:tc>
          <w:tcPr>
            <w:tcW w:w="1157" w:type="pct"/>
            <w:tcBorders>
              <w:top w:val="single" w:sz="12" w:space="0" w:color="auto"/>
              <w:bottom w:val="single" w:sz="12" w:space="0" w:color="auto"/>
            </w:tcBorders>
            <w:shd w:val="clear" w:color="auto" w:fill="C6D9F1"/>
            <w:vAlign w:val="center"/>
          </w:tcPr>
          <w:p w14:paraId="365C5661" w14:textId="77777777" w:rsidR="00AF3843" w:rsidRPr="00B51518" w:rsidRDefault="00AF3843" w:rsidP="00A56F72">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0F6AA61A" w14:textId="77777777" w:rsidR="00AF3843" w:rsidRPr="00B51518" w:rsidRDefault="00AF3843" w:rsidP="00A56F72">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0972E547" w14:textId="77777777" w:rsidR="00AF3843" w:rsidRPr="00B51518" w:rsidRDefault="00AF3843" w:rsidP="00A56F72">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17D28041" w14:textId="77777777" w:rsidR="00AF3843" w:rsidRPr="00B51518" w:rsidRDefault="00AF3843" w:rsidP="00A56F72">
            <w:pPr>
              <w:rPr>
                <w:rFonts w:ascii="Arial" w:eastAsia="Calibri" w:hAnsi="Arial" w:cs="Arial"/>
                <w:b/>
                <w:sz w:val="24"/>
                <w:szCs w:val="24"/>
              </w:rPr>
            </w:pPr>
          </w:p>
        </w:tc>
      </w:tr>
      <w:tr w:rsidR="00AD3920" w:rsidRPr="00B51518" w14:paraId="67977DC7" w14:textId="77777777" w:rsidTr="00F8198C">
        <w:trPr>
          <w:trHeight w:val="389"/>
        </w:trPr>
        <w:tc>
          <w:tcPr>
            <w:tcW w:w="5000" w:type="pct"/>
            <w:gridSpan w:val="5"/>
            <w:tcBorders>
              <w:top w:val="single" w:sz="12" w:space="0" w:color="auto"/>
            </w:tcBorders>
            <w:shd w:val="clear" w:color="auto" w:fill="auto"/>
          </w:tcPr>
          <w:p w14:paraId="2B61F241" w14:textId="77777777" w:rsidR="00A341A2" w:rsidRPr="00B51518" w:rsidRDefault="00A341A2" w:rsidP="00D35113">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bookmarkEnd w:id="97"/>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4F56B720"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ED3FE6">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278A661" w14:textId="77777777" w:rsidR="00503831" w:rsidRPr="00C90C03" w:rsidRDefault="00503831" w:rsidP="00503831">
      <w:pPr>
        <w:pStyle w:val="DefaultText"/>
        <w:widowControl/>
        <w:jc w:val="center"/>
        <w:rPr>
          <w:rStyle w:val="InitialStyle"/>
          <w:rFonts w:ascii="Arial" w:hAnsi="Arial"/>
          <w:i/>
          <w:sz w:val="28"/>
        </w:rPr>
      </w:pPr>
      <w:r w:rsidRPr="00C90C03">
        <w:rPr>
          <w:rStyle w:val="InitialStyle"/>
          <w:rFonts w:ascii="Arial" w:hAnsi="Arial"/>
          <w:i/>
          <w:sz w:val="28"/>
        </w:rPr>
        <w:t>Office for Family Independence</w:t>
      </w:r>
    </w:p>
    <w:p w14:paraId="1A56FCFE" w14:textId="34441CA1" w:rsidR="0026478D" w:rsidRPr="00C90C03" w:rsidRDefault="00A8470E" w:rsidP="0026478D">
      <w:pPr>
        <w:pStyle w:val="Heading2"/>
        <w:spacing w:before="0" w:after="0"/>
        <w:jc w:val="center"/>
        <w:rPr>
          <w:rStyle w:val="InitialStyle"/>
          <w:sz w:val="28"/>
          <w:szCs w:val="28"/>
        </w:rPr>
      </w:pPr>
      <w:r>
        <w:rPr>
          <w:rStyle w:val="InitialStyle"/>
          <w:sz w:val="28"/>
          <w:szCs w:val="28"/>
        </w:rPr>
        <w:t>SUBCONTRACTOR</w:t>
      </w:r>
      <w:r w:rsidRPr="00C90C03">
        <w:rPr>
          <w:rStyle w:val="InitialStyle"/>
          <w:sz w:val="28"/>
          <w:szCs w:val="28"/>
        </w:rPr>
        <w:t xml:space="preserve"> </w:t>
      </w:r>
      <w:r w:rsidR="0026478D" w:rsidRPr="00C90C03">
        <w:rPr>
          <w:rStyle w:val="InitialStyle"/>
          <w:sz w:val="28"/>
          <w:szCs w:val="28"/>
        </w:rPr>
        <w:t>FORM</w:t>
      </w:r>
    </w:p>
    <w:p w14:paraId="4A4E4114" w14:textId="2F51AFA3" w:rsidR="00F56DCB" w:rsidRPr="00B51518" w:rsidRDefault="00F56DCB" w:rsidP="00F56DCB">
      <w:pPr>
        <w:pStyle w:val="DefaultText"/>
        <w:jc w:val="center"/>
        <w:rPr>
          <w:rStyle w:val="InitialStyle"/>
          <w:rFonts w:ascii="Arial" w:hAnsi="Arial" w:cs="Arial"/>
          <w:b/>
          <w:sz w:val="28"/>
          <w:szCs w:val="28"/>
        </w:rPr>
      </w:pPr>
      <w:bookmarkStart w:id="100" w:name="_Hlk115360221"/>
      <w:r w:rsidRPr="00B51518">
        <w:rPr>
          <w:rStyle w:val="InitialStyle"/>
          <w:rFonts w:ascii="Arial" w:hAnsi="Arial" w:cs="Arial"/>
          <w:b/>
          <w:sz w:val="28"/>
          <w:szCs w:val="28"/>
        </w:rPr>
        <w:t xml:space="preserve">RFP# </w:t>
      </w:r>
      <w:r w:rsidR="00A54F48" w:rsidRPr="00A54F48">
        <w:rPr>
          <w:rStyle w:val="InitialStyle"/>
          <w:rFonts w:ascii="Arial" w:hAnsi="Arial" w:cs="Arial"/>
          <w:b/>
          <w:bCs/>
          <w:sz w:val="28"/>
          <w:szCs w:val="28"/>
        </w:rPr>
        <w:t>202407128</w:t>
      </w:r>
    </w:p>
    <w:p w14:paraId="425A1BAA" w14:textId="77777777" w:rsidR="00301031" w:rsidRPr="007A4EC8" w:rsidRDefault="00301031" w:rsidP="00301031">
      <w:pPr>
        <w:pStyle w:val="DefaultText"/>
        <w:widowControl/>
        <w:jc w:val="center"/>
        <w:rPr>
          <w:rStyle w:val="InitialStyle"/>
          <w:rFonts w:ascii="Arial" w:hAnsi="Arial" w:cs="Arial"/>
          <w:b/>
          <w:bCs/>
          <w:sz w:val="28"/>
          <w:szCs w:val="28"/>
          <w:u w:val="single"/>
        </w:rPr>
      </w:pPr>
      <w:r w:rsidRPr="007A4EC8">
        <w:rPr>
          <w:rStyle w:val="InitialStyle"/>
          <w:rFonts w:ascii="Arial" w:hAnsi="Arial" w:cs="Arial"/>
          <w:b/>
          <w:bCs/>
          <w:sz w:val="28"/>
          <w:szCs w:val="28"/>
          <w:u w:val="single"/>
        </w:rPr>
        <w:t>Medical Transcription Services</w:t>
      </w:r>
    </w:p>
    <w:p w14:paraId="42216D34" w14:textId="77777777" w:rsidR="002062E9" w:rsidRPr="003326F9" w:rsidRDefault="002062E9" w:rsidP="0026478D">
      <w:pPr>
        <w:pStyle w:val="DefaultText"/>
        <w:jc w:val="center"/>
        <w:rPr>
          <w:rStyle w:val="InitialStyle"/>
          <w:rFonts w:ascii="Arial" w:hAnsi="Arial" w:cs="Arial"/>
          <w:b/>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62E9" w:rsidRPr="00B51518" w14:paraId="1EF2109B" w14:textId="77777777" w:rsidTr="007A4EC8">
        <w:trPr>
          <w:cantSplit/>
          <w:trHeight w:val="492"/>
        </w:trPr>
        <w:tc>
          <w:tcPr>
            <w:tcW w:w="1784" w:type="pct"/>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101" w:name="_Hlk83294785"/>
            <w:r w:rsidRPr="00B51518">
              <w:rPr>
                <w:rStyle w:val="InitialStyle"/>
                <w:rFonts w:ascii="Arial" w:hAnsi="Arial" w:cs="Arial"/>
                <w:b/>
              </w:rPr>
              <w:t>Bidder’s Organization Name:</w:t>
            </w:r>
          </w:p>
        </w:tc>
        <w:tc>
          <w:tcPr>
            <w:tcW w:w="3216"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101"/>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rsidP="00A56F72">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rsidP="00A56F72">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rsidP="00A56F72">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rsidP="00A56F72">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rsidP="00A56F72">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rsidP="00A56F72">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rsidP="00A56F72">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rsidP="00A56F72">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rsidP="00A56F72">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rsidP="00A56F72">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rsidP="00A56F72">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rsidP="00A56F72">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rsidP="00A56F72">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100"/>
    </w:p>
    <w:p w14:paraId="4FBFFBE5" w14:textId="69CB94AA"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102" w:name="_Hlk112421526"/>
      <w:r w:rsidRPr="000C2020">
        <w:rPr>
          <w:rFonts w:ascii="Arial" w:hAnsi="Arial" w:cs="Arial"/>
          <w:b/>
        </w:rPr>
        <w:lastRenderedPageBreak/>
        <w:t xml:space="preserve">APPENDIX </w:t>
      </w:r>
      <w:r w:rsidR="00ED3FE6">
        <w:rPr>
          <w:rFonts w:ascii="Arial" w:hAnsi="Arial" w:cs="Arial"/>
          <w:b/>
        </w:rPr>
        <w:t>E</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4993B1AD" w14:textId="77777777" w:rsidR="00503831" w:rsidRPr="00C90C03" w:rsidRDefault="00503831" w:rsidP="00503831">
      <w:pPr>
        <w:pStyle w:val="DefaultText"/>
        <w:widowControl/>
        <w:jc w:val="center"/>
        <w:rPr>
          <w:rStyle w:val="InitialStyle"/>
          <w:rFonts w:ascii="Arial" w:hAnsi="Arial"/>
          <w:i/>
          <w:sz w:val="28"/>
        </w:rPr>
      </w:pPr>
      <w:r w:rsidRPr="00C90C03">
        <w:rPr>
          <w:rStyle w:val="InitialStyle"/>
          <w:rFonts w:ascii="Arial" w:hAnsi="Arial"/>
          <w:i/>
          <w:sz w:val="28"/>
        </w:rPr>
        <w:t>Office for Family Independence</w:t>
      </w:r>
    </w:p>
    <w:p w14:paraId="78ED5DB6" w14:textId="21B4475E" w:rsidR="00200FBD" w:rsidRPr="00C90C03" w:rsidRDefault="00200FBD" w:rsidP="00200FBD">
      <w:pPr>
        <w:pStyle w:val="Heading2"/>
        <w:spacing w:before="0" w:after="0"/>
        <w:jc w:val="center"/>
        <w:rPr>
          <w:rStyle w:val="InitialStyle"/>
          <w:sz w:val="28"/>
          <w:szCs w:val="28"/>
        </w:rPr>
      </w:pPr>
      <w:r w:rsidRPr="00C90C03">
        <w:rPr>
          <w:rStyle w:val="InitialStyle"/>
          <w:sz w:val="28"/>
          <w:szCs w:val="28"/>
        </w:rPr>
        <w:t>LITIGATION</w:t>
      </w:r>
      <w:r w:rsidR="00074739" w:rsidRPr="00C90C03">
        <w:rPr>
          <w:rStyle w:val="InitialStyle"/>
          <w:sz w:val="28"/>
          <w:szCs w:val="28"/>
        </w:rPr>
        <w:t xml:space="preserve"> FORM</w:t>
      </w:r>
    </w:p>
    <w:p w14:paraId="37237355" w14:textId="1F7D8871" w:rsidR="00F56DCB" w:rsidRPr="00B51518" w:rsidRDefault="00F56DCB" w:rsidP="00F56DC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A54F48" w:rsidRPr="00A54F48">
        <w:rPr>
          <w:rStyle w:val="InitialStyle"/>
          <w:rFonts w:ascii="Arial" w:hAnsi="Arial" w:cs="Arial"/>
          <w:b/>
          <w:bCs/>
          <w:sz w:val="28"/>
          <w:szCs w:val="28"/>
        </w:rPr>
        <w:t>202407128</w:t>
      </w:r>
    </w:p>
    <w:p w14:paraId="3F7AA97A" w14:textId="77777777" w:rsidR="00301031" w:rsidRPr="007A4EC8" w:rsidRDefault="00301031" w:rsidP="00301031">
      <w:pPr>
        <w:pStyle w:val="DefaultText"/>
        <w:widowControl/>
        <w:jc w:val="center"/>
        <w:rPr>
          <w:rStyle w:val="InitialStyle"/>
          <w:rFonts w:ascii="Arial" w:hAnsi="Arial" w:cs="Arial"/>
          <w:b/>
          <w:bCs/>
          <w:sz w:val="28"/>
          <w:szCs w:val="28"/>
          <w:u w:val="single"/>
        </w:rPr>
      </w:pPr>
      <w:r w:rsidRPr="007A4EC8">
        <w:rPr>
          <w:rStyle w:val="InitialStyle"/>
          <w:rFonts w:ascii="Arial" w:hAnsi="Arial" w:cs="Arial"/>
          <w:b/>
          <w:bCs/>
          <w:sz w:val="28"/>
          <w:szCs w:val="28"/>
          <w:u w:val="single"/>
        </w:rPr>
        <w:t>Medical Transcription Services</w:t>
      </w:r>
    </w:p>
    <w:p w14:paraId="099B9F75" w14:textId="77777777" w:rsidR="00200FBD" w:rsidRPr="00C90C03"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3"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0FBD" w:rsidRPr="00B51518" w14:paraId="4365D1C9" w14:textId="77777777" w:rsidTr="007A4EC8">
        <w:trPr>
          <w:cantSplit/>
          <w:trHeight w:val="438"/>
        </w:trPr>
        <w:tc>
          <w:tcPr>
            <w:tcW w:w="1784"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5B6AB8C5" w14:textId="7BB17AA9" w:rsidR="00795C4E" w:rsidRDefault="0026478D" w:rsidP="00955B03">
      <w:pPr>
        <w:pStyle w:val="DefaultText"/>
        <w:rPr>
          <w:rFonts w:ascii="Arial" w:hAnsi="Arial" w:cs="Arial"/>
          <w:b/>
          <w:color w:val="000000"/>
        </w:rPr>
      </w:pPr>
      <w:r w:rsidRPr="003326F9">
        <w:rPr>
          <w:rFonts w:ascii="Arial" w:hAnsi="Arial" w:cs="Arial"/>
        </w:rPr>
        <w:br w:type="page"/>
      </w:r>
      <w:bookmarkStart w:id="104" w:name="_Hlk164779688"/>
      <w:bookmarkEnd w:id="102"/>
      <w:bookmarkEnd w:id="103"/>
    </w:p>
    <w:p w14:paraId="32C5A64A" w14:textId="1073CBB0" w:rsidR="00795C4E" w:rsidRDefault="00423C86" w:rsidP="00D44DB5">
      <w:pPr>
        <w:widowControl/>
        <w:autoSpaceDE/>
        <w:autoSpaceDN/>
        <w:rPr>
          <w:rFonts w:ascii="Arial" w:hAnsi="Arial" w:cs="Arial"/>
          <w:b/>
          <w:bCs/>
          <w:color w:val="000000"/>
          <w:sz w:val="24"/>
          <w:szCs w:val="24"/>
        </w:rPr>
      </w:pPr>
      <w:r>
        <w:rPr>
          <w:rFonts w:ascii="Arial" w:hAnsi="Arial" w:cs="Arial"/>
          <w:b/>
          <w:color w:val="000000"/>
          <w:sz w:val="24"/>
          <w:szCs w:val="24"/>
        </w:rPr>
        <w:lastRenderedPageBreak/>
        <w:t xml:space="preserve"> </w:t>
      </w:r>
    </w:p>
    <w:bookmarkEnd w:id="104"/>
    <w:p w14:paraId="61736402" w14:textId="6054BBF8" w:rsidR="006F3548" w:rsidRPr="00B51518" w:rsidRDefault="006F3548"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t xml:space="preserve">APPENDIX </w:t>
      </w:r>
      <w:r w:rsidR="00F5764A">
        <w:rPr>
          <w:rFonts w:ascii="Arial" w:hAnsi="Arial" w:cs="Arial"/>
          <w:b/>
        </w:rPr>
        <w:t>F</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2141CE7" w14:textId="77777777" w:rsidR="00503831" w:rsidRPr="00C90C03" w:rsidRDefault="00503831" w:rsidP="00503831">
      <w:pPr>
        <w:pStyle w:val="DefaultText"/>
        <w:widowControl/>
        <w:jc w:val="center"/>
        <w:rPr>
          <w:rStyle w:val="InitialStyle"/>
          <w:rFonts w:ascii="Arial" w:hAnsi="Arial"/>
          <w:i/>
          <w:sz w:val="28"/>
        </w:rPr>
      </w:pPr>
      <w:r w:rsidRPr="00C90C03">
        <w:rPr>
          <w:rStyle w:val="InitialStyle"/>
          <w:rFonts w:ascii="Arial" w:hAnsi="Arial"/>
          <w:i/>
          <w:sz w:val="28"/>
        </w:rPr>
        <w:t>Office for Family Independence</w:t>
      </w:r>
    </w:p>
    <w:p w14:paraId="55DDF8FD" w14:textId="77777777" w:rsidR="002E3EF3" w:rsidRPr="00C90C03" w:rsidRDefault="002E3EF3" w:rsidP="002E3EF3">
      <w:pPr>
        <w:pStyle w:val="Heading2"/>
        <w:spacing w:before="0" w:after="0"/>
        <w:jc w:val="center"/>
        <w:rPr>
          <w:rStyle w:val="InitialStyle"/>
          <w:sz w:val="28"/>
          <w:szCs w:val="28"/>
        </w:rPr>
      </w:pPr>
      <w:r w:rsidRPr="00C90C03">
        <w:rPr>
          <w:rStyle w:val="InitialStyle"/>
          <w:sz w:val="28"/>
          <w:szCs w:val="28"/>
        </w:rPr>
        <w:t>RESPONSE TO PROPOSED SERVICES FORM</w:t>
      </w:r>
    </w:p>
    <w:p w14:paraId="660C6043" w14:textId="36741A51" w:rsidR="00F56DCB" w:rsidRPr="00B51518" w:rsidRDefault="00F56DCB" w:rsidP="00F56DC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A54F48" w:rsidRPr="00A54F48">
        <w:rPr>
          <w:rStyle w:val="InitialStyle"/>
          <w:rFonts w:ascii="Arial" w:hAnsi="Arial" w:cs="Arial"/>
          <w:b/>
          <w:bCs/>
          <w:sz w:val="28"/>
          <w:szCs w:val="28"/>
        </w:rPr>
        <w:t>202407128</w:t>
      </w:r>
    </w:p>
    <w:p w14:paraId="16442CD4" w14:textId="77777777" w:rsidR="00301031" w:rsidRPr="007A4EC8" w:rsidRDefault="00301031" w:rsidP="00301031">
      <w:pPr>
        <w:pStyle w:val="DefaultText"/>
        <w:widowControl/>
        <w:jc w:val="center"/>
        <w:rPr>
          <w:rStyle w:val="InitialStyle"/>
          <w:rFonts w:ascii="Arial" w:hAnsi="Arial" w:cs="Arial"/>
          <w:b/>
          <w:bCs/>
          <w:sz w:val="28"/>
          <w:szCs w:val="28"/>
          <w:u w:val="single"/>
        </w:rPr>
      </w:pPr>
      <w:bookmarkStart w:id="105" w:name="_Hlk166841046"/>
      <w:r w:rsidRPr="007A4EC8">
        <w:rPr>
          <w:rStyle w:val="InitialStyle"/>
          <w:rFonts w:ascii="Arial" w:hAnsi="Arial" w:cs="Arial"/>
          <w:b/>
          <w:bCs/>
          <w:sz w:val="28"/>
          <w:szCs w:val="28"/>
          <w:u w:val="single"/>
        </w:rPr>
        <w:t>Medical Transcription Services</w:t>
      </w:r>
    </w:p>
    <w:bookmarkEnd w:id="105"/>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6A09A992" w14:textId="77777777" w:rsidR="007A4EC8" w:rsidRDefault="007A4EC8" w:rsidP="00702985">
      <w:pPr>
        <w:widowControl/>
        <w:adjustRightInd w:val="0"/>
        <w:rPr>
          <w:rFonts w:ascii="Arial" w:hAnsi="Arial" w:cs="Arial"/>
          <w:b/>
          <w:color w:val="000000"/>
          <w:sz w:val="24"/>
          <w:szCs w:val="24"/>
        </w:rPr>
      </w:pPr>
    </w:p>
    <w:bookmarkStart w:id="106" w:name="_MON_1777378698"/>
    <w:bookmarkEnd w:id="106"/>
    <w:p w14:paraId="6A9AE64B" w14:textId="658F77BA" w:rsidR="007A4EC8" w:rsidRDefault="00DA43DD" w:rsidP="007A4EC8">
      <w:pPr>
        <w:widowControl/>
        <w:adjustRightInd w:val="0"/>
        <w:jc w:val="center"/>
        <w:rPr>
          <w:rFonts w:ascii="Arial" w:hAnsi="Arial" w:cs="Arial"/>
          <w:b/>
          <w:color w:val="000000"/>
          <w:sz w:val="24"/>
          <w:szCs w:val="24"/>
        </w:rPr>
      </w:pPr>
      <w:r>
        <w:rPr>
          <w:rFonts w:ascii="Arial" w:hAnsi="Arial" w:cs="Arial"/>
          <w:b/>
          <w:color w:val="000000"/>
          <w:sz w:val="24"/>
          <w:szCs w:val="24"/>
        </w:rPr>
        <w:object w:dxaOrig="2269" w:dyaOrig="1484" w14:anchorId="60AA1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74.25pt" o:ole="">
            <v:imagedata r:id="rId42" o:title=""/>
          </v:shape>
          <o:OLEObject Type="Embed" ProgID="Word.Document.12" ShapeID="_x0000_i1025" DrawAspect="Icon" ObjectID="_1785752499" r:id="rId43">
            <o:FieldCodes>\s</o:FieldCodes>
          </o:OLEObject>
        </w:object>
      </w:r>
    </w:p>
    <w:p w14:paraId="45FE1543" w14:textId="3F828A93" w:rsidR="00A53CB0" w:rsidRDefault="00A53CB0" w:rsidP="00702985">
      <w:pPr>
        <w:widowControl/>
        <w:adjustRightInd w:val="0"/>
        <w:rPr>
          <w:rFonts w:ascii="Arial" w:hAnsi="Arial" w:cs="Arial"/>
          <w:b/>
          <w:color w:val="000000"/>
          <w:sz w:val="24"/>
          <w:szCs w:val="24"/>
        </w:rPr>
      </w:pPr>
    </w:p>
    <w:p w14:paraId="0E0AFE13" w14:textId="77777777" w:rsidR="00A53CB0" w:rsidRDefault="00A53CB0" w:rsidP="00702985">
      <w:pPr>
        <w:widowControl/>
        <w:adjustRightInd w:val="0"/>
        <w:rPr>
          <w:rFonts w:ascii="Arial" w:hAnsi="Arial" w:cs="Arial"/>
          <w:b/>
          <w:color w:val="000000"/>
          <w:sz w:val="24"/>
          <w:szCs w:val="24"/>
        </w:rPr>
      </w:pP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3A4608EE" w14:textId="247D0479"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F5764A">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18A5A8B4" w14:textId="77777777" w:rsidR="00503831" w:rsidRPr="00C90C03" w:rsidRDefault="00503831" w:rsidP="00503831">
      <w:pPr>
        <w:pStyle w:val="DefaultText"/>
        <w:widowControl/>
        <w:jc w:val="center"/>
        <w:rPr>
          <w:rStyle w:val="InitialStyle"/>
          <w:rFonts w:ascii="Arial" w:hAnsi="Arial"/>
          <w:i/>
          <w:sz w:val="28"/>
        </w:rPr>
      </w:pPr>
      <w:r w:rsidRPr="00C90C03">
        <w:rPr>
          <w:rStyle w:val="InitialStyle"/>
          <w:rFonts w:ascii="Arial" w:hAnsi="Arial"/>
          <w:i/>
          <w:sz w:val="28"/>
        </w:rPr>
        <w:t>Office for Family Independence</w:t>
      </w:r>
    </w:p>
    <w:p w14:paraId="0A507EB1" w14:textId="3322AB30" w:rsidR="00221A14" w:rsidRPr="00C90C03" w:rsidRDefault="00221A14" w:rsidP="00221A14">
      <w:pPr>
        <w:jc w:val="center"/>
        <w:outlineLvl w:val="1"/>
        <w:rPr>
          <w:rFonts w:ascii="Arial" w:hAnsi="Arial"/>
          <w:b/>
          <w:sz w:val="28"/>
        </w:rPr>
      </w:pPr>
      <w:r w:rsidRPr="00C90C03">
        <w:rPr>
          <w:rFonts w:ascii="Arial" w:hAnsi="Arial" w:cs="Arial"/>
          <w:b/>
          <w:bCs/>
          <w:sz w:val="28"/>
          <w:szCs w:val="28"/>
          <w:lang w:val="x-none" w:eastAsia="x-none"/>
        </w:rPr>
        <w:t xml:space="preserve">COST PROPOSAL </w:t>
      </w:r>
      <w:r w:rsidR="00E71D74" w:rsidRPr="00C90C03">
        <w:rPr>
          <w:rFonts w:ascii="Arial" w:hAnsi="Arial" w:cs="Arial"/>
          <w:b/>
          <w:bCs/>
          <w:sz w:val="28"/>
          <w:szCs w:val="28"/>
          <w:lang w:eastAsia="x-none"/>
        </w:rPr>
        <w:t>FORM</w:t>
      </w:r>
    </w:p>
    <w:p w14:paraId="03D5E91F" w14:textId="1F22665A" w:rsidR="00F56DCB" w:rsidRPr="00B51518" w:rsidRDefault="00F56DCB" w:rsidP="00F56DC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A54F48" w:rsidRPr="00A54F48">
        <w:rPr>
          <w:rStyle w:val="InitialStyle"/>
          <w:rFonts w:ascii="Arial" w:hAnsi="Arial" w:cs="Arial"/>
          <w:b/>
          <w:bCs/>
          <w:sz w:val="28"/>
          <w:szCs w:val="28"/>
        </w:rPr>
        <w:t>202407128</w:t>
      </w:r>
    </w:p>
    <w:p w14:paraId="0774477E" w14:textId="77777777" w:rsidR="00301031" w:rsidRPr="007A4EC8" w:rsidRDefault="00301031" w:rsidP="00301031">
      <w:pPr>
        <w:pStyle w:val="DefaultText"/>
        <w:widowControl/>
        <w:jc w:val="center"/>
        <w:rPr>
          <w:rStyle w:val="InitialStyle"/>
          <w:rFonts w:ascii="Arial" w:hAnsi="Arial" w:cs="Arial"/>
          <w:b/>
          <w:bCs/>
          <w:sz w:val="28"/>
          <w:szCs w:val="28"/>
          <w:u w:val="single"/>
        </w:rPr>
      </w:pPr>
      <w:r w:rsidRPr="007A4EC8">
        <w:rPr>
          <w:rStyle w:val="InitialStyle"/>
          <w:rFonts w:ascii="Arial" w:hAnsi="Arial" w:cs="Arial"/>
          <w:b/>
          <w:bCs/>
          <w:sz w:val="28"/>
          <w:szCs w:val="28"/>
          <w:u w:val="single"/>
        </w:rPr>
        <w:t>Medical Transcription Services</w:t>
      </w:r>
    </w:p>
    <w:p w14:paraId="71B4761C" w14:textId="4D3A876B" w:rsidR="00221A14" w:rsidRPr="00C90C03"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2FEAC30" w14:textId="77777777" w:rsidR="00E72766" w:rsidRPr="006F4671" w:rsidRDefault="00E72766" w:rsidP="00E727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9251"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40"/>
        <w:gridCol w:w="1445"/>
        <w:gridCol w:w="4166"/>
      </w:tblGrid>
      <w:tr w:rsidR="007A4EC8" w:rsidRPr="006C483B" w14:paraId="3401AFB6" w14:textId="77777777" w:rsidTr="00E55EA2">
        <w:trPr>
          <w:cantSplit/>
          <w:trHeight w:val="438"/>
        </w:trPr>
        <w:tc>
          <w:tcPr>
            <w:tcW w:w="3640" w:type="dxa"/>
            <w:tcBorders>
              <w:top w:val="double" w:sz="4" w:space="0" w:color="auto"/>
              <w:bottom w:val="single" w:sz="4" w:space="0" w:color="auto"/>
              <w:right w:val="single" w:sz="4" w:space="0" w:color="auto"/>
            </w:tcBorders>
            <w:shd w:val="clear" w:color="auto" w:fill="C6D9F1"/>
            <w:vAlign w:val="center"/>
          </w:tcPr>
          <w:p w14:paraId="0F209DD5" w14:textId="77777777" w:rsidR="007A4EC8" w:rsidRPr="006C483B" w:rsidRDefault="007A4EC8" w:rsidP="00A56F72">
            <w:pPr>
              <w:rPr>
                <w:rFonts w:ascii="Arial" w:hAnsi="Arial" w:cs="Arial"/>
                <w:b/>
                <w:sz w:val="24"/>
                <w:szCs w:val="24"/>
              </w:rPr>
            </w:pPr>
            <w:r w:rsidRPr="006C483B">
              <w:rPr>
                <w:rFonts w:ascii="Arial" w:hAnsi="Arial" w:cs="Arial"/>
                <w:b/>
                <w:sz w:val="24"/>
                <w:szCs w:val="24"/>
              </w:rPr>
              <w:t>Bidder’s Organization Name:</w:t>
            </w:r>
          </w:p>
        </w:tc>
        <w:tc>
          <w:tcPr>
            <w:tcW w:w="5611" w:type="dxa"/>
            <w:gridSpan w:val="2"/>
            <w:tcBorders>
              <w:top w:val="double" w:sz="4" w:space="0" w:color="auto"/>
              <w:left w:val="single" w:sz="4" w:space="0" w:color="auto"/>
              <w:bottom w:val="single" w:sz="4" w:space="0" w:color="auto"/>
            </w:tcBorders>
            <w:shd w:val="clear" w:color="auto" w:fill="auto"/>
            <w:vAlign w:val="center"/>
          </w:tcPr>
          <w:p w14:paraId="7153B989" w14:textId="1450851F" w:rsidR="007A4EC8" w:rsidRPr="006C483B" w:rsidRDefault="007A4EC8" w:rsidP="00A56F72">
            <w:pPr>
              <w:rPr>
                <w:rFonts w:ascii="Arial" w:hAnsi="Arial" w:cs="Arial"/>
                <w:b/>
                <w:sz w:val="24"/>
                <w:szCs w:val="24"/>
              </w:rPr>
            </w:pPr>
          </w:p>
        </w:tc>
      </w:tr>
      <w:tr w:rsidR="006C483B" w:rsidRPr="006C483B" w14:paraId="37DCD45B" w14:textId="77777777" w:rsidTr="007A4EC8">
        <w:trPr>
          <w:cantSplit/>
          <w:trHeight w:val="452"/>
        </w:trPr>
        <w:tc>
          <w:tcPr>
            <w:tcW w:w="5085" w:type="dxa"/>
            <w:gridSpan w:val="2"/>
            <w:tcBorders>
              <w:top w:val="single" w:sz="4" w:space="0" w:color="auto"/>
              <w:bottom w:val="single" w:sz="4" w:space="0" w:color="auto"/>
            </w:tcBorders>
            <w:shd w:val="clear" w:color="auto" w:fill="C6D9F1"/>
            <w:vAlign w:val="center"/>
          </w:tcPr>
          <w:p w14:paraId="3FBEA52B" w14:textId="67AEEBC0" w:rsidR="00E72766" w:rsidRPr="006C483B" w:rsidRDefault="00E72766" w:rsidP="00A56F72">
            <w:pPr>
              <w:rPr>
                <w:rFonts w:ascii="Arial" w:hAnsi="Arial" w:cs="Arial"/>
                <w:b/>
                <w:sz w:val="24"/>
                <w:szCs w:val="24"/>
              </w:rPr>
            </w:pPr>
            <w:r w:rsidRPr="006C483B">
              <w:rPr>
                <w:rFonts w:ascii="Arial" w:hAnsi="Arial" w:cs="Arial"/>
                <w:b/>
                <w:sz w:val="24"/>
                <w:szCs w:val="24"/>
              </w:rPr>
              <w:t xml:space="preserve">Rate </w:t>
            </w:r>
            <w:r w:rsidR="00E55EA2">
              <w:rPr>
                <w:rFonts w:ascii="Arial" w:hAnsi="Arial" w:cs="Arial"/>
                <w:b/>
                <w:sz w:val="24"/>
                <w:szCs w:val="24"/>
              </w:rPr>
              <w:t>P</w:t>
            </w:r>
            <w:r w:rsidR="00E55EA2" w:rsidRPr="006C483B">
              <w:rPr>
                <w:rFonts w:ascii="Arial" w:hAnsi="Arial" w:cs="Arial"/>
                <w:b/>
                <w:sz w:val="24"/>
                <w:szCs w:val="24"/>
              </w:rPr>
              <w:t xml:space="preserve">er </w:t>
            </w:r>
            <w:r w:rsidRPr="006C483B">
              <w:rPr>
                <w:rFonts w:ascii="Arial" w:hAnsi="Arial" w:cs="Arial"/>
                <w:b/>
                <w:sz w:val="24"/>
                <w:szCs w:val="24"/>
              </w:rPr>
              <w:t>Line (based on 65 characters):</w:t>
            </w:r>
          </w:p>
        </w:tc>
        <w:tc>
          <w:tcPr>
            <w:tcW w:w="4166" w:type="dxa"/>
            <w:tcBorders>
              <w:top w:val="single" w:sz="4" w:space="0" w:color="auto"/>
              <w:bottom w:val="single" w:sz="4" w:space="0" w:color="auto"/>
            </w:tcBorders>
            <w:vAlign w:val="center"/>
          </w:tcPr>
          <w:p w14:paraId="0FD34A7A" w14:textId="77777777" w:rsidR="00E72766" w:rsidRPr="006C483B" w:rsidRDefault="00E72766" w:rsidP="00A56F72">
            <w:pPr>
              <w:rPr>
                <w:rFonts w:ascii="Arial" w:hAnsi="Arial" w:cs="Arial"/>
                <w:b/>
                <w:sz w:val="24"/>
                <w:szCs w:val="24"/>
              </w:rPr>
            </w:pPr>
            <w:r w:rsidRPr="006C483B">
              <w:rPr>
                <w:rFonts w:ascii="Arial" w:hAnsi="Arial" w:cs="Arial"/>
                <w:b/>
                <w:sz w:val="24"/>
                <w:szCs w:val="24"/>
              </w:rPr>
              <w:t xml:space="preserve">$ </w:t>
            </w:r>
          </w:p>
        </w:tc>
      </w:tr>
      <w:tr w:rsidR="006C483B" w:rsidRPr="006C483B" w14:paraId="3A597709" w14:textId="77777777" w:rsidTr="007A4EC8">
        <w:trPr>
          <w:cantSplit/>
          <w:trHeight w:val="498"/>
        </w:trPr>
        <w:tc>
          <w:tcPr>
            <w:tcW w:w="5085" w:type="dxa"/>
            <w:gridSpan w:val="2"/>
            <w:tcBorders>
              <w:top w:val="single" w:sz="4" w:space="0" w:color="auto"/>
              <w:bottom w:val="double" w:sz="4" w:space="0" w:color="auto"/>
            </w:tcBorders>
            <w:shd w:val="clear" w:color="auto" w:fill="C6D9F1"/>
            <w:vAlign w:val="center"/>
          </w:tcPr>
          <w:p w14:paraId="2DCB7D14" w14:textId="7A80B6B9" w:rsidR="00E72766" w:rsidRPr="006C483B" w:rsidRDefault="00E72766" w:rsidP="00A56F72">
            <w:pPr>
              <w:rPr>
                <w:rFonts w:ascii="Arial" w:hAnsi="Arial" w:cs="Arial"/>
                <w:b/>
                <w:sz w:val="24"/>
                <w:szCs w:val="24"/>
              </w:rPr>
            </w:pPr>
            <w:r w:rsidRPr="006C483B">
              <w:rPr>
                <w:rFonts w:ascii="Arial" w:hAnsi="Arial" w:cs="Arial"/>
                <w:b/>
                <w:sz w:val="24"/>
                <w:szCs w:val="24"/>
              </w:rPr>
              <w:t xml:space="preserve">Minimum </w:t>
            </w:r>
            <w:r w:rsidR="003A6C4C">
              <w:rPr>
                <w:rFonts w:ascii="Arial" w:hAnsi="Arial" w:cs="Arial"/>
                <w:b/>
                <w:sz w:val="24"/>
                <w:szCs w:val="24"/>
              </w:rPr>
              <w:t>S</w:t>
            </w:r>
            <w:r w:rsidR="003A6C4C" w:rsidRPr="006C483B">
              <w:rPr>
                <w:rFonts w:ascii="Arial" w:hAnsi="Arial" w:cs="Arial"/>
                <w:b/>
                <w:sz w:val="24"/>
                <w:szCs w:val="24"/>
              </w:rPr>
              <w:t>ystem</w:t>
            </w:r>
            <w:r w:rsidRPr="006C483B">
              <w:rPr>
                <w:rFonts w:ascii="Arial" w:hAnsi="Arial" w:cs="Arial"/>
                <w:b/>
                <w:sz w:val="24"/>
                <w:szCs w:val="24"/>
              </w:rPr>
              <w:t>/</w:t>
            </w:r>
            <w:r w:rsidR="003A6C4C">
              <w:rPr>
                <w:rFonts w:ascii="Arial" w:hAnsi="Arial" w:cs="Arial"/>
                <w:b/>
                <w:sz w:val="24"/>
                <w:szCs w:val="24"/>
              </w:rPr>
              <w:t>S</w:t>
            </w:r>
            <w:r w:rsidR="003A6C4C" w:rsidRPr="006C483B">
              <w:rPr>
                <w:rFonts w:ascii="Arial" w:hAnsi="Arial" w:cs="Arial"/>
                <w:b/>
                <w:sz w:val="24"/>
                <w:szCs w:val="24"/>
              </w:rPr>
              <w:t xml:space="preserve">ervice </w:t>
            </w:r>
            <w:r w:rsidR="003A6C4C">
              <w:rPr>
                <w:rFonts w:ascii="Arial" w:hAnsi="Arial" w:cs="Arial"/>
                <w:b/>
                <w:sz w:val="24"/>
                <w:szCs w:val="24"/>
              </w:rPr>
              <w:t>A</w:t>
            </w:r>
            <w:r w:rsidR="003A6C4C" w:rsidRPr="006C483B">
              <w:rPr>
                <w:rFonts w:ascii="Arial" w:hAnsi="Arial" w:cs="Arial"/>
                <w:b/>
                <w:sz w:val="24"/>
                <w:szCs w:val="24"/>
              </w:rPr>
              <w:t xml:space="preserve">ccess </w:t>
            </w:r>
            <w:r w:rsidR="003A6C4C">
              <w:rPr>
                <w:rFonts w:ascii="Arial" w:hAnsi="Arial" w:cs="Arial"/>
                <w:b/>
                <w:sz w:val="24"/>
                <w:szCs w:val="24"/>
              </w:rPr>
              <w:t>C</w:t>
            </w:r>
            <w:r w:rsidR="003A6C4C" w:rsidRPr="006C483B">
              <w:rPr>
                <w:rFonts w:ascii="Arial" w:hAnsi="Arial" w:cs="Arial"/>
                <w:b/>
                <w:sz w:val="24"/>
                <w:szCs w:val="24"/>
              </w:rPr>
              <w:t>harge</w:t>
            </w:r>
            <w:r w:rsidRPr="006C483B">
              <w:rPr>
                <w:rFonts w:ascii="Arial" w:hAnsi="Arial" w:cs="Arial"/>
                <w:b/>
                <w:sz w:val="24"/>
                <w:szCs w:val="24"/>
              </w:rPr>
              <w:t>:</w:t>
            </w:r>
          </w:p>
        </w:tc>
        <w:tc>
          <w:tcPr>
            <w:tcW w:w="4166" w:type="dxa"/>
            <w:tcBorders>
              <w:top w:val="single" w:sz="4" w:space="0" w:color="auto"/>
            </w:tcBorders>
            <w:vAlign w:val="center"/>
          </w:tcPr>
          <w:p w14:paraId="728A2FD2" w14:textId="77777777" w:rsidR="00E72766" w:rsidRPr="006C483B" w:rsidRDefault="00E72766" w:rsidP="00A56F72">
            <w:pPr>
              <w:rPr>
                <w:rFonts w:ascii="Arial" w:hAnsi="Arial" w:cs="Arial"/>
                <w:b/>
                <w:sz w:val="24"/>
                <w:szCs w:val="24"/>
              </w:rPr>
            </w:pPr>
            <w:r w:rsidRPr="006C483B">
              <w:rPr>
                <w:rFonts w:ascii="Arial" w:hAnsi="Arial" w:cs="Arial"/>
                <w:b/>
                <w:sz w:val="24"/>
                <w:szCs w:val="24"/>
              </w:rPr>
              <w:t xml:space="preserve">$ </w:t>
            </w:r>
          </w:p>
        </w:tc>
      </w:tr>
    </w:tbl>
    <w:p w14:paraId="153875E7" w14:textId="77777777" w:rsidR="00E72766" w:rsidRPr="006C483B" w:rsidRDefault="00E72766" w:rsidP="00E727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20FEC65" w14:textId="77777777" w:rsidR="00E72766" w:rsidRPr="006C483B" w:rsidRDefault="00E72766" w:rsidP="00E727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DD1ED8" w14:textId="4A13F190" w:rsidR="00FF12C6" w:rsidRDefault="00E72766" w:rsidP="00E72766">
      <w:pPr>
        <w:widowControl/>
        <w:adjustRightInd w:val="0"/>
        <w:rPr>
          <w:rFonts w:ascii="Arial" w:hAnsi="Arial" w:cs="Arial"/>
          <w:sz w:val="24"/>
          <w:szCs w:val="24"/>
        </w:rPr>
      </w:pPr>
      <w:r w:rsidRPr="006C483B">
        <w:rPr>
          <w:rFonts w:ascii="Arial" w:hAnsi="Arial" w:cs="Arial"/>
          <w:sz w:val="24"/>
          <w:szCs w:val="24"/>
        </w:rPr>
        <w:t xml:space="preserve">Bidders </w:t>
      </w:r>
      <w:r w:rsidR="00A8470E">
        <w:rPr>
          <w:rFonts w:ascii="Arial" w:hAnsi="Arial" w:cs="Arial"/>
          <w:sz w:val="24"/>
          <w:szCs w:val="24"/>
        </w:rPr>
        <w:t>must</w:t>
      </w:r>
      <w:r w:rsidRPr="006C483B">
        <w:rPr>
          <w:rFonts w:ascii="Arial" w:hAnsi="Arial" w:cs="Arial"/>
          <w:sz w:val="24"/>
          <w:szCs w:val="24"/>
        </w:rPr>
        <w:t xml:space="preserve"> </w:t>
      </w:r>
      <w:r w:rsidR="00FF12C6">
        <w:rPr>
          <w:rFonts w:ascii="Arial" w:hAnsi="Arial" w:cs="Arial"/>
          <w:sz w:val="24"/>
          <w:szCs w:val="24"/>
        </w:rPr>
        <w:t>submit a cost proposal that includes</w:t>
      </w:r>
      <w:r w:rsidR="00E55EA2" w:rsidRPr="00132B91">
        <w:rPr>
          <w:rFonts w:ascii="Arial" w:hAnsi="Arial" w:cs="Arial"/>
          <w:color w:val="000000"/>
          <w:sz w:val="24"/>
          <w:szCs w:val="24"/>
        </w:rPr>
        <w:t xml:space="preserve"> the </w:t>
      </w:r>
      <w:r w:rsidR="00A8470E">
        <w:rPr>
          <w:rFonts w:ascii="Arial" w:hAnsi="Arial" w:cs="Arial"/>
          <w:color w:val="000000"/>
          <w:sz w:val="24"/>
          <w:szCs w:val="24"/>
        </w:rPr>
        <w:t>cost necessary</w:t>
      </w:r>
      <w:r w:rsidR="00E55EA2" w:rsidRPr="00132B91">
        <w:rPr>
          <w:rFonts w:ascii="Arial" w:hAnsi="Arial" w:cs="Arial"/>
          <w:color w:val="000000"/>
          <w:sz w:val="24"/>
          <w:szCs w:val="24"/>
        </w:rPr>
        <w:t xml:space="preserve"> for the </w:t>
      </w:r>
      <w:r w:rsidR="00A8470E">
        <w:rPr>
          <w:rFonts w:ascii="Arial" w:hAnsi="Arial" w:cs="Arial"/>
          <w:color w:val="000000"/>
          <w:sz w:val="24"/>
          <w:szCs w:val="24"/>
        </w:rPr>
        <w:t>Bidder to fully comply with</w:t>
      </w:r>
      <w:r w:rsidR="00E55EA2" w:rsidRPr="00F63EC0">
        <w:rPr>
          <w:rFonts w:ascii="Arial" w:hAnsi="Arial" w:cs="Arial"/>
          <w:color w:val="000000"/>
          <w:sz w:val="24"/>
          <w:szCs w:val="24"/>
        </w:rPr>
        <w:t xml:space="preserve"> the </w:t>
      </w:r>
      <w:r w:rsidR="00FF12C6">
        <w:rPr>
          <w:rFonts w:ascii="Arial" w:hAnsi="Arial" w:cs="Arial"/>
          <w:color w:val="000000"/>
          <w:sz w:val="24"/>
          <w:szCs w:val="24"/>
        </w:rPr>
        <w:t>contract terms, conditions, and RFP requirements</w:t>
      </w:r>
      <w:r w:rsidRPr="006C483B">
        <w:rPr>
          <w:rFonts w:ascii="Arial" w:hAnsi="Arial" w:cs="Arial"/>
          <w:sz w:val="24"/>
          <w:szCs w:val="24"/>
        </w:rPr>
        <w:t xml:space="preserve">. </w:t>
      </w:r>
      <w:r w:rsidR="00E55EA2">
        <w:rPr>
          <w:rFonts w:ascii="Arial" w:hAnsi="Arial" w:cs="Arial"/>
          <w:sz w:val="24"/>
          <w:szCs w:val="24"/>
        </w:rPr>
        <w:t xml:space="preserve"> </w:t>
      </w:r>
      <w:r w:rsidR="00E55EA2" w:rsidRPr="00F63EC0">
        <w:rPr>
          <w:rFonts w:ascii="Arial" w:hAnsi="Arial" w:cs="Arial"/>
          <w:color w:val="000000"/>
          <w:sz w:val="24"/>
          <w:szCs w:val="24"/>
        </w:rPr>
        <w:t xml:space="preserve">The </w:t>
      </w:r>
      <w:r w:rsidR="00FF12C6">
        <w:rPr>
          <w:rFonts w:ascii="Arial" w:hAnsi="Arial" w:cs="Arial"/>
          <w:color w:val="000000"/>
          <w:sz w:val="24"/>
          <w:szCs w:val="24"/>
        </w:rPr>
        <w:t xml:space="preserve">proposed cost must be presented as a </w:t>
      </w:r>
      <w:r w:rsidR="00E55EA2">
        <w:rPr>
          <w:rFonts w:ascii="Arial" w:hAnsi="Arial" w:cs="Arial"/>
          <w:sz w:val="24"/>
          <w:szCs w:val="24"/>
        </w:rPr>
        <w:t>R</w:t>
      </w:r>
      <w:r w:rsidR="00E55EA2" w:rsidRPr="006C483B">
        <w:rPr>
          <w:rFonts w:ascii="Arial" w:hAnsi="Arial" w:cs="Arial"/>
          <w:sz w:val="24"/>
          <w:szCs w:val="24"/>
        </w:rPr>
        <w:t xml:space="preserve">ate </w:t>
      </w:r>
      <w:r w:rsidR="00E55EA2">
        <w:rPr>
          <w:rFonts w:ascii="Arial" w:hAnsi="Arial" w:cs="Arial"/>
          <w:sz w:val="24"/>
          <w:szCs w:val="24"/>
        </w:rPr>
        <w:t>P</w:t>
      </w:r>
      <w:r w:rsidR="00E55EA2" w:rsidRPr="006C483B">
        <w:rPr>
          <w:rFonts w:ascii="Arial" w:hAnsi="Arial" w:cs="Arial"/>
          <w:sz w:val="24"/>
          <w:szCs w:val="24"/>
        </w:rPr>
        <w:t xml:space="preserve">er </w:t>
      </w:r>
      <w:r w:rsidR="00E55EA2">
        <w:rPr>
          <w:rFonts w:ascii="Arial" w:hAnsi="Arial" w:cs="Arial"/>
          <w:sz w:val="24"/>
          <w:szCs w:val="24"/>
        </w:rPr>
        <w:t>L</w:t>
      </w:r>
      <w:r w:rsidR="00E55EA2" w:rsidRPr="006C483B">
        <w:rPr>
          <w:rFonts w:ascii="Arial" w:hAnsi="Arial" w:cs="Arial"/>
          <w:sz w:val="24"/>
          <w:szCs w:val="24"/>
        </w:rPr>
        <w:t xml:space="preserve">ine (based on 65 characters) </w:t>
      </w:r>
      <w:r w:rsidR="00E55EA2">
        <w:rPr>
          <w:rFonts w:ascii="Arial" w:hAnsi="Arial" w:cs="Arial"/>
          <w:sz w:val="24"/>
          <w:szCs w:val="24"/>
        </w:rPr>
        <w:t xml:space="preserve">and </w:t>
      </w:r>
      <w:r w:rsidR="003A6C4C">
        <w:rPr>
          <w:rFonts w:ascii="Arial" w:hAnsi="Arial" w:cs="Arial"/>
          <w:sz w:val="24"/>
          <w:szCs w:val="24"/>
        </w:rPr>
        <w:t>M</w:t>
      </w:r>
      <w:r w:rsidR="00E55EA2" w:rsidRPr="006C483B">
        <w:rPr>
          <w:rFonts w:ascii="Arial" w:hAnsi="Arial" w:cs="Arial"/>
          <w:sz w:val="24"/>
          <w:szCs w:val="24"/>
        </w:rPr>
        <w:t xml:space="preserve">inimum </w:t>
      </w:r>
      <w:r w:rsidR="003A6C4C">
        <w:rPr>
          <w:rFonts w:ascii="Arial" w:hAnsi="Arial" w:cs="Arial"/>
          <w:sz w:val="24"/>
          <w:szCs w:val="24"/>
        </w:rPr>
        <w:t>S</w:t>
      </w:r>
      <w:r w:rsidR="00E55EA2" w:rsidRPr="006C483B">
        <w:rPr>
          <w:rFonts w:ascii="Arial" w:hAnsi="Arial" w:cs="Arial"/>
          <w:sz w:val="24"/>
          <w:szCs w:val="24"/>
        </w:rPr>
        <w:t>ystem/</w:t>
      </w:r>
      <w:r w:rsidR="003A6C4C">
        <w:rPr>
          <w:rFonts w:ascii="Arial" w:hAnsi="Arial" w:cs="Arial"/>
          <w:sz w:val="24"/>
          <w:szCs w:val="24"/>
        </w:rPr>
        <w:t>S</w:t>
      </w:r>
      <w:r w:rsidR="00E55EA2" w:rsidRPr="006C483B">
        <w:rPr>
          <w:rFonts w:ascii="Arial" w:hAnsi="Arial" w:cs="Arial"/>
          <w:sz w:val="24"/>
          <w:szCs w:val="24"/>
        </w:rPr>
        <w:t xml:space="preserve">ervice </w:t>
      </w:r>
      <w:r w:rsidR="003A6C4C">
        <w:rPr>
          <w:rFonts w:ascii="Arial" w:hAnsi="Arial" w:cs="Arial"/>
          <w:sz w:val="24"/>
          <w:szCs w:val="24"/>
        </w:rPr>
        <w:t>A</w:t>
      </w:r>
      <w:r w:rsidR="00E55EA2" w:rsidRPr="006C483B">
        <w:rPr>
          <w:rFonts w:ascii="Arial" w:hAnsi="Arial" w:cs="Arial"/>
          <w:sz w:val="24"/>
          <w:szCs w:val="24"/>
        </w:rPr>
        <w:t xml:space="preserve">ccess </w:t>
      </w:r>
      <w:r w:rsidR="003A6C4C">
        <w:rPr>
          <w:rFonts w:ascii="Arial" w:hAnsi="Arial" w:cs="Arial"/>
          <w:sz w:val="24"/>
          <w:szCs w:val="24"/>
        </w:rPr>
        <w:t>C</w:t>
      </w:r>
      <w:r w:rsidR="00E55EA2" w:rsidRPr="006C483B">
        <w:rPr>
          <w:rFonts w:ascii="Arial" w:hAnsi="Arial" w:cs="Arial"/>
          <w:sz w:val="24"/>
          <w:szCs w:val="24"/>
        </w:rPr>
        <w:t>harge</w:t>
      </w:r>
      <w:r w:rsidR="00FF12C6">
        <w:rPr>
          <w:rFonts w:ascii="Arial" w:hAnsi="Arial" w:cs="Arial"/>
          <w:sz w:val="24"/>
          <w:szCs w:val="24"/>
        </w:rPr>
        <w:t>.</w:t>
      </w:r>
      <w:r w:rsidR="00E55EA2" w:rsidRPr="00C90C03">
        <w:rPr>
          <w:rFonts w:ascii="Arial" w:hAnsi="Arial" w:cs="Arial"/>
          <w:sz w:val="24"/>
          <w:szCs w:val="24"/>
        </w:rPr>
        <w:t xml:space="preserve"> </w:t>
      </w:r>
    </w:p>
    <w:p w14:paraId="67D55FBC" w14:textId="77777777" w:rsidR="00FF12C6" w:rsidRDefault="00FF12C6" w:rsidP="00E72766">
      <w:pPr>
        <w:widowControl/>
        <w:adjustRightInd w:val="0"/>
        <w:rPr>
          <w:rFonts w:ascii="Arial" w:hAnsi="Arial" w:cs="Arial"/>
          <w:sz w:val="24"/>
          <w:szCs w:val="24"/>
        </w:rPr>
      </w:pPr>
    </w:p>
    <w:p w14:paraId="27ECB17D" w14:textId="7865F21E" w:rsidR="00E72766" w:rsidRPr="006C483B" w:rsidRDefault="00FF12C6" w:rsidP="00E72766">
      <w:pPr>
        <w:widowControl/>
        <w:adjustRightInd w:val="0"/>
        <w:rPr>
          <w:rFonts w:ascii="Arial" w:hAnsi="Arial" w:cs="Arial"/>
          <w:sz w:val="24"/>
          <w:szCs w:val="24"/>
        </w:rPr>
      </w:pPr>
      <w:r>
        <w:rPr>
          <w:rFonts w:ascii="Arial" w:hAnsi="Arial" w:cs="Arial"/>
          <w:sz w:val="24"/>
          <w:szCs w:val="24"/>
        </w:rPr>
        <w:t>The R</w:t>
      </w:r>
      <w:r w:rsidRPr="006C483B">
        <w:rPr>
          <w:rFonts w:ascii="Arial" w:hAnsi="Arial" w:cs="Arial"/>
          <w:sz w:val="24"/>
          <w:szCs w:val="24"/>
        </w:rPr>
        <w:t xml:space="preserve">ate </w:t>
      </w:r>
      <w:r>
        <w:rPr>
          <w:rFonts w:ascii="Arial" w:hAnsi="Arial" w:cs="Arial"/>
          <w:sz w:val="24"/>
          <w:szCs w:val="24"/>
        </w:rPr>
        <w:t>P</w:t>
      </w:r>
      <w:r w:rsidRPr="006C483B">
        <w:rPr>
          <w:rFonts w:ascii="Arial" w:hAnsi="Arial" w:cs="Arial"/>
          <w:sz w:val="24"/>
          <w:szCs w:val="24"/>
        </w:rPr>
        <w:t xml:space="preserve">er </w:t>
      </w:r>
      <w:r>
        <w:rPr>
          <w:rFonts w:ascii="Arial" w:hAnsi="Arial" w:cs="Arial"/>
          <w:sz w:val="24"/>
          <w:szCs w:val="24"/>
        </w:rPr>
        <w:t>L</w:t>
      </w:r>
      <w:r w:rsidRPr="006C483B">
        <w:rPr>
          <w:rFonts w:ascii="Arial" w:hAnsi="Arial" w:cs="Arial"/>
          <w:sz w:val="24"/>
          <w:szCs w:val="24"/>
        </w:rPr>
        <w:t xml:space="preserve">ine (based on 65 characters) </w:t>
      </w:r>
      <w:r>
        <w:rPr>
          <w:rFonts w:ascii="Arial" w:hAnsi="Arial" w:cs="Arial"/>
          <w:sz w:val="24"/>
          <w:szCs w:val="24"/>
        </w:rPr>
        <w:t>and M</w:t>
      </w:r>
      <w:r w:rsidRPr="006C483B">
        <w:rPr>
          <w:rFonts w:ascii="Arial" w:hAnsi="Arial" w:cs="Arial"/>
          <w:sz w:val="24"/>
          <w:szCs w:val="24"/>
        </w:rPr>
        <w:t xml:space="preserve">inimum </w:t>
      </w:r>
      <w:r>
        <w:rPr>
          <w:rFonts w:ascii="Arial" w:hAnsi="Arial" w:cs="Arial"/>
          <w:sz w:val="24"/>
          <w:szCs w:val="24"/>
        </w:rPr>
        <w:t>S</w:t>
      </w:r>
      <w:r w:rsidRPr="006C483B">
        <w:rPr>
          <w:rFonts w:ascii="Arial" w:hAnsi="Arial" w:cs="Arial"/>
          <w:sz w:val="24"/>
          <w:szCs w:val="24"/>
        </w:rPr>
        <w:t>ystem/</w:t>
      </w:r>
      <w:r>
        <w:rPr>
          <w:rFonts w:ascii="Arial" w:hAnsi="Arial" w:cs="Arial"/>
          <w:sz w:val="24"/>
          <w:szCs w:val="24"/>
        </w:rPr>
        <w:t>S</w:t>
      </w:r>
      <w:r w:rsidRPr="006C483B">
        <w:rPr>
          <w:rFonts w:ascii="Arial" w:hAnsi="Arial" w:cs="Arial"/>
          <w:sz w:val="24"/>
          <w:szCs w:val="24"/>
        </w:rPr>
        <w:t xml:space="preserve">ervice </w:t>
      </w:r>
      <w:r>
        <w:rPr>
          <w:rFonts w:ascii="Arial" w:hAnsi="Arial" w:cs="Arial"/>
          <w:sz w:val="24"/>
          <w:szCs w:val="24"/>
        </w:rPr>
        <w:t>A</w:t>
      </w:r>
      <w:r w:rsidRPr="006C483B">
        <w:rPr>
          <w:rFonts w:ascii="Arial" w:hAnsi="Arial" w:cs="Arial"/>
          <w:sz w:val="24"/>
          <w:szCs w:val="24"/>
        </w:rPr>
        <w:t xml:space="preserve">ccess </w:t>
      </w:r>
      <w:r>
        <w:rPr>
          <w:rFonts w:ascii="Arial" w:hAnsi="Arial" w:cs="Arial"/>
          <w:sz w:val="24"/>
          <w:szCs w:val="24"/>
        </w:rPr>
        <w:t>C</w:t>
      </w:r>
      <w:r w:rsidRPr="006C483B">
        <w:rPr>
          <w:rFonts w:ascii="Arial" w:hAnsi="Arial" w:cs="Arial"/>
          <w:sz w:val="24"/>
          <w:szCs w:val="24"/>
        </w:rPr>
        <w:t>harge</w:t>
      </w:r>
      <w:r>
        <w:rPr>
          <w:rFonts w:ascii="Arial" w:hAnsi="Arial" w:cs="Arial"/>
          <w:sz w:val="24"/>
          <w:szCs w:val="24"/>
        </w:rPr>
        <w:t xml:space="preserve"> will be used to score the cost proposal as defined in Part V, B.3. of the RFP</w:t>
      </w:r>
      <w:r w:rsidR="00E55EA2" w:rsidRPr="00C90C03">
        <w:rPr>
          <w:rFonts w:ascii="Arial" w:hAnsi="Arial" w:cs="Arial"/>
          <w:sz w:val="24"/>
          <w:szCs w:val="24"/>
        </w:rPr>
        <w:t>.</w:t>
      </w:r>
    </w:p>
    <w:p w14:paraId="3E61D73C" w14:textId="77777777" w:rsidR="00E72766" w:rsidRPr="006C483B" w:rsidRDefault="00E72766" w:rsidP="00E72766">
      <w:pPr>
        <w:widowControl/>
        <w:adjustRightInd w:val="0"/>
        <w:rPr>
          <w:rFonts w:ascii="Arial" w:hAnsi="Arial" w:cs="Arial"/>
          <w:sz w:val="24"/>
          <w:szCs w:val="24"/>
        </w:rPr>
      </w:pPr>
    </w:p>
    <w:p w14:paraId="4A8AF5EF" w14:textId="645AF834" w:rsidR="00E72766" w:rsidRPr="006C483B" w:rsidRDefault="00E72766">
      <w:pPr>
        <w:pStyle w:val="ListParagraph"/>
        <w:numPr>
          <w:ilvl w:val="0"/>
          <w:numId w:val="31"/>
        </w:numPr>
        <w:ind w:left="720"/>
        <w:rPr>
          <w:rFonts w:ascii="Arial" w:hAnsi="Arial" w:cs="Arial"/>
          <w:bCs/>
          <w:sz w:val="24"/>
          <w:szCs w:val="24"/>
        </w:rPr>
      </w:pPr>
      <w:r w:rsidRPr="006C483B">
        <w:rPr>
          <w:rFonts w:ascii="Arial" w:hAnsi="Arial" w:cs="Arial"/>
          <w:b/>
          <w:bCs/>
          <w:sz w:val="24"/>
          <w:szCs w:val="24"/>
        </w:rPr>
        <w:t>Rate Per Line</w:t>
      </w:r>
      <w:r w:rsidR="002C2CF4">
        <w:rPr>
          <w:rFonts w:ascii="Arial" w:hAnsi="Arial" w:cs="Arial"/>
          <w:b/>
          <w:bCs/>
          <w:sz w:val="24"/>
          <w:szCs w:val="24"/>
        </w:rPr>
        <w:t xml:space="preserve"> </w:t>
      </w:r>
      <w:r w:rsidR="002C2CF4" w:rsidRPr="002C2CF4">
        <w:rPr>
          <w:rFonts w:ascii="Arial" w:hAnsi="Arial" w:cs="Arial"/>
          <w:b/>
          <w:bCs/>
          <w:sz w:val="24"/>
          <w:szCs w:val="24"/>
        </w:rPr>
        <w:t>(based on 65 characters)</w:t>
      </w:r>
      <w:r w:rsidR="002C2CF4">
        <w:rPr>
          <w:rFonts w:ascii="Arial" w:hAnsi="Arial" w:cs="Arial"/>
          <w:b/>
          <w:bCs/>
          <w:sz w:val="24"/>
          <w:szCs w:val="24"/>
        </w:rPr>
        <w:t xml:space="preserve"> shall</w:t>
      </w:r>
      <w:r w:rsidRPr="006C483B">
        <w:rPr>
          <w:rFonts w:ascii="Arial" w:hAnsi="Arial" w:cs="Arial"/>
          <w:b/>
          <w:bCs/>
          <w:sz w:val="24"/>
          <w:szCs w:val="24"/>
        </w:rPr>
        <w:t>:</w:t>
      </w:r>
    </w:p>
    <w:p w14:paraId="1CC6990C" w14:textId="0E29ED7D" w:rsidR="00E72766" w:rsidRPr="006C483B" w:rsidRDefault="00583B10" w:rsidP="002C2CF4">
      <w:pPr>
        <w:pStyle w:val="BodyText"/>
        <w:numPr>
          <w:ilvl w:val="4"/>
          <w:numId w:val="32"/>
        </w:numPr>
        <w:autoSpaceDE/>
        <w:autoSpaceDN/>
        <w:ind w:left="1080" w:right="189"/>
        <w:rPr>
          <w:rFonts w:ascii="Arial" w:hAnsi="Arial" w:cs="Arial"/>
        </w:rPr>
      </w:pPr>
      <w:r>
        <w:rPr>
          <w:rFonts w:ascii="Arial" w:hAnsi="Arial" w:cs="Arial"/>
        </w:rPr>
        <w:t>Count s</w:t>
      </w:r>
      <w:r w:rsidR="00E72766" w:rsidRPr="006C483B">
        <w:rPr>
          <w:rFonts w:ascii="Arial" w:hAnsi="Arial" w:cs="Arial"/>
        </w:rPr>
        <w:t xml:space="preserve">paces as one (1) character;  </w:t>
      </w:r>
    </w:p>
    <w:p w14:paraId="09EA19B6" w14:textId="461CA800" w:rsidR="00E72766" w:rsidRPr="006C483B" w:rsidRDefault="00583B10" w:rsidP="002C2CF4">
      <w:pPr>
        <w:pStyle w:val="BodyText"/>
        <w:numPr>
          <w:ilvl w:val="4"/>
          <w:numId w:val="32"/>
        </w:numPr>
        <w:autoSpaceDE/>
        <w:autoSpaceDN/>
        <w:ind w:left="1080" w:right="189"/>
        <w:rPr>
          <w:rFonts w:ascii="Arial" w:hAnsi="Arial" w:cs="Arial"/>
        </w:rPr>
      </w:pPr>
      <w:r>
        <w:rPr>
          <w:rFonts w:ascii="Arial" w:hAnsi="Arial" w:cs="Arial"/>
        </w:rPr>
        <w:t>Not count k</w:t>
      </w:r>
      <w:r w:rsidR="00E72766" w:rsidRPr="006C483B">
        <w:rPr>
          <w:rFonts w:ascii="Arial" w:hAnsi="Arial" w:cs="Arial"/>
        </w:rPr>
        <w:t xml:space="preserve">ey commands such as bolds and underlines; </w:t>
      </w:r>
    </w:p>
    <w:p w14:paraId="74E8FF01" w14:textId="20B31C05" w:rsidR="00E72766" w:rsidRPr="006C483B" w:rsidRDefault="00E72766" w:rsidP="002C2CF4">
      <w:pPr>
        <w:pStyle w:val="BodyText"/>
        <w:numPr>
          <w:ilvl w:val="4"/>
          <w:numId w:val="32"/>
        </w:numPr>
        <w:autoSpaceDE/>
        <w:autoSpaceDN/>
        <w:spacing w:line="252" w:lineRule="exact"/>
        <w:ind w:left="1080" w:right="189"/>
        <w:rPr>
          <w:rFonts w:ascii="Arial" w:hAnsi="Arial" w:cs="Arial"/>
        </w:rPr>
      </w:pPr>
      <w:r w:rsidRPr="006C483B">
        <w:rPr>
          <w:rFonts w:ascii="Arial" w:hAnsi="Arial" w:cs="Arial"/>
        </w:rPr>
        <w:t xml:space="preserve">No </w:t>
      </w:r>
      <w:r w:rsidR="00583B10">
        <w:rPr>
          <w:rFonts w:ascii="Arial" w:hAnsi="Arial" w:cs="Arial"/>
        </w:rPr>
        <w:t xml:space="preserve">be </w:t>
      </w:r>
      <w:r w:rsidRPr="006C483B">
        <w:rPr>
          <w:rFonts w:ascii="Arial" w:hAnsi="Arial" w:cs="Arial"/>
        </w:rPr>
        <w:t>charge for correction of errors made by the awarded Bidder;</w:t>
      </w:r>
    </w:p>
    <w:p w14:paraId="298BC9CB" w14:textId="66646672" w:rsidR="00E72766" w:rsidRPr="006C483B" w:rsidRDefault="00583B10" w:rsidP="002C2CF4">
      <w:pPr>
        <w:pStyle w:val="BodyText"/>
        <w:numPr>
          <w:ilvl w:val="4"/>
          <w:numId w:val="32"/>
        </w:numPr>
        <w:autoSpaceDE/>
        <w:autoSpaceDN/>
        <w:ind w:left="1080" w:right="330"/>
        <w:rPr>
          <w:rFonts w:ascii="Arial" w:hAnsi="Arial" w:cs="Arial"/>
        </w:rPr>
      </w:pPr>
      <w:r>
        <w:rPr>
          <w:rFonts w:ascii="Arial" w:hAnsi="Arial" w:cs="Arial"/>
        </w:rPr>
        <w:t>I</w:t>
      </w:r>
      <w:r w:rsidRPr="006C483B">
        <w:rPr>
          <w:rFonts w:ascii="Arial" w:hAnsi="Arial" w:cs="Arial"/>
        </w:rPr>
        <w:t xml:space="preserve">nclude </w:t>
      </w:r>
      <w:r w:rsidR="00E72766" w:rsidRPr="006C483B">
        <w:rPr>
          <w:rFonts w:ascii="Arial" w:hAnsi="Arial" w:cs="Arial"/>
        </w:rPr>
        <w:t xml:space="preserve">the use of the awarded Bidder’s toll-free Dictation Lines and customer support Lines; and </w:t>
      </w:r>
    </w:p>
    <w:p w14:paraId="72C9311B" w14:textId="521DB198" w:rsidR="00E72766" w:rsidRPr="006C483B" w:rsidRDefault="00583B10" w:rsidP="002C2CF4">
      <w:pPr>
        <w:pStyle w:val="BodyText"/>
        <w:numPr>
          <w:ilvl w:val="4"/>
          <w:numId w:val="32"/>
        </w:numPr>
        <w:autoSpaceDE/>
        <w:autoSpaceDN/>
        <w:ind w:left="1080" w:right="330"/>
        <w:rPr>
          <w:rFonts w:ascii="Arial" w:hAnsi="Arial" w:cs="Arial"/>
        </w:rPr>
      </w:pPr>
      <w:r>
        <w:rPr>
          <w:rFonts w:ascii="Arial" w:hAnsi="Arial" w:cs="Arial"/>
        </w:rPr>
        <w:t>Include m</w:t>
      </w:r>
      <w:r w:rsidR="00E72766" w:rsidRPr="006C483B">
        <w:rPr>
          <w:rFonts w:ascii="Arial" w:hAnsi="Arial" w:cs="Arial"/>
        </w:rPr>
        <w:t>anagement and production reports</w:t>
      </w:r>
      <w:r w:rsidR="002C2CF4">
        <w:rPr>
          <w:rFonts w:ascii="Arial" w:hAnsi="Arial" w:cs="Arial"/>
        </w:rPr>
        <w:t>,</w:t>
      </w:r>
      <w:r w:rsidR="00E72766" w:rsidRPr="006C483B">
        <w:rPr>
          <w:rFonts w:ascii="Arial" w:hAnsi="Arial" w:cs="Arial"/>
        </w:rPr>
        <w:t xml:space="preserve"> </w:t>
      </w:r>
      <w:r>
        <w:rPr>
          <w:rFonts w:ascii="Arial" w:hAnsi="Arial" w:cs="Arial"/>
        </w:rPr>
        <w:t>as requested</w:t>
      </w:r>
      <w:r w:rsidR="00E72766" w:rsidRPr="006C483B">
        <w:rPr>
          <w:rFonts w:ascii="Arial" w:hAnsi="Arial" w:cs="Arial"/>
        </w:rPr>
        <w:t xml:space="preserve"> by the Department</w:t>
      </w:r>
      <w:r w:rsidR="002C2CF4">
        <w:rPr>
          <w:rFonts w:ascii="Arial" w:hAnsi="Arial" w:cs="Arial"/>
        </w:rPr>
        <w:t>,</w:t>
      </w:r>
      <w:r w:rsidR="00E72766" w:rsidRPr="006C483B">
        <w:rPr>
          <w:rFonts w:ascii="Arial" w:hAnsi="Arial" w:cs="Arial"/>
        </w:rPr>
        <w:t xml:space="preserve"> at no additional charge.</w:t>
      </w:r>
    </w:p>
    <w:p w14:paraId="2B6DDA23" w14:textId="77777777" w:rsidR="00E72766" w:rsidRPr="006C483B" w:rsidRDefault="00E72766" w:rsidP="00E72766">
      <w:pPr>
        <w:pStyle w:val="BodyText"/>
        <w:autoSpaceDE/>
        <w:autoSpaceDN/>
        <w:ind w:left="1080" w:right="330"/>
        <w:rPr>
          <w:rFonts w:ascii="Arial" w:hAnsi="Arial" w:cs="Arial"/>
        </w:rPr>
      </w:pPr>
    </w:p>
    <w:p w14:paraId="305637F9" w14:textId="62D814A5" w:rsidR="00E72766" w:rsidRPr="006C483B" w:rsidRDefault="00E72766">
      <w:pPr>
        <w:pStyle w:val="BodyText"/>
        <w:numPr>
          <w:ilvl w:val="4"/>
          <w:numId w:val="30"/>
        </w:numPr>
        <w:tabs>
          <w:tab w:val="left" w:pos="841"/>
        </w:tabs>
        <w:autoSpaceDE/>
        <w:autoSpaceDN/>
        <w:ind w:left="720" w:right="412"/>
        <w:rPr>
          <w:rFonts w:ascii="Arial" w:hAnsi="Arial" w:cs="Arial"/>
          <w:b/>
        </w:rPr>
      </w:pPr>
      <w:r w:rsidRPr="006C483B">
        <w:rPr>
          <w:rFonts w:ascii="Arial" w:hAnsi="Arial" w:cs="Arial"/>
          <w:b/>
        </w:rPr>
        <w:t>Minimum System/Service Access Charge</w:t>
      </w:r>
      <w:r w:rsidR="00485AC4">
        <w:rPr>
          <w:rFonts w:ascii="Arial" w:hAnsi="Arial" w:cs="Arial"/>
          <w:b/>
        </w:rPr>
        <w:t xml:space="preserve"> shall</w:t>
      </w:r>
      <w:r w:rsidRPr="006C483B">
        <w:rPr>
          <w:rFonts w:ascii="Arial" w:hAnsi="Arial" w:cs="Arial"/>
          <w:b/>
        </w:rPr>
        <w:t>:</w:t>
      </w:r>
    </w:p>
    <w:p w14:paraId="105B577C" w14:textId="39987DD4" w:rsidR="00E72766" w:rsidRPr="006C483B" w:rsidRDefault="00485AC4" w:rsidP="00485AC4">
      <w:pPr>
        <w:pStyle w:val="BodyText"/>
        <w:numPr>
          <w:ilvl w:val="4"/>
          <w:numId w:val="33"/>
        </w:numPr>
        <w:tabs>
          <w:tab w:val="left" w:pos="841"/>
        </w:tabs>
        <w:autoSpaceDE/>
        <w:autoSpaceDN/>
        <w:ind w:left="1080" w:right="412"/>
        <w:rPr>
          <w:rFonts w:ascii="Arial" w:hAnsi="Arial" w:cs="Arial"/>
        </w:rPr>
      </w:pPr>
      <w:r>
        <w:rPr>
          <w:rFonts w:ascii="Arial" w:hAnsi="Arial" w:cs="Arial"/>
        </w:rPr>
        <w:t>O</w:t>
      </w:r>
      <w:r w:rsidR="00E72766" w:rsidRPr="006C483B">
        <w:rPr>
          <w:rFonts w:ascii="Arial" w:hAnsi="Arial" w:cs="Arial"/>
        </w:rPr>
        <w:t xml:space="preserve">nly be assessed for weeks </w:t>
      </w:r>
      <w:r>
        <w:rPr>
          <w:rFonts w:ascii="Arial" w:hAnsi="Arial" w:cs="Arial"/>
        </w:rPr>
        <w:t>when</w:t>
      </w:r>
      <w:r w:rsidR="00E72766" w:rsidRPr="006C483B">
        <w:rPr>
          <w:rFonts w:ascii="Arial" w:hAnsi="Arial" w:cs="Arial"/>
        </w:rPr>
        <w:t xml:space="preserve"> </w:t>
      </w:r>
      <w:r>
        <w:rPr>
          <w:rFonts w:ascii="Arial" w:hAnsi="Arial" w:cs="Arial"/>
        </w:rPr>
        <w:t xml:space="preserve">the </w:t>
      </w:r>
      <w:r w:rsidR="00E72766" w:rsidRPr="006C483B">
        <w:rPr>
          <w:rFonts w:ascii="Arial" w:hAnsi="Arial" w:cs="Arial"/>
        </w:rPr>
        <w:t xml:space="preserve">Dictation </w:t>
      </w:r>
      <w:r w:rsidR="00C87B5E">
        <w:rPr>
          <w:rFonts w:ascii="Arial" w:hAnsi="Arial" w:cs="Arial"/>
        </w:rPr>
        <w:t>S</w:t>
      </w:r>
      <w:r w:rsidR="00C87B5E" w:rsidRPr="006C483B">
        <w:rPr>
          <w:rFonts w:ascii="Arial" w:hAnsi="Arial" w:cs="Arial"/>
        </w:rPr>
        <w:t>ystem</w:t>
      </w:r>
      <w:r>
        <w:rPr>
          <w:rFonts w:ascii="Arial" w:hAnsi="Arial" w:cs="Arial"/>
        </w:rPr>
        <w:t xml:space="preserve"> was utilized for the services outlined in this RFP</w:t>
      </w:r>
      <w:r w:rsidR="00E72766" w:rsidRPr="006C483B">
        <w:rPr>
          <w:rFonts w:ascii="Arial" w:hAnsi="Arial" w:cs="Arial"/>
        </w:rPr>
        <w:t>, but the total Line charge for this usage is less than the minimum</w:t>
      </w:r>
      <w:r>
        <w:rPr>
          <w:rFonts w:ascii="Arial" w:hAnsi="Arial" w:cs="Arial"/>
        </w:rPr>
        <w:t xml:space="preserve"> </w:t>
      </w:r>
      <w:r w:rsidR="00126F2F">
        <w:rPr>
          <w:rFonts w:ascii="Arial" w:hAnsi="Arial" w:cs="Arial"/>
        </w:rPr>
        <w:t>S</w:t>
      </w:r>
      <w:r>
        <w:rPr>
          <w:rFonts w:ascii="Arial" w:hAnsi="Arial" w:cs="Arial"/>
        </w:rPr>
        <w:t>ystem/</w:t>
      </w:r>
      <w:r w:rsidR="00126F2F">
        <w:rPr>
          <w:rFonts w:ascii="Arial" w:hAnsi="Arial" w:cs="Arial"/>
        </w:rPr>
        <w:t>S</w:t>
      </w:r>
      <w:r>
        <w:rPr>
          <w:rFonts w:ascii="Arial" w:hAnsi="Arial" w:cs="Arial"/>
        </w:rPr>
        <w:t xml:space="preserve">ervice </w:t>
      </w:r>
      <w:r w:rsidR="00126F2F">
        <w:rPr>
          <w:rFonts w:ascii="Arial" w:hAnsi="Arial" w:cs="Arial"/>
        </w:rPr>
        <w:t>A</w:t>
      </w:r>
      <w:r>
        <w:rPr>
          <w:rFonts w:ascii="Arial" w:hAnsi="Arial" w:cs="Arial"/>
        </w:rPr>
        <w:t xml:space="preserve">ccess </w:t>
      </w:r>
      <w:r w:rsidR="00126F2F">
        <w:rPr>
          <w:rFonts w:ascii="Arial" w:hAnsi="Arial" w:cs="Arial"/>
        </w:rPr>
        <w:t>C</w:t>
      </w:r>
      <w:r>
        <w:rPr>
          <w:rFonts w:ascii="Arial" w:hAnsi="Arial" w:cs="Arial"/>
        </w:rPr>
        <w:t>harge</w:t>
      </w:r>
      <w:r w:rsidR="00E72766" w:rsidRPr="006C483B">
        <w:rPr>
          <w:rFonts w:ascii="Arial" w:hAnsi="Arial" w:cs="Arial"/>
        </w:rPr>
        <w:t xml:space="preserve">.  </w:t>
      </w:r>
    </w:p>
    <w:p w14:paraId="1B37EE2A" w14:textId="5E4719E7" w:rsidR="00E72766" w:rsidRPr="006C483B" w:rsidRDefault="00485AC4" w:rsidP="00485AC4">
      <w:pPr>
        <w:pStyle w:val="BodyText"/>
        <w:numPr>
          <w:ilvl w:val="4"/>
          <w:numId w:val="33"/>
        </w:numPr>
        <w:tabs>
          <w:tab w:val="left" w:pos="841"/>
        </w:tabs>
        <w:autoSpaceDE/>
        <w:autoSpaceDN/>
        <w:ind w:left="1080" w:right="412"/>
        <w:rPr>
          <w:rFonts w:ascii="Arial" w:hAnsi="Arial" w:cs="Arial"/>
        </w:rPr>
      </w:pPr>
      <w:r>
        <w:rPr>
          <w:rFonts w:ascii="Arial" w:hAnsi="Arial" w:cs="Arial"/>
        </w:rPr>
        <w:t>B</w:t>
      </w:r>
      <w:r w:rsidR="00E72766" w:rsidRPr="006C483B">
        <w:rPr>
          <w:rFonts w:ascii="Arial" w:hAnsi="Arial" w:cs="Arial"/>
        </w:rPr>
        <w:t xml:space="preserve">e coded as </w:t>
      </w:r>
      <w:r w:rsidR="00126F2F">
        <w:rPr>
          <w:rFonts w:ascii="Arial" w:hAnsi="Arial" w:cs="Arial"/>
        </w:rPr>
        <w:t>M</w:t>
      </w:r>
      <w:r w:rsidR="00126F2F" w:rsidRPr="006C483B">
        <w:rPr>
          <w:rFonts w:ascii="Arial" w:hAnsi="Arial" w:cs="Arial"/>
        </w:rPr>
        <w:t xml:space="preserve">inimum </w:t>
      </w:r>
      <w:r w:rsidR="00126F2F">
        <w:rPr>
          <w:rFonts w:ascii="Arial" w:hAnsi="Arial" w:cs="Arial"/>
        </w:rPr>
        <w:t>S</w:t>
      </w:r>
      <w:r>
        <w:rPr>
          <w:rFonts w:ascii="Arial" w:hAnsi="Arial" w:cs="Arial"/>
        </w:rPr>
        <w:t>ystem/</w:t>
      </w:r>
      <w:r w:rsidR="00126F2F">
        <w:rPr>
          <w:rFonts w:ascii="Arial" w:hAnsi="Arial" w:cs="Arial"/>
        </w:rPr>
        <w:t>S</w:t>
      </w:r>
      <w:r>
        <w:rPr>
          <w:rFonts w:ascii="Arial" w:hAnsi="Arial" w:cs="Arial"/>
        </w:rPr>
        <w:t xml:space="preserve">ervice </w:t>
      </w:r>
      <w:r w:rsidR="00126F2F">
        <w:rPr>
          <w:rFonts w:ascii="Arial" w:hAnsi="Arial" w:cs="Arial"/>
        </w:rPr>
        <w:t>A</w:t>
      </w:r>
      <w:r w:rsidR="00126F2F" w:rsidRPr="006C483B">
        <w:rPr>
          <w:rFonts w:ascii="Arial" w:hAnsi="Arial" w:cs="Arial"/>
        </w:rPr>
        <w:t xml:space="preserve">ccess </w:t>
      </w:r>
      <w:r w:rsidR="00126F2F">
        <w:rPr>
          <w:rFonts w:ascii="Arial" w:hAnsi="Arial" w:cs="Arial"/>
        </w:rPr>
        <w:t>C</w:t>
      </w:r>
      <w:r w:rsidR="00126F2F" w:rsidRPr="006C483B">
        <w:rPr>
          <w:rFonts w:ascii="Arial" w:hAnsi="Arial" w:cs="Arial"/>
        </w:rPr>
        <w:t xml:space="preserve">harges </w:t>
      </w:r>
      <w:r w:rsidR="00E72766" w:rsidRPr="006C483B">
        <w:rPr>
          <w:rFonts w:ascii="Arial" w:hAnsi="Arial" w:cs="Arial"/>
        </w:rPr>
        <w:t xml:space="preserve">and equal the difference between the actual Line charges and the contracted </w:t>
      </w:r>
      <w:r w:rsidR="00126F2F">
        <w:rPr>
          <w:rFonts w:ascii="Arial" w:hAnsi="Arial" w:cs="Arial"/>
        </w:rPr>
        <w:t>M</w:t>
      </w:r>
      <w:r w:rsidR="00126F2F" w:rsidRPr="006C483B">
        <w:rPr>
          <w:rFonts w:ascii="Arial" w:hAnsi="Arial" w:cs="Arial"/>
        </w:rPr>
        <w:t xml:space="preserve">inimum </w:t>
      </w:r>
      <w:r w:rsidR="00126F2F">
        <w:rPr>
          <w:rFonts w:ascii="Arial" w:hAnsi="Arial" w:cs="Arial"/>
        </w:rPr>
        <w:t>S</w:t>
      </w:r>
      <w:r>
        <w:rPr>
          <w:rFonts w:ascii="Arial" w:hAnsi="Arial" w:cs="Arial"/>
        </w:rPr>
        <w:t>ystem/</w:t>
      </w:r>
      <w:r w:rsidR="00126F2F">
        <w:rPr>
          <w:rFonts w:ascii="Arial" w:hAnsi="Arial" w:cs="Arial"/>
        </w:rPr>
        <w:t>S</w:t>
      </w:r>
      <w:r>
        <w:rPr>
          <w:rFonts w:ascii="Arial" w:hAnsi="Arial" w:cs="Arial"/>
        </w:rPr>
        <w:t xml:space="preserve">ervice </w:t>
      </w:r>
      <w:r w:rsidR="00126F2F">
        <w:rPr>
          <w:rFonts w:ascii="Arial" w:hAnsi="Arial" w:cs="Arial"/>
        </w:rPr>
        <w:t>A</w:t>
      </w:r>
      <w:r>
        <w:rPr>
          <w:rFonts w:ascii="Arial" w:hAnsi="Arial" w:cs="Arial"/>
        </w:rPr>
        <w:t xml:space="preserve">ccess </w:t>
      </w:r>
      <w:r w:rsidR="00126F2F">
        <w:rPr>
          <w:rFonts w:ascii="Arial" w:hAnsi="Arial" w:cs="Arial"/>
        </w:rPr>
        <w:t>C</w:t>
      </w:r>
      <w:r w:rsidR="00126F2F" w:rsidRPr="006C483B">
        <w:rPr>
          <w:rFonts w:ascii="Arial" w:hAnsi="Arial" w:cs="Arial"/>
        </w:rPr>
        <w:t>harge</w:t>
      </w:r>
      <w:r w:rsidR="00E72766" w:rsidRPr="006C483B">
        <w:rPr>
          <w:rFonts w:ascii="Arial" w:hAnsi="Arial" w:cs="Arial"/>
        </w:rPr>
        <w:t xml:space="preserve">. </w:t>
      </w:r>
    </w:p>
    <w:p w14:paraId="4BB88AFD" w14:textId="10839B20" w:rsidR="00E72766" w:rsidRPr="006C483B" w:rsidRDefault="00485AC4" w:rsidP="00485AC4">
      <w:pPr>
        <w:pStyle w:val="BodyText"/>
        <w:numPr>
          <w:ilvl w:val="4"/>
          <w:numId w:val="33"/>
        </w:numPr>
        <w:tabs>
          <w:tab w:val="left" w:pos="841"/>
        </w:tabs>
        <w:autoSpaceDE/>
        <w:autoSpaceDN/>
        <w:ind w:left="1080" w:right="412"/>
        <w:rPr>
          <w:rFonts w:ascii="Arial" w:hAnsi="Arial" w:cs="Arial"/>
        </w:rPr>
      </w:pPr>
      <w:r>
        <w:rPr>
          <w:rFonts w:ascii="Arial" w:hAnsi="Arial" w:cs="Arial"/>
        </w:rPr>
        <w:t>N</w:t>
      </w:r>
      <w:r w:rsidR="00E72766" w:rsidRPr="006C483B">
        <w:rPr>
          <w:rFonts w:ascii="Arial" w:hAnsi="Arial" w:cs="Arial"/>
        </w:rPr>
        <w:t>ot apply to any/all weeks where no system/services access has occurred.</w:t>
      </w:r>
    </w:p>
    <w:p w14:paraId="2210671C" w14:textId="77777777" w:rsidR="00C01C76" w:rsidRPr="00B51518" w:rsidRDefault="00C01C76" w:rsidP="00C01C76">
      <w:pPr>
        <w:rPr>
          <w:rFonts w:ascii="Arial" w:hAnsi="Arial" w:cs="Arial"/>
          <w:b/>
        </w:rPr>
      </w:pPr>
    </w:p>
    <w:p w14:paraId="19FD72CA" w14:textId="77777777" w:rsidR="00E55EA2" w:rsidRDefault="00E55EA2">
      <w:pPr>
        <w:widowControl/>
        <w:autoSpaceDE/>
        <w:autoSpaceDN/>
        <w:rPr>
          <w:rStyle w:val="InitialStyle"/>
          <w:rFonts w:ascii="Arial" w:hAnsi="Arial" w:cs="Arial"/>
          <w:b/>
          <w:sz w:val="24"/>
          <w:szCs w:val="24"/>
        </w:rPr>
      </w:pPr>
      <w:r>
        <w:rPr>
          <w:rStyle w:val="InitialStyle"/>
          <w:rFonts w:ascii="Arial" w:hAnsi="Arial" w:cs="Arial"/>
          <w:b/>
        </w:rPr>
        <w:br w:type="page"/>
      </w:r>
    </w:p>
    <w:p w14:paraId="0974C251" w14:textId="0ECD92D8" w:rsidR="00795C4E" w:rsidRPr="00C97934" w:rsidRDefault="00795C4E" w:rsidP="00795C4E">
      <w:pPr>
        <w:pStyle w:val="DefaultText"/>
        <w:rPr>
          <w:rStyle w:val="InitialStyle"/>
          <w:rFonts w:ascii="Arial" w:hAnsi="Arial" w:cs="Arial"/>
          <w:b/>
        </w:rPr>
      </w:pPr>
      <w:r w:rsidRPr="00C97934">
        <w:rPr>
          <w:rStyle w:val="InitialStyle"/>
          <w:rFonts w:ascii="Arial" w:hAnsi="Arial" w:cs="Arial"/>
          <w:b/>
        </w:rPr>
        <w:lastRenderedPageBreak/>
        <w:t xml:space="preserve">APPENDIX </w:t>
      </w:r>
      <w:r w:rsidR="00CB0482">
        <w:rPr>
          <w:rStyle w:val="InitialStyle"/>
          <w:rFonts w:ascii="Arial" w:hAnsi="Arial" w:cs="Arial"/>
          <w:b/>
        </w:rPr>
        <w:t>H</w:t>
      </w:r>
    </w:p>
    <w:p w14:paraId="5F4F4CA1" w14:textId="3EDC645B" w:rsidR="00795C4E" w:rsidRPr="00C97934" w:rsidRDefault="00795C4E" w:rsidP="00795C4E">
      <w:pPr>
        <w:pStyle w:val="DefaultText"/>
        <w:jc w:val="center"/>
        <w:rPr>
          <w:rStyle w:val="InitialStyle"/>
          <w:rFonts w:ascii="Arial" w:hAnsi="Arial" w:cs="Arial"/>
          <w:b/>
          <w:sz w:val="28"/>
          <w:szCs w:val="28"/>
        </w:rPr>
      </w:pPr>
    </w:p>
    <w:p w14:paraId="003BA6F7" w14:textId="0FBB91BB" w:rsidR="00795C4E" w:rsidRPr="00C97934" w:rsidRDefault="00795C4E" w:rsidP="00795C4E">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B81097B" w14:textId="0CDE2FE0" w:rsidR="00795C4E" w:rsidRPr="000C2020" w:rsidRDefault="00795C4E" w:rsidP="00795C4E">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62EB0A39" w14:textId="1005D7AB" w:rsidR="0022382F" w:rsidRPr="00C90C03" w:rsidRDefault="0022382F" w:rsidP="0022382F">
      <w:pPr>
        <w:pStyle w:val="DefaultText"/>
        <w:widowControl/>
        <w:jc w:val="center"/>
        <w:rPr>
          <w:rStyle w:val="InitialStyle"/>
          <w:rFonts w:ascii="Arial" w:hAnsi="Arial"/>
          <w:i/>
          <w:sz w:val="28"/>
        </w:rPr>
      </w:pPr>
      <w:bookmarkStart w:id="107" w:name="_Hlk159841119"/>
      <w:r w:rsidRPr="00C90C03">
        <w:rPr>
          <w:rStyle w:val="InitialStyle"/>
          <w:rFonts w:ascii="Arial" w:hAnsi="Arial"/>
          <w:i/>
          <w:sz w:val="28"/>
        </w:rPr>
        <w:t>Office for Family Independence</w:t>
      </w:r>
    </w:p>
    <w:p w14:paraId="183266A2" w14:textId="11C67830" w:rsidR="00795C4E" w:rsidRPr="00C97934" w:rsidRDefault="00795C4E" w:rsidP="00795C4E">
      <w:pPr>
        <w:pStyle w:val="DefaultText"/>
        <w:jc w:val="center"/>
        <w:rPr>
          <w:rStyle w:val="InitialStyle"/>
          <w:rFonts w:ascii="Arial" w:hAnsi="Arial" w:cs="Arial"/>
          <w:b/>
          <w:sz w:val="28"/>
          <w:szCs w:val="28"/>
        </w:rPr>
      </w:pPr>
      <w:r>
        <w:rPr>
          <w:rStyle w:val="InitialStyle"/>
          <w:rFonts w:ascii="Arial" w:hAnsi="Arial" w:cs="Arial"/>
          <w:b/>
          <w:sz w:val="28"/>
          <w:szCs w:val="28"/>
        </w:rPr>
        <w:t xml:space="preserve">CONFIDENTIALITY AND </w:t>
      </w:r>
      <w:bookmarkEnd w:id="107"/>
      <w:r>
        <w:rPr>
          <w:rStyle w:val="InitialStyle"/>
          <w:rFonts w:ascii="Arial" w:hAnsi="Arial" w:cs="Arial"/>
          <w:b/>
          <w:sz w:val="28"/>
          <w:szCs w:val="28"/>
        </w:rPr>
        <w:t>NON-DISCLOSURE AGREEMENT</w:t>
      </w:r>
    </w:p>
    <w:p w14:paraId="60982480" w14:textId="0CE06BDD" w:rsidR="00795C4E" w:rsidRPr="00C97934" w:rsidRDefault="00795C4E" w:rsidP="00795C4E">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A54F48" w:rsidRPr="00A54F48">
        <w:rPr>
          <w:rStyle w:val="InitialStyle"/>
          <w:rFonts w:ascii="Arial" w:hAnsi="Arial" w:cs="Arial"/>
          <w:b/>
          <w:bCs/>
          <w:sz w:val="28"/>
          <w:szCs w:val="28"/>
        </w:rPr>
        <w:t>202407128</w:t>
      </w:r>
    </w:p>
    <w:p w14:paraId="5633FD74" w14:textId="667B4C5B" w:rsidR="0022382F" w:rsidRPr="007A4EC8" w:rsidRDefault="0022382F" w:rsidP="0022382F">
      <w:pPr>
        <w:pStyle w:val="DefaultText"/>
        <w:widowControl/>
        <w:jc w:val="center"/>
        <w:rPr>
          <w:rStyle w:val="InitialStyle"/>
          <w:rFonts w:ascii="Arial" w:hAnsi="Arial" w:cs="Arial"/>
          <w:b/>
          <w:bCs/>
          <w:sz w:val="28"/>
          <w:szCs w:val="28"/>
          <w:u w:val="single"/>
        </w:rPr>
      </w:pPr>
      <w:r w:rsidRPr="007A4EC8">
        <w:rPr>
          <w:rStyle w:val="InitialStyle"/>
          <w:rFonts w:ascii="Arial" w:hAnsi="Arial" w:cs="Arial"/>
          <w:b/>
          <w:bCs/>
          <w:sz w:val="28"/>
          <w:szCs w:val="28"/>
          <w:u w:val="single"/>
        </w:rPr>
        <w:t>Medical Transcription Services</w:t>
      </w:r>
    </w:p>
    <w:p w14:paraId="3D70A1B7" w14:textId="232D3812" w:rsidR="00795C4E" w:rsidRDefault="00795C4E" w:rsidP="00795C4E">
      <w:pPr>
        <w:pStyle w:val="DefaultText"/>
        <w:rPr>
          <w:rFonts w:ascii="Arial" w:hAnsi="Arial" w:cs="Arial"/>
          <w:b/>
        </w:rPr>
      </w:pPr>
    </w:p>
    <w:p w14:paraId="24F8D17C" w14:textId="18CCCB6E" w:rsidR="00795C4E" w:rsidRDefault="00795C4E" w:rsidP="00795C4E">
      <w:pPr>
        <w:pStyle w:val="DefaultText"/>
        <w:rPr>
          <w:rFonts w:ascii="Arial" w:hAnsi="Arial" w:cs="Arial"/>
          <w:b/>
        </w:rPr>
      </w:pPr>
    </w:p>
    <w:p w14:paraId="78893A04" w14:textId="5F170EA4" w:rsidR="00795C4E" w:rsidRDefault="00795C4E" w:rsidP="00795C4E">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 xml:space="preserve">Confidentiality and Non-Disclosure Agreement </w:t>
      </w:r>
      <w:r w:rsidRPr="00177838">
        <w:rPr>
          <w:rFonts w:ascii="Arial" w:hAnsi="Arial" w:cs="Arial"/>
          <w:b/>
          <w:color w:val="000000"/>
          <w:sz w:val="24"/>
          <w:szCs w:val="24"/>
        </w:rPr>
        <w:t>may be obtained in a</w:t>
      </w:r>
      <w:r>
        <w:rPr>
          <w:rFonts w:ascii="Arial" w:hAnsi="Arial" w:cs="Arial"/>
          <w:b/>
          <w:color w:val="000000"/>
          <w:sz w:val="24"/>
          <w:szCs w:val="24"/>
        </w:rPr>
        <w:t xml:space="preserve"> </w:t>
      </w:r>
      <w:r w:rsidR="004839E4">
        <w:rPr>
          <w:rFonts w:ascii="Arial" w:hAnsi="Arial" w:cs="Arial"/>
          <w:b/>
          <w:color w:val="000000"/>
          <w:sz w:val="24"/>
          <w:szCs w:val="24"/>
        </w:rPr>
        <w:t>Word</w:t>
      </w:r>
      <w:r w:rsidR="004839E4" w:rsidRPr="00177838">
        <w:rPr>
          <w:rFonts w:ascii="Arial" w:hAnsi="Arial" w:cs="Arial"/>
          <w:b/>
          <w:color w:val="000000"/>
          <w:sz w:val="24"/>
          <w:szCs w:val="24"/>
        </w:rPr>
        <w:t xml:space="preserve"> </w:t>
      </w:r>
      <w:r w:rsidRPr="00177838">
        <w:rPr>
          <w:rFonts w:ascii="Arial" w:hAnsi="Arial" w:cs="Arial"/>
          <w:b/>
          <w:color w:val="000000"/>
          <w:sz w:val="24"/>
          <w:szCs w:val="24"/>
        </w:rPr>
        <w:t>(.</w:t>
      </w:r>
      <w:r w:rsidR="004839E4">
        <w:rPr>
          <w:rFonts w:ascii="Arial" w:hAnsi="Arial" w:cs="Arial"/>
          <w:b/>
          <w:color w:val="000000"/>
          <w:sz w:val="24"/>
          <w:szCs w:val="24"/>
        </w:rPr>
        <w:t>docx</w:t>
      </w:r>
      <w:r w:rsidRPr="00177838">
        <w:rPr>
          <w:rFonts w:ascii="Arial" w:hAnsi="Arial" w:cs="Arial"/>
          <w:b/>
          <w:color w:val="000000"/>
          <w:sz w:val="24"/>
          <w:szCs w:val="24"/>
        </w:rPr>
        <w:t>) format by double clicking on the document icon below.</w:t>
      </w:r>
    </w:p>
    <w:p w14:paraId="72638E6C" w14:textId="77777777" w:rsidR="00CB0482" w:rsidRPr="00F63EC0" w:rsidRDefault="00CB0482" w:rsidP="00795C4E">
      <w:pPr>
        <w:widowControl/>
        <w:adjustRightInd w:val="0"/>
        <w:rPr>
          <w:rFonts w:ascii="Arial" w:hAnsi="Arial" w:cs="Arial"/>
          <w:color w:val="000000"/>
          <w:sz w:val="24"/>
          <w:szCs w:val="24"/>
        </w:rPr>
      </w:pPr>
    </w:p>
    <w:p w14:paraId="43839F98" w14:textId="76A352EE" w:rsidR="00795C4E" w:rsidRDefault="00795C4E" w:rsidP="00795C4E">
      <w:pPr>
        <w:pStyle w:val="DefaultText"/>
        <w:rPr>
          <w:rFonts w:ascii="Arial" w:hAnsi="Arial" w:cs="Arial"/>
          <w:b/>
        </w:rPr>
      </w:pPr>
    </w:p>
    <w:p w14:paraId="41E510A6" w14:textId="72B17602" w:rsidR="00E55EA2" w:rsidRDefault="00E55EA2" w:rsidP="00795C4E">
      <w:pPr>
        <w:pStyle w:val="DefaultText"/>
        <w:rPr>
          <w:rFonts w:ascii="Arial" w:hAnsi="Arial" w:cs="Arial"/>
          <w:b/>
        </w:rPr>
      </w:pPr>
    </w:p>
    <w:p w14:paraId="2B8E52AD" w14:textId="4144A100" w:rsidR="00795C4E" w:rsidRDefault="00795C4E" w:rsidP="00507383">
      <w:pPr>
        <w:pStyle w:val="DefaultText"/>
        <w:jc w:val="center"/>
        <w:rPr>
          <w:rFonts w:ascii="Arial" w:hAnsi="Arial" w:cs="Arial"/>
          <w:b/>
        </w:rPr>
      </w:pPr>
    </w:p>
    <w:bookmarkStart w:id="108" w:name="_MON_1785561518"/>
    <w:bookmarkEnd w:id="108"/>
    <w:p w14:paraId="5C8F0076" w14:textId="129987D7" w:rsidR="0082217A" w:rsidRPr="00D44DB5" w:rsidRDefault="004839E4" w:rsidP="0079420C">
      <w:pPr>
        <w:widowControl/>
        <w:autoSpaceDE/>
        <w:autoSpaceDN/>
        <w:jc w:val="center"/>
        <w:rPr>
          <w:rFonts w:ascii="Arial" w:hAnsi="Arial" w:cs="Arial"/>
          <w:b/>
          <w:bCs/>
        </w:rPr>
      </w:pPr>
      <w:r>
        <w:rPr>
          <w:rFonts w:ascii="Arial" w:hAnsi="Arial" w:cs="Arial"/>
          <w:b/>
          <w:bCs/>
          <w:color w:val="FFFFFF" w:themeColor="background1"/>
        </w:rPr>
        <w:object w:dxaOrig="1513" w:dyaOrig="989" w14:anchorId="585A5D50">
          <v:shape id="_x0000_i1027" type="#_x0000_t75" style="width:75.75pt;height:49.5pt" o:ole="">
            <v:imagedata r:id="rId44" o:title=""/>
          </v:shape>
          <o:OLEObject Type="Embed" ProgID="Word.Document.12" ShapeID="_x0000_i1027" DrawAspect="Icon" ObjectID="_1785752500" r:id="rId45">
            <o:FieldCodes>\s</o:FieldCodes>
          </o:OLEObject>
        </w:object>
      </w:r>
    </w:p>
    <w:p w14:paraId="2342292A" w14:textId="47D8A06B" w:rsidR="00795C4E" w:rsidRPr="00D44DB5" w:rsidRDefault="00795C4E">
      <w:pPr>
        <w:widowControl/>
        <w:autoSpaceDE/>
        <w:autoSpaceDN/>
        <w:rPr>
          <w:rFonts w:ascii="Arial" w:hAnsi="Arial" w:cs="Arial"/>
          <w:b/>
          <w:bCs/>
          <w:sz w:val="24"/>
          <w:szCs w:val="24"/>
        </w:rPr>
      </w:pPr>
      <w:r w:rsidRPr="00D44DB5">
        <w:rPr>
          <w:rFonts w:ascii="Arial" w:hAnsi="Arial" w:cs="Arial"/>
          <w:b/>
          <w:bCs/>
        </w:rPr>
        <w:br w:type="page"/>
      </w:r>
    </w:p>
    <w:p w14:paraId="67F81EB3" w14:textId="1B0A6BD4" w:rsidR="00C803E6" w:rsidRPr="00E04556" w:rsidRDefault="00C803E6" w:rsidP="00955B03">
      <w:pPr>
        <w:widowControl/>
        <w:autoSpaceDE/>
        <w:autoSpaceDN/>
        <w:rPr>
          <w:rFonts w:ascii="Arial" w:hAnsi="Arial" w:cs="Arial"/>
          <w:b/>
          <w:bCs/>
        </w:rPr>
      </w:pPr>
      <w:r w:rsidRPr="00E04556">
        <w:rPr>
          <w:rFonts w:ascii="Arial" w:hAnsi="Arial" w:cs="Arial"/>
          <w:b/>
          <w:bCs/>
          <w:sz w:val="24"/>
          <w:szCs w:val="24"/>
        </w:rPr>
        <w:lastRenderedPageBreak/>
        <w:t xml:space="preserve">APPENDIX </w:t>
      </w:r>
      <w:r w:rsidR="00CB0482">
        <w:rPr>
          <w:rFonts w:ascii="Arial" w:hAnsi="Arial" w:cs="Arial"/>
          <w:b/>
          <w:bCs/>
          <w:sz w:val="24"/>
          <w:szCs w:val="24"/>
        </w:rPr>
        <w:t>I</w:t>
      </w:r>
    </w:p>
    <w:p w14:paraId="34BEA394" w14:textId="77777777" w:rsidR="00C803E6" w:rsidRPr="007359ED" w:rsidRDefault="00C803E6" w:rsidP="007359ED">
      <w:pPr>
        <w:jc w:val="center"/>
        <w:rPr>
          <w:rFonts w:ascii="Arial" w:hAnsi="Arial"/>
          <w:sz w:val="24"/>
        </w:rPr>
      </w:pPr>
    </w:p>
    <w:p w14:paraId="1096237C" w14:textId="77777777" w:rsidR="00C803E6" w:rsidRPr="003326F9" w:rsidRDefault="00C803E6" w:rsidP="00C803E6">
      <w:pPr>
        <w:jc w:val="center"/>
        <w:rPr>
          <w:rFonts w:ascii="Arial" w:hAnsi="Arial" w:cs="Arial"/>
          <w:b/>
          <w:sz w:val="24"/>
          <w:szCs w:val="24"/>
        </w:rPr>
      </w:pPr>
      <w:r w:rsidRPr="003326F9">
        <w:rPr>
          <w:rFonts w:ascii="Arial" w:hAnsi="Arial" w:cs="Arial"/>
          <w:b/>
          <w:sz w:val="28"/>
          <w:szCs w:val="28"/>
        </w:rPr>
        <w:t xml:space="preserve">State of Maine </w:t>
      </w:r>
    </w:p>
    <w:p w14:paraId="6ADC00CB" w14:textId="77777777" w:rsidR="00C803E6" w:rsidRPr="00F83C7E" w:rsidRDefault="00C803E6" w:rsidP="00C803E6">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645D29D" w14:textId="77777777" w:rsidR="00503831" w:rsidRPr="00C90C03" w:rsidRDefault="00503831" w:rsidP="00503831">
      <w:pPr>
        <w:pStyle w:val="DefaultText"/>
        <w:widowControl/>
        <w:jc w:val="center"/>
        <w:rPr>
          <w:rStyle w:val="InitialStyle"/>
          <w:rFonts w:ascii="Arial" w:hAnsi="Arial"/>
          <w:i/>
          <w:sz w:val="28"/>
        </w:rPr>
      </w:pPr>
      <w:r w:rsidRPr="00C90C03">
        <w:rPr>
          <w:rStyle w:val="InitialStyle"/>
          <w:rFonts w:ascii="Arial" w:hAnsi="Arial"/>
          <w:i/>
          <w:sz w:val="28"/>
        </w:rPr>
        <w:t>Office for Family Independence</w:t>
      </w:r>
    </w:p>
    <w:p w14:paraId="3DDD234D" w14:textId="77777777" w:rsidR="00C803E6" w:rsidRPr="00C90C03" w:rsidRDefault="00C803E6" w:rsidP="00C803E6">
      <w:pPr>
        <w:jc w:val="center"/>
        <w:outlineLvl w:val="1"/>
        <w:rPr>
          <w:rFonts w:ascii="Arial" w:hAnsi="Arial" w:cs="Arial"/>
          <w:b/>
          <w:bCs/>
          <w:sz w:val="28"/>
          <w:szCs w:val="28"/>
        </w:rPr>
      </w:pPr>
      <w:r w:rsidRPr="00C90C03">
        <w:rPr>
          <w:rFonts w:ascii="Arial" w:hAnsi="Arial" w:cs="Arial"/>
          <w:b/>
          <w:bCs/>
          <w:sz w:val="28"/>
          <w:szCs w:val="28"/>
        </w:rPr>
        <w:t>PERFORMANCE MEASURE REPORT TEMPLATE</w:t>
      </w:r>
    </w:p>
    <w:p w14:paraId="405D0AA0" w14:textId="35593FCD" w:rsidR="00F56DCB" w:rsidRPr="00B51518" w:rsidRDefault="00F56DCB" w:rsidP="00F56DC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A54F48" w:rsidRPr="00A54F48">
        <w:rPr>
          <w:rStyle w:val="InitialStyle"/>
          <w:rFonts w:ascii="Arial" w:hAnsi="Arial" w:cs="Arial"/>
          <w:b/>
          <w:bCs/>
          <w:sz w:val="28"/>
          <w:szCs w:val="28"/>
        </w:rPr>
        <w:t>202407128</w:t>
      </w:r>
    </w:p>
    <w:p w14:paraId="7EADCF9C" w14:textId="77777777" w:rsidR="00301031" w:rsidRPr="007A4EC8" w:rsidRDefault="00301031" w:rsidP="00301031">
      <w:pPr>
        <w:pStyle w:val="DefaultText"/>
        <w:widowControl/>
        <w:jc w:val="center"/>
        <w:rPr>
          <w:rStyle w:val="InitialStyle"/>
          <w:rFonts w:ascii="Arial" w:hAnsi="Arial" w:cs="Arial"/>
          <w:b/>
          <w:bCs/>
          <w:sz w:val="28"/>
          <w:szCs w:val="28"/>
          <w:u w:val="single"/>
        </w:rPr>
      </w:pPr>
      <w:r w:rsidRPr="007A4EC8">
        <w:rPr>
          <w:rStyle w:val="InitialStyle"/>
          <w:rFonts w:ascii="Arial" w:hAnsi="Arial" w:cs="Arial"/>
          <w:b/>
          <w:bCs/>
          <w:sz w:val="28"/>
          <w:szCs w:val="28"/>
          <w:u w:val="single"/>
        </w:rPr>
        <w:t>Medical Transcription Services</w:t>
      </w:r>
    </w:p>
    <w:p w14:paraId="5FD8ADAC" w14:textId="77777777" w:rsidR="00C803E6" w:rsidRPr="00C90C03" w:rsidRDefault="00C803E6" w:rsidP="00C803E6">
      <w:pPr>
        <w:widowControl/>
        <w:adjustRightInd w:val="0"/>
        <w:rPr>
          <w:rFonts w:ascii="Arial" w:hAnsi="Arial" w:cs="Arial"/>
          <w:b/>
          <w:sz w:val="24"/>
          <w:szCs w:val="24"/>
          <w:u w:val="single"/>
        </w:rPr>
      </w:pPr>
    </w:p>
    <w:p w14:paraId="168B7654" w14:textId="77777777" w:rsidR="00C803E6" w:rsidRDefault="00C803E6" w:rsidP="00C803E6">
      <w:pPr>
        <w:widowControl/>
        <w:adjustRightInd w:val="0"/>
        <w:rPr>
          <w:rFonts w:ascii="Arial" w:hAnsi="Arial" w:cs="Arial"/>
          <w:b/>
          <w:color w:val="000000"/>
          <w:sz w:val="24"/>
          <w:szCs w:val="24"/>
          <w:u w:val="single"/>
        </w:rPr>
      </w:pPr>
    </w:p>
    <w:p w14:paraId="7F473BFE" w14:textId="77777777" w:rsidR="00C803E6" w:rsidRDefault="00C803E6" w:rsidP="00C803E6">
      <w:pPr>
        <w:widowControl/>
        <w:adjustRightInd w:val="0"/>
        <w:rPr>
          <w:rFonts w:ascii="Arial" w:hAnsi="Arial" w:cs="Arial"/>
          <w:b/>
          <w:color w:val="000000"/>
          <w:sz w:val="24"/>
          <w:szCs w:val="24"/>
          <w:u w:val="single"/>
        </w:rPr>
      </w:pPr>
    </w:p>
    <w:p w14:paraId="6AD58A6A" w14:textId="77777777" w:rsidR="00C803E6" w:rsidRPr="009B5DD1" w:rsidRDefault="00C803E6" w:rsidP="00C803E6">
      <w:pPr>
        <w:widowControl/>
        <w:adjustRightInd w:val="0"/>
        <w:rPr>
          <w:rFonts w:ascii="Arial" w:hAnsi="Arial" w:cs="Arial"/>
          <w:color w:val="000000"/>
          <w:sz w:val="24"/>
          <w:szCs w:val="24"/>
        </w:rPr>
      </w:pPr>
      <w:r w:rsidRPr="00F83C7E">
        <w:rPr>
          <w:rFonts w:ascii="Arial" w:hAnsi="Arial" w:cs="Arial"/>
          <w:b/>
          <w:color w:val="000000"/>
          <w:sz w:val="24"/>
          <w:szCs w:val="24"/>
        </w:rPr>
        <w:t>The performance measure report template may be obtained in an Excel (.xlsx) format by double clicking on the document icon below.</w:t>
      </w:r>
    </w:p>
    <w:p w14:paraId="1D2BEA30" w14:textId="77777777" w:rsidR="00C803E6" w:rsidRPr="00F83C7E" w:rsidRDefault="00C803E6" w:rsidP="00C803E6">
      <w:pPr>
        <w:widowControl/>
        <w:autoSpaceDE/>
        <w:autoSpaceDN/>
        <w:rPr>
          <w:rFonts w:ascii="Arial" w:hAnsi="Arial" w:cs="Arial"/>
        </w:rPr>
      </w:pPr>
    </w:p>
    <w:p w14:paraId="38C3F9A5" w14:textId="77777777" w:rsidR="00C803E6" w:rsidRPr="00F83C7E" w:rsidRDefault="00C803E6" w:rsidP="00C803E6">
      <w:pPr>
        <w:widowControl/>
        <w:autoSpaceDE/>
        <w:autoSpaceDN/>
        <w:rPr>
          <w:rFonts w:ascii="Arial" w:hAnsi="Arial" w:cs="Arial"/>
        </w:rPr>
      </w:pPr>
    </w:p>
    <w:p w14:paraId="514D1059" w14:textId="77777777" w:rsidR="00C803E6" w:rsidRPr="00F83C7E" w:rsidRDefault="00C803E6" w:rsidP="00C803E6">
      <w:pPr>
        <w:widowControl/>
        <w:autoSpaceDE/>
        <w:autoSpaceDN/>
        <w:rPr>
          <w:rFonts w:ascii="Arial" w:hAnsi="Arial" w:cs="Arial"/>
        </w:rPr>
      </w:pPr>
    </w:p>
    <w:bookmarkStart w:id="109" w:name="_MON_1606293385"/>
    <w:bookmarkEnd w:id="109"/>
    <w:p w14:paraId="036FDAFD" w14:textId="79537B59" w:rsidR="00A60CA3" w:rsidRPr="00A60CA3" w:rsidRDefault="00A54F48" w:rsidP="007359ED">
      <w:pPr>
        <w:pStyle w:val="DefaultText"/>
        <w:jc w:val="center"/>
        <w:rPr>
          <w:rFonts w:ascii="Arial" w:hAnsi="Arial" w:cs="Arial"/>
        </w:rPr>
      </w:pPr>
      <w:r w:rsidRPr="003326F9">
        <w:rPr>
          <w:rFonts w:ascii="Arial" w:hAnsi="Arial" w:cs="Arial"/>
          <w:color w:val="FF0000"/>
        </w:rPr>
        <w:object w:dxaOrig="2520" w:dyaOrig="1640" w14:anchorId="2B5B4879">
          <v:shape id="_x0000_i1028" type="#_x0000_t75" style="width:101.25pt;height:67.5pt" o:ole="">
            <v:imagedata r:id="rId46" o:title=""/>
          </v:shape>
          <o:OLEObject Type="Embed" ProgID="Excel.Sheet.12" ShapeID="_x0000_i1028" DrawAspect="Icon" ObjectID="_1785752501" r:id="rId47"/>
        </w:object>
      </w:r>
    </w:p>
    <w:p w14:paraId="62BAA67E" w14:textId="77777777" w:rsidR="00A60CA3" w:rsidRPr="00A60CA3" w:rsidRDefault="00A60CA3">
      <w:pPr>
        <w:widowControl/>
        <w:autoSpaceDE/>
        <w:autoSpaceDN/>
        <w:rPr>
          <w:rFonts w:ascii="Arial" w:hAnsi="Arial" w:cs="Arial"/>
          <w:sz w:val="24"/>
          <w:szCs w:val="24"/>
        </w:rPr>
      </w:pPr>
      <w:r w:rsidRPr="00A60CA3">
        <w:rPr>
          <w:rFonts w:ascii="Arial" w:hAnsi="Arial" w:cs="Arial"/>
        </w:rPr>
        <w:br w:type="page"/>
      </w:r>
    </w:p>
    <w:p w14:paraId="2107B893" w14:textId="0B21A964" w:rsidR="00A60CA3" w:rsidRPr="00B51518" w:rsidRDefault="00A60CA3" w:rsidP="00A60CA3">
      <w:pPr>
        <w:pStyle w:val="DefaultText"/>
        <w:rPr>
          <w:rFonts w:ascii="Arial" w:hAnsi="Arial" w:cs="Arial"/>
          <w:b/>
        </w:rPr>
      </w:pPr>
      <w:r w:rsidRPr="00B51518">
        <w:rPr>
          <w:rFonts w:ascii="Arial" w:hAnsi="Arial" w:cs="Arial"/>
          <w:b/>
        </w:rPr>
        <w:lastRenderedPageBreak/>
        <w:t xml:space="preserve">APPENDIX </w:t>
      </w:r>
      <w:r w:rsidR="00CB0482">
        <w:rPr>
          <w:rFonts w:ascii="Arial" w:hAnsi="Arial" w:cs="Arial"/>
          <w:b/>
        </w:rPr>
        <w:t>J</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C90C03" w:rsidRDefault="00A60CA3" w:rsidP="00A60CA3">
      <w:pPr>
        <w:pStyle w:val="DefaultText"/>
        <w:jc w:val="center"/>
        <w:rPr>
          <w:rStyle w:val="InitialStyle"/>
          <w:rFonts w:ascii="Arial" w:hAnsi="Arial" w:cs="Arial"/>
          <w:b/>
          <w:sz w:val="28"/>
          <w:szCs w:val="28"/>
        </w:rPr>
      </w:pPr>
      <w:r w:rsidRPr="00C90C03">
        <w:rPr>
          <w:rStyle w:val="InitialStyle"/>
          <w:rFonts w:ascii="Arial" w:hAnsi="Arial"/>
          <w:b/>
          <w:sz w:val="28"/>
        </w:rPr>
        <w:t xml:space="preserve">Department of </w:t>
      </w:r>
      <w:r w:rsidRPr="00C90C03">
        <w:rPr>
          <w:rStyle w:val="InitialStyle"/>
          <w:rFonts w:ascii="Arial" w:hAnsi="Arial" w:cs="Arial"/>
          <w:b/>
          <w:sz w:val="28"/>
          <w:szCs w:val="28"/>
        </w:rPr>
        <w:t>Health and Human Services</w:t>
      </w:r>
    </w:p>
    <w:p w14:paraId="5FADA6FA" w14:textId="77777777" w:rsidR="00503831" w:rsidRPr="00C90C03" w:rsidRDefault="00503831" w:rsidP="00503831">
      <w:pPr>
        <w:pStyle w:val="DefaultText"/>
        <w:widowControl/>
        <w:jc w:val="center"/>
        <w:rPr>
          <w:rStyle w:val="InitialStyle"/>
          <w:rFonts w:ascii="Arial" w:hAnsi="Arial"/>
          <w:i/>
          <w:sz w:val="28"/>
        </w:rPr>
      </w:pPr>
      <w:r w:rsidRPr="00C90C03">
        <w:rPr>
          <w:rStyle w:val="InitialStyle"/>
          <w:rFonts w:ascii="Arial" w:hAnsi="Arial"/>
          <w:i/>
          <w:sz w:val="28"/>
        </w:rPr>
        <w:t>Office for Family Independence</w:t>
      </w:r>
    </w:p>
    <w:p w14:paraId="2AD1063E" w14:textId="0DF33180" w:rsidR="00A60CA3" w:rsidRPr="00C90C03" w:rsidRDefault="009A5D47" w:rsidP="00A60CA3">
      <w:pPr>
        <w:jc w:val="center"/>
        <w:outlineLvl w:val="1"/>
        <w:rPr>
          <w:rFonts w:ascii="Arial" w:hAnsi="Arial" w:cs="Arial"/>
          <w:b/>
          <w:bCs/>
          <w:sz w:val="28"/>
          <w:szCs w:val="28"/>
        </w:rPr>
      </w:pPr>
      <w:r w:rsidRPr="00C90C03">
        <w:rPr>
          <w:rFonts w:ascii="Arial" w:hAnsi="Arial" w:cs="Arial"/>
          <w:b/>
          <w:bCs/>
          <w:sz w:val="28"/>
          <w:szCs w:val="28"/>
        </w:rPr>
        <w:t>EVALUATION TEMPLATE</w:t>
      </w:r>
    </w:p>
    <w:p w14:paraId="4C6D7716" w14:textId="3BF1644E" w:rsidR="00F56DCB" w:rsidRPr="00B51518" w:rsidRDefault="00F56DCB" w:rsidP="00F56DC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A54F48" w:rsidRPr="00A54F48">
        <w:rPr>
          <w:rStyle w:val="InitialStyle"/>
          <w:rFonts w:ascii="Arial" w:hAnsi="Arial" w:cs="Arial"/>
          <w:b/>
          <w:bCs/>
          <w:sz w:val="28"/>
          <w:szCs w:val="28"/>
        </w:rPr>
        <w:t>202407128</w:t>
      </w:r>
    </w:p>
    <w:p w14:paraId="7BF307AC" w14:textId="77777777" w:rsidR="00301031" w:rsidRPr="007A4EC8" w:rsidRDefault="00301031" w:rsidP="00301031">
      <w:pPr>
        <w:pStyle w:val="DefaultText"/>
        <w:widowControl/>
        <w:jc w:val="center"/>
        <w:rPr>
          <w:rStyle w:val="InitialStyle"/>
          <w:rFonts w:ascii="Arial" w:hAnsi="Arial" w:cs="Arial"/>
          <w:b/>
          <w:bCs/>
          <w:sz w:val="28"/>
          <w:szCs w:val="28"/>
          <w:u w:val="single"/>
        </w:rPr>
      </w:pPr>
      <w:r w:rsidRPr="007A4EC8">
        <w:rPr>
          <w:rStyle w:val="InitialStyle"/>
          <w:rFonts w:ascii="Arial" w:hAnsi="Arial" w:cs="Arial"/>
          <w:b/>
          <w:bCs/>
          <w:sz w:val="28"/>
          <w:szCs w:val="28"/>
          <w:u w:val="single"/>
        </w:rPr>
        <w:t>Medical Transcription Services</w:t>
      </w:r>
    </w:p>
    <w:tbl>
      <w:tblPr>
        <w:tblStyle w:val="TableGrid"/>
        <w:tblpPr w:leftFromText="180" w:rightFromText="180" w:vertAnchor="text" w:horzAnchor="page" w:tblpX="1881" w:tblpY="545"/>
        <w:tblW w:w="0" w:type="auto"/>
        <w:tblLook w:val="04A0" w:firstRow="1" w:lastRow="0" w:firstColumn="1" w:lastColumn="0" w:noHBand="0" w:noVBand="1"/>
      </w:tblPr>
      <w:tblGrid>
        <w:gridCol w:w="4316"/>
        <w:gridCol w:w="4317"/>
      </w:tblGrid>
      <w:tr w:rsidR="009A5D47" w14:paraId="6E84A313" w14:textId="77777777" w:rsidTr="007A4EC8">
        <w:tc>
          <w:tcPr>
            <w:tcW w:w="4316" w:type="dxa"/>
            <w:shd w:val="clear" w:color="auto" w:fill="1F3864" w:themeFill="accent1" w:themeFillShade="80"/>
            <w:vAlign w:val="center"/>
          </w:tcPr>
          <w:p w14:paraId="25178C33" w14:textId="77777777" w:rsidR="009A5D47" w:rsidRPr="00DA7172" w:rsidRDefault="009A5D47" w:rsidP="00A56F72">
            <w:pPr>
              <w:jc w:val="center"/>
              <w:rPr>
                <w:rFonts w:ascii="Arial" w:hAnsi="Arial" w:cs="Arial"/>
                <w:b/>
                <w:sz w:val="28"/>
                <w:szCs w:val="28"/>
              </w:rPr>
            </w:pPr>
            <w:r w:rsidRPr="00DA7172">
              <w:rPr>
                <w:rFonts w:ascii="Arial" w:hAnsi="Arial" w:cs="Arial"/>
                <w:b/>
                <w:sz w:val="28"/>
                <w:szCs w:val="28"/>
              </w:rPr>
              <w:t>Physical Evaluation</w:t>
            </w:r>
          </w:p>
        </w:tc>
        <w:tc>
          <w:tcPr>
            <w:tcW w:w="4317" w:type="dxa"/>
            <w:shd w:val="clear" w:color="auto" w:fill="1F3864" w:themeFill="accent1" w:themeFillShade="80"/>
            <w:vAlign w:val="center"/>
          </w:tcPr>
          <w:p w14:paraId="136A4278" w14:textId="77777777" w:rsidR="009A5D47" w:rsidRPr="00DA7172" w:rsidRDefault="009A5D47" w:rsidP="00A56F72">
            <w:pPr>
              <w:jc w:val="center"/>
              <w:rPr>
                <w:rFonts w:ascii="Arial" w:hAnsi="Arial" w:cs="Arial"/>
                <w:b/>
                <w:sz w:val="28"/>
                <w:szCs w:val="28"/>
              </w:rPr>
            </w:pPr>
            <w:r w:rsidRPr="00DA7172">
              <w:rPr>
                <w:rFonts w:ascii="Arial" w:hAnsi="Arial" w:cs="Arial"/>
                <w:b/>
                <w:sz w:val="28"/>
                <w:szCs w:val="28"/>
              </w:rPr>
              <w:t>Psychological Evaluation</w:t>
            </w:r>
          </w:p>
        </w:tc>
      </w:tr>
      <w:tr w:rsidR="009A5D47" w14:paraId="4CDD488C" w14:textId="77777777" w:rsidTr="00A56F72">
        <w:trPr>
          <w:trHeight w:val="432"/>
        </w:trPr>
        <w:tc>
          <w:tcPr>
            <w:tcW w:w="4316" w:type="dxa"/>
            <w:vAlign w:val="center"/>
          </w:tcPr>
          <w:p w14:paraId="7170F38E" w14:textId="77777777" w:rsidR="009A5D47" w:rsidRPr="00760E07" w:rsidRDefault="009A5D47" w:rsidP="00A56F72">
            <w:pPr>
              <w:rPr>
                <w:rFonts w:ascii="Arial" w:hAnsi="Arial" w:cs="Arial"/>
                <w:sz w:val="24"/>
                <w:szCs w:val="24"/>
              </w:rPr>
            </w:pPr>
            <w:r w:rsidRPr="00760E07">
              <w:rPr>
                <w:rFonts w:ascii="Arial" w:hAnsi="Arial" w:cs="Arial"/>
                <w:sz w:val="24"/>
                <w:szCs w:val="24"/>
              </w:rPr>
              <w:t>Dictating Professional</w:t>
            </w:r>
          </w:p>
        </w:tc>
        <w:tc>
          <w:tcPr>
            <w:tcW w:w="4317" w:type="dxa"/>
            <w:vAlign w:val="center"/>
          </w:tcPr>
          <w:p w14:paraId="153C7EE8" w14:textId="77777777" w:rsidR="009A5D47" w:rsidRPr="00760E07" w:rsidRDefault="009A5D47" w:rsidP="00A56F72">
            <w:pPr>
              <w:rPr>
                <w:rFonts w:ascii="Arial" w:hAnsi="Arial" w:cs="Arial"/>
                <w:sz w:val="24"/>
                <w:szCs w:val="24"/>
              </w:rPr>
            </w:pPr>
            <w:r w:rsidRPr="00760E07">
              <w:rPr>
                <w:rFonts w:ascii="Arial" w:hAnsi="Arial" w:cs="Arial"/>
                <w:sz w:val="24"/>
                <w:szCs w:val="24"/>
              </w:rPr>
              <w:t>Dictating Professional</w:t>
            </w:r>
          </w:p>
        </w:tc>
      </w:tr>
      <w:tr w:rsidR="009A5D47" w14:paraId="08921D97" w14:textId="77777777" w:rsidTr="00A56F72">
        <w:trPr>
          <w:trHeight w:val="432"/>
        </w:trPr>
        <w:tc>
          <w:tcPr>
            <w:tcW w:w="4316" w:type="dxa"/>
            <w:vAlign w:val="center"/>
          </w:tcPr>
          <w:p w14:paraId="6034FA86" w14:textId="77777777" w:rsidR="009A5D47" w:rsidRPr="00760E07" w:rsidRDefault="009A5D47" w:rsidP="00A56F72">
            <w:pPr>
              <w:rPr>
                <w:rFonts w:ascii="Arial" w:hAnsi="Arial" w:cs="Arial"/>
                <w:sz w:val="24"/>
                <w:szCs w:val="24"/>
              </w:rPr>
            </w:pPr>
            <w:r>
              <w:rPr>
                <w:rFonts w:ascii="Arial" w:hAnsi="Arial" w:cs="Arial"/>
                <w:sz w:val="24"/>
                <w:szCs w:val="24"/>
              </w:rPr>
              <w:t>Claimant</w:t>
            </w:r>
          </w:p>
        </w:tc>
        <w:tc>
          <w:tcPr>
            <w:tcW w:w="4317" w:type="dxa"/>
            <w:vAlign w:val="center"/>
          </w:tcPr>
          <w:p w14:paraId="6B7BD473" w14:textId="77777777" w:rsidR="009A5D47" w:rsidRPr="00760E07" w:rsidRDefault="009A5D47" w:rsidP="00A56F72">
            <w:pPr>
              <w:rPr>
                <w:rFonts w:ascii="Arial" w:hAnsi="Arial" w:cs="Arial"/>
                <w:sz w:val="24"/>
                <w:szCs w:val="24"/>
              </w:rPr>
            </w:pPr>
            <w:r>
              <w:rPr>
                <w:rFonts w:ascii="Arial" w:hAnsi="Arial" w:cs="Arial"/>
                <w:sz w:val="24"/>
                <w:szCs w:val="24"/>
              </w:rPr>
              <w:t>Claimant</w:t>
            </w:r>
          </w:p>
        </w:tc>
      </w:tr>
      <w:tr w:rsidR="009A5D47" w14:paraId="5911C66E" w14:textId="77777777" w:rsidTr="00A56F72">
        <w:trPr>
          <w:trHeight w:val="432"/>
        </w:trPr>
        <w:tc>
          <w:tcPr>
            <w:tcW w:w="4316" w:type="dxa"/>
            <w:vAlign w:val="center"/>
          </w:tcPr>
          <w:p w14:paraId="6885ED37" w14:textId="77777777" w:rsidR="009A5D47" w:rsidRPr="00760E07" w:rsidRDefault="009A5D47" w:rsidP="00A56F72">
            <w:pPr>
              <w:rPr>
                <w:rFonts w:ascii="Arial" w:hAnsi="Arial" w:cs="Arial"/>
                <w:sz w:val="24"/>
                <w:szCs w:val="24"/>
              </w:rPr>
            </w:pPr>
            <w:r w:rsidRPr="00760E07">
              <w:rPr>
                <w:rFonts w:ascii="Arial" w:hAnsi="Arial" w:cs="Arial"/>
                <w:sz w:val="24"/>
                <w:szCs w:val="24"/>
              </w:rPr>
              <w:t>Date of Birth</w:t>
            </w:r>
          </w:p>
        </w:tc>
        <w:tc>
          <w:tcPr>
            <w:tcW w:w="4317" w:type="dxa"/>
            <w:vAlign w:val="center"/>
          </w:tcPr>
          <w:p w14:paraId="74EA3C21" w14:textId="77777777" w:rsidR="009A5D47" w:rsidRPr="00760E07" w:rsidRDefault="009A5D47" w:rsidP="00A56F72">
            <w:pPr>
              <w:rPr>
                <w:rFonts w:ascii="Arial" w:hAnsi="Arial" w:cs="Arial"/>
                <w:sz w:val="24"/>
                <w:szCs w:val="24"/>
              </w:rPr>
            </w:pPr>
            <w:r w:rsidRPr="00760E07">
              <w:rPr>
                <w:rFonts w:ascii="Arial" w:hAnsi="Arial" w:cs="Arial"/>
                <w:sz w:val="24"/>
                <w:szCs w:val="24"/>
              </w:rPr>
              <w:t>Date of Birth</w:t>
            </w:r>
          </w:p>
        </w:tc>
      </w:tr>
      <w:tr w:rsidR="009A5D47" w14:paraId="57901AC0" w14:textId="77777777" w:rsidTr="00A56F72">
        <w:trPr>
          <w:trHeight w:val="432"/>
        </w:trPr>
        <w:tc>
          <w:tcPr>
            <w:tcW w:w="4316" w:type="dxa"/>
            <w:vAlign w:val="center"/>
          </w:tcPr>
          <w:p w14:paraId="19F66153" w14:textId="77777777" w:rsidR="009A5D47" w:rsidRPr="00760E07" w:rsidRDefault="009A5D47" w:rsidP="00A56F72">
            <w:pPr>
              <w:rPr>
                <w:rFonts w:ascii="Arial" w:hAnsi="Arial" w:cs="Arial"/>
                <w:sz w:val="24"/>
                <w:szCs w:val="24"/>
              </w:rPr>
            </w:pPr>
            <w:r w:rsidRPr="00760E07">
              <w:rPr>
                <w:rFonts w:ascii="Arial" w:hAnsi="Arial" w:cs="Arial"/>
                <w:sz w:val="24"/>
                <w:szCs w:val="24"/>
              </w:rPr>
              <w:t>Claim Number</w:t>
            </w:r>
          </w:p>
        </w:tc>
        <w:tc>
          <w:tcPr>
            <w:tcW w:w="4317" w:type="dxa"/>
            <w:vAlign w:val="center"/>
          </w:tcPr>
          <w:p w14:paraId="1C006E31" w14:textId="77777777" w:rsidR="009A5D47" w:rsidRPr="00760E07" w:rsidRDefault="009A5D47" w:rsidP="00A56F72">
            <w:pPr>
              <w:rPr>
                <w:rFonts w:ascii="Arial" w:hAnsi="Arial" w:cs="Arial"/>
                <w:sz w:val="24"/>
                <w:szCs w:val="24"/>
              </w:rPr>
            </w:pPr>
            <w:r w:rsidRPr="00760E07">
              <w:rPr>
                <w:rFonts w:ascii="Arial" w:hAnsi="Arial" w:cs="Arial"/>
                <w:sz w:val="24"/>
                <w:szCs w:val="24"/>
              </w:rPr>
              <w:t>Claim Number</w:t>
            </w:r>
          </w:p>
        </w:tc>
      </w:tr>
      <w:tr w:rsidR="009A5D47" w14:paraId="4FDC3EED" w14:textId="77777777" w:rsidTr="00A56F72">
        <w:trPr>
          <w:trHeight w:val="432"/>
        </w:trPr>
        <w:tc>
          <w:tcPr>
            <w:tcW w:w="4316" w:type="dxa"/>
            <w:vAlign w:val="center"/>
          </w:tcPr>
          <w:p w14:paraId="4E5F267E" w14:textId="77777777" w:rsidR="009A5D47" w:rsidRPr="00760E07" w:rsidRDefault="009A5D47" w:rsidP="00A56F72">
            <w:pPr>
              <w:rPr>
                <w:rFonts w:ascii="Arial" w:hAnsi="Arial" w:cs="Arial"/>
                <w:sz w:val="24"/>
                <w:szCs w:val="24"/>
              </w:rPr>
            </w:pPr>
            <w:r w:rsidRPr="00760E07">
              <w:rPr>
                <w:rFonts w:ascii="Arial" w:hAnsi="Arial" w:cs="Arial"/>
                <w:sz w:val="24"/>
                <w:szCs w:val="24"/>
              </w:rPr>
              <w:t>Date of Exam</w:t>
            </w:r>
          </w:p>
        </w:tc>
        <w:tc>
          <w:tcPr>
            <w:tcW w:w="4317" w:type="dxa"/>
            <w:vAlign w:val="center"/>
          </w:tcPr>
          <w:p w14:paraId="33549B72" w14:textId="77777777" w:rsidR="009A5D47" w:rsidRPr="00760E07" w:rsidRDefault="009A5D47" w:rsidP="00A56F72">
            <w:pPr>
              <w:rPr>
                <w:rFonts w:ascii="Arial" w:hAnsi="Arial" w:cs="Arial"/>
                <w:sz w:val="24"/>
                <w:szCs w:val="24"/>
              </w:rPr>
            </w:pPr>
            <w:r w:rsidRPr="00760E07">
              <w:rPr>
                <w:rFonts w:ascii="Arial" w:hAnsi="Arial" w:cs="Arial"/>
                <w:sz w:val="24"/>
                <w:szCs w:val="24"/>
              </w:rPr>
              <w:t>Date of Exam</w:t>
            </w:r>
          </w:p>
        </w:tc>
      </w:tr>
      <w:tr w:rsidR="009A5D47" w14:paraId="6F5F0CB1" w14:textId="77777777" w:rsidTr="00A56F72">
        <w:trPr>
          <w:trHeight w:val="432"/>
        </w:trPr>
        <w:tc>
          <w:tcPr>
            <w:tcW w:w="4316" w:type="dxa"/>
            <w:vAlign w:val="center"/>
          </w:tcPr>
          <w:p w14:paraId="4F66F41F" w14:textId="77777777" w:rsidR="009A5D47" w:rsidRPr="00760E07" w:rsidRDefault="009A5D47" w:rsidP="00A56F72">
            <w:pPr>
              <w:rPr>
                <w:rFonts w:ascii="Arial" w:hAnsi="Arial" w:cs="Arial"/>
                <w:sz w:val="24"/>
                <w:szCs w:val="24"/>
              </w:rPr>
            </w:pPr>
            <w:r w:rsidRPr="00760E07">
              <w:rPr>
                <w:rFonts w:ascii="Arial" w:hAnsi="Arial" w:cs="Arial"/>
                <w:sz w:val="24"/>
                <w:szCs w:val="24"/>
              </w:rPr>
              <w:t>Time Exam Began</w:t>
            </w:r>
          </w:p>
        </w:tc>
        <w:tc>
          <w:tcPr>
            <w:tcW w:w="4317" w:type="dxa"/>
            <w:vAlign w:val="center"/>
          </w:tcPr>
          <w:p w14:paraId="3BB023ED" w14:textId="77777777" w:rsidR="009A5D47" w:rsidRPr="00760E07" w:rsidRDefault="009A5D47" w:rsidP="00A56F72">
            <w:pPr>
              <w:rPr>
                <w:rFonts w:ascii="Arial" w:hAnsi="Arial" w:cs="Arial"/>
                <w:sz w:val="24"/>
                <w:szCs w:val="24"/>
              </w:rPr>
            </w:pPr>
            <w:r w:rsidRPr="00760E07">
              <w:rPr>
                <w:rFonts w:ascii="Arial" w:hAnsi="Arial" w:cs="Arial"/>
                <w:sz w:val="24"/>
                <w:szCs w:val="24"/>
              </w:rPr>
              <w:t>Time Exam Began</w:t>
            </w:r>
          </w:p>
        </w:tc>
      </w:tr>
      <w:tr w:rsidR="009A5D47" w14:paraId="6269ADFB" w14:textId="77777777" w:rsidTr="00A56F72">
        <w:trPr>
          <w:trHeight w:val="432"/>
        </w:trPr>
        <w:tc>
          <w:tcPr>
            <w:tcW w:w="4316" w:type="dxa"/>
            <w:vAlign w:val="center"/>
          </w:tcPr>
          <w:p w14:paraId="2C76DB16" w14:textId="77777777" w:rsidR="009A5D47" w:rsidRPr="00760E07" w:rsidRDefault="009A5D47" w:rsidP="00A56F72">
            <w:pPr>
              <w:rPr>
                <w:rFonts w:ascii="Arial" w:hAnsi="Arial" w:cs="Arial"/>
                <w:sz w:val="24"/>
                <w:szCs w:val="24"/>
              </w:rPr>
            </w:pPr>
            <w:r w:rsidRPr="00760E07">
              <w:rPr>
                <w:rFonts w:ascii="Arial" w:hAnsi="Arial" w:cs="Arial"/>
                <w:sz w:val="24"/>
                <w:szCs w:val="24"/>
              </w:rPr>
              <w:t>Time Exam Ended</w:t>
            </w:r>
          </w:p>
        </w:tc>
        <w:tc>
          <w:tcPr>
            <w:tcW w:w="4317" w:type="dxa"/>
            <w:vAlign w:val="center"/>
          </w:tcPr>
          <w:p w14:paraId="66BFAD56" w14:textId="77777777" w:rsidR="009A5D47" w:rsidRPr="00760E07" w:rsidRDefault="009A5D47" w:rsidP="00A56F72">
            <w:pPr>
              <w:rPr>
                <w:rFonts w:ascii="Arial" w:hAnsi="Arial" w:cs="Arial"/>
                <w:sz w:val="24"/>
                <w:szCs w:val="24"/>
              </w:rPr>
            </w:pPr>
            <w:r w:rsidRPr="00760E07">
              <w:rPr>
                <w:rFonts w:ascii="Arial" w:hAnsi="Arial" w:cs="Arial"/>
                <w:sz w:val="24"/>
                <w:szCs w:val="24"/>
              </w:rPr>
              <w:t>Time Exam Ended</w:t>
            </w:r>
          </w:p>
        </w:tc>
      </w:tr>
      <w:tr w:rsidR="009A5D47" w14:paraId="0AE482B2" w14:textId="77777777" w:rsidTr="00A56F72">
        <w:trPr>
          <w:trHeight w:val="432"/>
        </w:trPr>
        <w:tc>
          <w:tcPr>
            <w:tcW w:w="4316" w:type="dxa"/>
            <w:vAlign w:val="center"/>
          </w:tcPr>
          <w:p w14:paraId="0B446C0D" w14:textId="77777777" w:rsidR="009A5D47" w:rsidRPr="00760E07" w:rsidRDefault="009A5D47" w:rsidP="00A56F72">
            <w:pPr>
              <w:rPr>
                <w:rFonts w:ascii="Arial" w:hAnsi="Arial" w:cs="Arial"/>
                <w:sz w:val="24"/>
                <w:szCs w:val="24"/>
              </w:rPr>
            </w:pPr>
            <w:r w:rsidRPr="00760E07">
              <w:rPr>
                <w:rFonts w:ascii="Arial" w:hAnsi="Arial" w:cs="Arial"/>
                <w:sz w:val="24"/>
                <w:szCs w:val="24"/>
              </w:rPr>
              <w:t>Exam Site</w:t>
            </w:r>
          </w:p>
        </w:tc>
        <w:tc>
          <w:tcPr>
            <w:tcW w:w="4317" w:type="dxa"/>
            <w:vAlign w:val="center"/>
          </w:tcPr>
          <w:p w14:paraId="5AF1D77B" w14:textId="77777777" w:rsidR="009A5D47" w:rsidRPr="00760E07" w:rsidRDefault="009A5D47" w:rsidP="00A56F72">
            <w:pPr>
              <w:rPr>
                <w:rFonts w:ascii="Arial" w:hAnsi="Arial" w:cs="Arial"/>
                <w:sz w:val="24"/>
                <w:szCs w:val="24"/>
              </w:rPr>
            </w:pPr>
            <w:r w:rsidRPr="00760E07">
              <w:rPr>
                <w:rFonts w:ascii="Arial" w:hAnsi="Arial" w:cs="Arial"/>
                <w:sz w:val="24"/>
                <w:szCs w:val="24"/>
              </w:rPr>
              <w:t>Exam Site</w:t>
            </w:r>
          </w:p>
        </w:tc>
      </w:tr>
      <w:tr w:rsidR="009A5D47" w14:paraId="25D831A5" w14:textId="77777777" w:rsidTr="00A56F72">
        <w:trPr>
          <w:trHeight w:val="432"/>
        </w:trPr>
        <w:tc>
          <w:tcPr>
            <w:tcW w:w="4316" w:type="dxa"/>
            <w:vAlign w:val="center"/>
          </w:tcPr>
          <w:p w14:paraId="7B76A78C" w14:textId="77777777" w:rsidR="009A5D47" w:rsidRPr="00760E07" w:rsidRDefault="009A5D47" w:rsidP="00A56F72">
            <w:pPr>
              <w:rPr>
                <w:rFonts w:ascii="Arial" w:hAnsi="Arial" w:cs="Arial"/>
                <w:sz w:val="24"/>
                <w:szCs w:val="24"/>
              </w:rPr>
            </w:pPr>
            <w:r w:rsidRPr="00760E07">
              <w:rPr>
                <w:rFonts w:ascii="Arial" w:hAnsi="Arial" w:cs="Arial"/>
                <w:sz w:val="24"/>
                <w:szCs w:val="24"/>
              </w:rPr>
              <w:t>Disability Claims Examiner</w:t>
            </w:r>
          </w:p>
        </w:tc>
        <w:tc>
          <w:tcPr>
            <w:tcW w:w="4317" w:type="dxa"/>
            <w:vAlign w:val="center"/>
          </w:tcPr>
          <w:p w14:paraId="1206B19B" w14:textId="77777777" w:rsidR="009A5D47" w:rsidRPr="00760E07" w:rsidRDefault="009A5D47" w:rsidP="00A56F72">
            <w:pPr>
              <w:rPr>
                <w:rFonts w:ascii="Arial" w:hAnsi="Arial" w:cs="Arial"/>
                <w:sz w:val="24"/>
                <w:szCs w:val="24"/>
              </w:rPr>
            </w:pPr>
            <w:r w:rsidRPr="00760E07">
              <w:rPr>
                <w:rFonts w:ascii="Arial" w:hAnsi="Arial" w:cs="Arial"/>
                <w:sz w:val="24"/>
                <w:szCs w:val="24"/>
              </w:rPr>
              <w:t>Disability Claims Examiner</w:t>
            </w:r>
          </w:p>
        </w:tc>
      </w:tr>
      <w:tr w:rsidR="009A5D47" w14:paraId="4EA030DD" w14:textId="77777777" w:rsidTr="00A56F72">
        <w:trPr>
          <w:trHeight w:val="432"/>
        </w:trPr>
        <w:tc>
          <w:tcPr>
            <w:tcW w:w="4316" w:type="dxa"/>
            <w:vAlign w:val="center"/>
          </w:tcPr>
          <w:p w14:paraId="71F55277" w14:textId="77777777" w:rsidR="009A5D47" w:rsidRPr="00760E07" w:rsidRDefault="009A5D47" w:rsidP="00A56F72">
            <w:pPr>
              <w:rPr>
                <w:rFonts w:ascii="Arial" w:hAnsi="Arial" w:cs="Arial"/>
                <w:sz w:val="24"/>
                <w:szCs w:val="24"/>
              </w:rPr>
            </w:pPr>
            <w:r w:rsidRPr="00760E07">
              <w:rPr>
                <w:rFonts w:ascii="Arial" w:hAnsi="Arial" w:cs="Arial"/>
                <w:sz w:val="24"/>
                <w:szCs w:val="24"/>
              </w:rPr>
              <w:t>Identification Data</w:t>
            </w:r>
          </w:p>
        </w:tc>
        <w:tc>
          <w:tcPr>
            <w:tcW w:w="4317" w:type="dxa"/>
            <w:vAlign w:val="center"/>
          </w:tcPr>
          <w:p w14:paraId="6B69A307" w14:textId="77777777" w:rsidR="009A5D47" w:rsidRPr="00760E07" w:rsidRDefault="009A5D47" w:rsidP="00A56F72">
            <w:pPr>
              <w:rPr>
                <w:rFonts w:ascii="Arial" w:hAnsi="Arial" w:cs="Arial"/>
                <w:sz w:val="24"/>
                <w:szCs w:val="24"/>
              </w:rPr>
            </w:pPr>
            <w:r w:rsidRPr="00760E07">
              <w:rPr>
                <w:rFonts w:ascii="Arial" w:hAnsi="Arial" w:cs="Arial"/>
                <w:sz w:val="24"/>
                <w:szCs w:val="24"/>
              </w:rPr>
              <w:t>Statement of Confidentiality</w:t>
            </w:r>
          </w:p>
        </w:tc>
      </w:tr>
      <w:tr w:rsidR="009A5D47" w14:paraId="0DD03D47" w14:textId="77777777" w:rsidTr="00A56F72">
        <w:trPr>
          <w:trHeight w:val="432"/>
        </w:trPr>
        <w:tc>
          <w:tcPr>
            <w:tcW w:w="4316" w:type="dxa"/>
            <w:vAlign w:val="center"/>
          </w:tcPr>
          <w:p w14:paraId="727F68B9" w14:textId="77777777" w:rsidR="009A5D47" w:rsidRPr="00760E07" w:rsidRDefault="009A5D47" w:rsidP="00A56F72">
            <w:pPr>
              <w:rPr>
                <w:rFonts w:ascii="Arial" w:hAnsi="Arial" w:cs="Arial"/>
                <w:sz w:val="24"/>
                <w:szCs w:val="24"/>
              </w:rPr>
            </w:pPr>
            <w:r w:rsidRPr="00760E07">
              <w:rPr>
                <w:rFonts w:ascii="Arial" w:hAnsi="Arial" w:cs="Arial"/>
                <w:sz w:val="24"/>
                <w:szCs w:val="24"/>
              </w:rPr>
              <w:t>Reason for Disability</w:t>
            </w:r>
          </w:p>
        </w:tc>
        <w:tc>
          <w:tcPr>
            <w:tcW w:w="4317" w:type="dxa"/>
            <w:vAlign w:val="center"/>
          </w:tcPr>
          <w:p w14:paraId="1CE16444" w14:textId="77777777" w:rsidR="009A5D47" w:rsidRPr="00760E07" w:rsidRDefault="009A5D47" w:rsidP="00A56F72">
            <w:pPr>
              <w:rPr>
                <w:rFonts w:ascii="Arial" w:hAnsi="Arial" w:cs="Arial"/>
                <w:sz w:val="24"/>
                <w:szCs w:val="24"/>
              </w:rPr>
            </w:pPr>
            <w:r w:rsidRPr="00760E07">
              <w:rPr>
                <w:rFonts w:ascii="Arial" w:hAnsi="Arial" w:cs="Arial"/>
                <w:sz w:val="24"/>
                <w:szCs w:val="24"/>
              </w:rPr>
              <w:t>General Observations</w:t>
            </w:r>
          </w:p>
        </w:tc>
      </w:tr>
      <w:tr w:rsidR="009A5D47" w14:paraId="1D51924A" w14:textId="77777777" w:rsidTr="00A56F72">
        <w:trPr>
          <w:trHeight w:val="432"/>
        </w:trPr>
        <w:tc>
          <w:tcPr>
            <w:tcW w:w="4316" w:type="dxa"/>
            <w:vAlign w:val="center"/>
          </w:tcPr>
          <w:p w14:paraId="08CB8598" w14:textId="77777777" w:rsidR="009A5D47" w:rsidRPr="00760E07" w:rsidRDefault="009A5D47" w:rsidP="00A56F72">
            <w:pPr>
              <w:rPr>
                <w:rFonts w:ascii="Arial" w:hAnsi="Arial" w:cs="Arial"/>
                <w:sz w:val="24"/>
                <w:szCs w:val="24"/>
              </w:rPr>
            </w:pPr>
            <w:r w:rsidRPr="00760E07">
              <w:rPr>
                <w:rFonts w:ascii="Arial" w:hAnsi="Arial" w:cs="Arial"/>
                <w:sz w:val="24"/>
                <w:szCs w:val="24"/>
              </w:rPr>
              <w:t>Current Medical History</w:t>
            </w:r>
          </w:p>
        </w:tc>
        <w:tc>
          <w:tcPr>
            <w:tcW w:w="4317" w:type="dxa"/>
            <w:vAlign w:val="center"/>
          </w:tcPr>
          <w:p w14:paraId="02D0BF8F" w14:textId="77777777" w:rsidR="009A5D47" w:rsidRPr="00760E07" w:rsidRDefault="009A5D47" w:rsidP="00A56F72">
            <w:pPr>
              <w:rPr>
                <w:rFonts w:ascii="Arial" w:hAnsi="Arial" w:cs="Arial"/>
                <w:sz w:val="24"/>
                <w:szCs w:val="24"/>
              </w:rPr>
            </w:pPr>
            <w:r w:rsidRPr="00760E07">
              <w:rPr>
                <w:rFonts w:ascii="Arial" w:hAnsi="Arial" w:cs="Arial"/>
                <w:sz w:val="24"/>
                <w:szCs w:val="24"/>
              </w:rPr>
              <w:t>History of Present Illness</w:t>
            </w:r>
          </w:p>
        </w:tc>
      </w:tr>
      <w:tr w:rsidR="009A5D47" w14:paraId="3FA9678A" w14:textId="77777777" w:rsidTr="00A56F72">
        <w:trPr>
          <w:trHeight w:val="432"/>
        </w:trPr>
        <w:tc>
          <w:tcPr>
            <w:tcW w:w="4316" w:type="dxa"/>
            <w:vAlign w:val="center"/>
          </w:tcPr>
          <w:p w14:paraId="5D65E358" w14:textId="77777777" w:rsidR="009A5D47" w:rsidRPr="00760E07" w:rsidRDefault="009A5D47" w:rsidP="00A56F72">
            <w:pPr>
              <w:rPr>
                <w:rFonts w:ascii="Arial" w:hAnsi="Arial" w:cs="Arial"/>
                <w:sz w:val="24"/>
                <w:szCs w:val="24"/>
              </w:rPr>
            </w:pPr>
            <w:r w:rsidRPr="00760E07">
              <w:rPr>
                <w:rFonts w:ascii="Arial" w:hAnsi="Arial" w:cs="Arial"/>
                <w:sz w:val="24"/>
                <w:szCs w:val="24"/>
              </w:rPr>
              <w:t>Past Medical History</w:t>
            </w:r>
          </w:p>
        </w:tc>
        <w:tc>
          <w:tcPr>
            <w:tcW w:w="4317" w:type="dxa"/>
            <w:vAlign w:val="center"/>
          </w:tcPr>
          <w:p w14:paraId="28CF9C3C" w14:textId="77777777" w:rsidR="009A5D47" w:rsidRPr="00760E07" w:rsidRDefault="009A5D47" w:rsidP="00A56F72">
            <w:pPr>
              <w:rPr>
                <w:rFonts w:ascii="Arial" w:hAnsi="Arial" w:cs="Arial"/>
                <w:sz w:val="24"/>
                <w:szCs w:val="24"/>
              </w:rPr>
            </w:pPr>
            <w:r w:rsidRPr="00760E07">
              <w:rPr>
                <w:rFonts w:ascii="Arial" w:hAnsi="Arial" w:cs="Arial"/>
                <w:sz w:val="24"/>
                <w:szCs w:val="24"/>
              </w:rPr>
              <w:t>Past History</w:t>
            </w:r>
          </w:p>
        </w:tc>
      </w:tr>
      <w:tr w:rsidR="009A5D47" w14:paraId="51E3A9BF" w14:textId="77777777" w:rsidTr="00A56F72">
        <w:trPr>
          <w:trHeight w:val="432"/>
        </w:trPr>
        <w:tc>
          <w:tcPr>
            <w:tcW w:w="4316" w:type="dxa"/>
            <w:vAlign w:val="center"/>
          </w:tcPr>
          <w:p w14:paraId="60F5E662" w14:textId="77777777" w:rsidR="009A5D47" w:rsidRPr="00760E07" w:rsidRDefault="009A5D47" w:rsidP="00A56F72">
            <w:pPr>
              <w:rPr>
                <w:rFonts w:ascii="Arial" w:hAnsi="Arial" w:cs="Arial"/>
                <w:sz w:val="24"/>
                <w:szCs w:val="24"/>
              </w:rPr>
            </w:pPr>
            <w:r w:rsidRPr="00760E07">
              <w:rPr>
                <w:rFonts w:ascii="Arial" w:hAnsi="Arial" w:cs="Arial"/>
                <w:sz w:val="24"/>
                <w:szCs w:val="24"/>
              </w:rPr>
              <w:t>Past Surgical History</w:t>
            </w:r>
          </w:p>
        </w:tc>
        <w:tc>
          <w:tcPr>
            <w:tcW w:w="4317" w:type="dxa"/>
            <w:vAlign w:val="center"/>
          </w:tcPr>
          <w:p w14:paraId="549421DB" w14:textId="77777777" w:rsidR="009A5D47" w:rsidRPr="00760E07" w:rsidRDefault="009A5D47" w:rsidP="00A56F72">
            <w:pPr>
              <w:rPr>
                <w:rFonts w:ascii="Arial" w:hAnsi="Arial" w:cs="Arial"/>
                <w:sz w:val="24"/>
                <w:szCs w:val="24"/>
              </w:rPr>
            </w:pPr>
            <w:r w:rsidRPr="00760E07">
              <w:rPr>
                <w:rFonts w:ascii="Arial" w:hAnsi="Arial" w:cs="Arial"/>
                <w:sz w:val="24"/>
                <w:szCs w:val="24"/>
              </w:rPr>
              <w:t>Mental Status</w:t>
            </w:r>
          </w:p>
        </w:tc>
      </w:tr>
      <w:tr w:rsidR="009A5D47" w14:paraId="1A9ED93F" w14:textId="77777777" w:rsidTr="00A56F72">
        <w:trPr>
          <w:trHeight w:val="432"/>
        </w:trPr>
        <w:tc>
          <w:tcPr>
            <w:tcW w:w="4316" w:type="dxa"/>
            <w:vAlign w:val="center"/>
          </w:tcPr>
          <w:p w14:paraId="25F3E067" w14:textId="77777777" w:rsidR="009A5D47" w:rsidRPr="00760E07" w:rsidRDefault="009A5D47" w:rsidP="00A56F72">
            <w:pPr>
              <w:rPr>
                <w:rFonts w:ascii="Arial" w:hAnsi="Arial" w:cs="Arial"/>
                <w:sz w:val="24"/>
                <w:szCs w:val="24"/>
              </w:rPr>
            </w:pPr>
            <w:r w:rsidRPr="00760E07">
              <w:rPr>
                <w:rFonts w:ascii="Arial" w:hAnsi="Arial" w:cs="Arial"/>
                <w:sz w:val="24"/>
                <w:szCs w:val="24"/>
              </w:rPr>
              <w:t>Current Medication</w:t>
            </w:r>
          </w:p>
        </w:tc>
        <w:tc>
          <w:tcPr>
            <w:tcW w:w="4317" w:type="dxa"/>
            <w:vAlign w:val="center"/>
          </w:tcPr>
          <w:p w14:paraId="17F484FF" w14:textId="77777777" w:rsidR="009A5D47" w:rsidRPr="00760E07" w:rsidRDefault="009A5D47" w:rsidP="00A56F72">
            <w:pPr>
              <w:rPr>
                <w:rFonts w:ascii="Arial" w:hAnsi="Arial" w:cs="Arial"/>
                <w:sz w:val="24"/>
                <w:szCs w:val="24"/>
              </w:rPr>
            </w:pPr>
            <w:r w:rsidRPr="00760E07">
              <w:rPr>
                <w:rFonts w:ascii="Arial" w:hAnsi="Arial" w:cs="Arial"/>
                <w:sz w:val="24"/>
                <w:szCs w:val="24"/>
              </w:rPr>
              <w:t>Testing Results</w:t>
            </w:r>
          </w:p>
        </w:tc>
      </w:tr>
      <w:tr w:rsidR="009A5D47" w14:paraId="1054DCFD" w14:textId="77777777" w:rsidTr="00A56F72">
        <w:trPr>
          <w:trHeight w:val="432"/>
        </w:trPr>
        <w:tc>
          <w:tcPr>
            <w:tcW w:w="4316" w:type="dxa"/>
            <w:vAlign w:val="center"/>
          </w:tcPr>
          <w:p w14:paraId="5B00F89D" w14:textId="77777777" w:rsidR="009A5D47" w:rsidRPr="00760E07" w:rsidRDefault="009A5D47" w:rsidP="00A56F72">
            <w:pPr>
              <w:rPr>
                <w:rFonts w:ascii="Arial" w:hAnsi="Arial" w:cs="Arial"/>
                <w:sz w:val="24"/>
                <w:szCs w:val="24"/>
              </w:rPr>
            </w:pPr>
            <w:r w:rsidRPr="00760E07">
              <w:rPr>
                <w:rFonts w:ascii="Arial" w:hAnsi="Arial" w:cs="Arial"/>
                <w:sz w:val="24"/>
                <w:szCs w:val="24"/>
              </w:rPr>
              <w:t>Allergies</w:t>
            </w:r>
          </w:p>
        </w:tc>
        <w:tc>
          <w:tcPr>
            <w:tcW w:w="4317" w:type="dxa"/>
            <w:vAlign w:val="center"/>
          </w:tcPr>
          <w:p w14:paraId="4F4E77C0" w14:textId="77777777" w:rsidR="009A5D47" w:rsidRPr="00760E07" w:rsidRDefault="009A5D47" w:rsidP="00A56F72">
            <w:pPr>
              <w:rPr>
                <w:rFonts w:ascii="Arial" w:hAnsi="Arial" w:cs="Arial"/>
                <w:sz w:val="24"/>
                <w:szCs w:val="24"/>
              </w:rPr>
            </w:pPr>
            <w:r w:rsidRPr="00760E07">
              <w:rPr>
                <w:rFonts w:ascii="Arial" w:hAnsi="Arial" w:cs="Arial"/>
                <w:sz w:val="24"/>
                <w:szCs w:val="24"/>
              </w:rPr>
              <w:t>Diagnosis</w:t>
            </w:r>
          </w:p>
        </w:tc>
      </w:tr>
      <w:tr w:rsidR="009A5D47" w14:paraId="1A9A7F0A" w14:textId="77777777" w:rsidTr="00A56F72">
        <w:trPr>
          <w:trHeight w:val="432"/>
        </w:trPr>
        <w:tc>
          <w:tcPr>
            <w:tcW w:w="4316" w:type="dxa"/>
            <w:vAlign w:val="center"/>
          </w:tcPr>
          <w:p w14:paraId="22AEA064" w14:textId="77777777" w:rsidR="009A5D47" w:rsidRPr="00760E07" w:rsidRDefault="009A5D47" w:rsidP="00A56F72">
            <w:pPr>
              <w:rPr>
                <w:rFonts w:ascii="Arial" w:hAnsi="Arial" w:cs="Arial"/>
                <w:sz w:val="24"/>
                <w:szCs w:val="24"/>
              </w:rPr>
            </w:pPr>
            <w:r w:rsidRPr="00760E07">
              <w:rPr>
                <w:rFonts w:ascii="Arial" w:hAnsi="Arial" w:cs="Arial"/>
                <w:sz w:val="24"/>
                <w:szCs w:val="24"/>
              </w:rPr>
              <w:t>Review of Symptoms</w:t>
            </w:r>
          </w:p>
        </w:tc>
        <w:tc>
          <w:tcPr>
            <w:tcW w:w="4317" w:type="dxa"/>
            <w:vAlign w:val="center"/>
          </w:tcPr>
          <w:p w14:paraId="204BE4F0" w14:textId="77777777" w:rsidR="009A5D47" w:rsidRPr="00760E07" w:rsidRDefault="009A5D47" w:rsidP="00A56F72">
            <w:pPr>
              <w:rPr>
                <w:rFonts w:ascii="Arial" w:hAnsi="Arial" w:cs="Arial"/>
                <w:sz w:val="24"/>
                <w:szCs w:val="24"/>
              </w:rPr>
            </w:pPr>
            <w:r w:rsidRPr="00760E07">
              <w:rPr>
                <w:rFonts w:ascii="Arial" w:hAnsi="Arial" w:cs="Arial"/>
                <w:sz w:val="24"/>
                <w:szCs w:val="24"/>
              </w:rPr>
              <w:t>Prognosis</w:t>
            </w:r>
          </w:p>
        </w:tc>
      </w:tr>
      <w:tr w:rsidR="009A5D47" w14:paraId="7CC215EE" w14:textId="77777777" w:rsidTr="00A56F72">
        <w:trPr>
          <w:trHeight w:val="432"/>
        </w:trPr>
        <w:tc>
          <w:tcPr>
            <w:tcW w:w="4316" w:type="dxa"/>
            <w:vAlign w:val="center"/>
          </w:tcPr>
          <w:p w14:paraId="340870C9" w14:textId="77777777" w:rsidR="009A5D47" w:rsidRPr="00760E07" w:rsidRDefault="009A5D47" w:rsidP="00A56F72">
            <w:pPr>
              <w:rPr>
                <w:rFonts w:ascii="Arial" w:hAnsi="Arial" w:cs="Arial"/>
                <w:sz w:val="24"/>
                <w:szCs w:val="24"/>
              </w:rPr>
            </w:pPr>
            <w:r w:rsidRPr="00760E07">
              <w:rPr>
                <w:rFonts w:ascii="Arial" w:hAnsi="Arial" w:cs="Arial"/>
                <w:sz w:val="24"/>
                <w:szCs w:val="24"/>
              </w:rPr>
              <w:t>Social History</w:t>
            </w:r>
          </w:p>
        </w:tc>
        <w:tc>
          <w:tcPr>
            <w:tcW w:w="4317" w:type="dxa"/>
            <w:vAlign w:val="center"/>
          </w:tcPr>
          <w:p w14:paraId="42DB93CE" w14:textId="77777777" w:rsidR="009A5D47" w:rsidRPr="00760E07" w:rsidRDefault="009A5D47" w:rsidP="00A56F72">
            <w:pPr>
              <w:rPr>
                <w:rFonts w:ascii="Arial" w:hAnsi="Arial" w:cs="Arial"/>
                <w:sz w:val="24"/>
                <w:szCs w:val="24"/>
              </w:rPr>
            </w:pPr>
            <w:r w:rsidRPr="00760E07">
              <w:rPr>
                <w:rFonts w:ascii="Arial" w:hAnsi="Arial" w:cs="Arial"/>
                <w:sz w:val="24"/>
                <w:szCs w:val="24"/>
              </w:rPr>
              <w:t>Capability Development</w:t>
            </w:r>
          </w:p>
        </w:tc>
      </w:tr>
      <w:tr w:rsidR="009A5D47" w14:paraId="798D479E" w14:textId="77777777" w:rsidTr="00A56F72">
        <w:trPr>
          <w:trHeight w:val="432"/>
        </w:trPr>
        <w:tc>
          <w:tcPr>
            <w:tcW w:w="4316" w:type="dxa"/>
            <w:vAlign w:val="center"/>
          </w:tcPr>
          <w:p w14:paraId="3CD05255" w14:textId="77777777" w:rsidR="009A5D47" w:rsidRPr="00760E07" w:rsidRDefault="009A5D47" w:rsidP="00A56F72">
            <w:pPr>
              <w:rPr>
                <w:rFonts w:ascii="Arial" w:hAnsi="Arial" w:cs="Arial"/>
                <w:sz w:val="24"/>
                <w:szCs w:val="24"/>
              </w:rPr>
            </w:pPr>
            <w:r w:rsidRPr="00760E07">
              <w:rPr>
                <w:rFonts w:ascii="Arial" w:hAnsi="Arial" w:cs="Arial"/>
                <w:sz w:val="24"/>
                <w:szCs w:val="24"/>
              </w:rPr>
              <w:t>Family History</w:t>
            </w:r>
          </w:p>
        </w:tc>
        <w:tc>
          <w:tcPr>
            <w:tcW w:w="4317" w:type="dxa"/>
            <w:vAlign w:val="center"/>
          </w:tcPr>
          <w:p w14:paraId="1EF35EEC" w14:textId="77777777" w:rsidR="009A5D47" w:rsidRPr="00760E07" w:rsidRDefault="009A5D47" w:rsidP="00A56F72">
            <w:pPr>
              <w:rPr>
                <w:rFonts w:ascii="Arial" w:hAnsi="Arial" w:cs="Arial"/>
                <w:sz w:val="24"/>
                <w:szCs w:val="24"/>
              </w:rPr>
            </w:pPr>
            <w:r w:rsidRPr="00760E07">
              <w:rPr>
                <w:rFonts w:ascii="Arial" w:hAnsi="Arial" w:cs="Arial"/>
                <w:sz w:val="24"/>
                <w:szCs w:val="24"/>
              </w:rPr>
              <w:t>Medical Source Statement</w:t>
            </w:r>
          </w:p>
        </w:tc>
      </w:tr>
      <w:tr w:rsidR="009A5D47" w14:paraId="64DEFBEE" w14:textId="77777777" w:rsidTr="00A56F72">
        <w:trPr>
          <w:trHeight w:val="432"/>
        </w:trPr>
        <w:tc>
          <w:tcPr>
            <w:tcW w:w="4316" w:type="dxa"/>
            <w:vAlign w:val="center"/>
          </w:tcPr>
          <w:p w14:paraId="3C0167F8" w14:textId="77777777" w:rsidR="009A5D47" w:rsidRPr="00760E07" w:rsidRDefault="009A5D47" w:rsidP="00A56F72">
            <w:pPr>
              <w:rPr>
                <w:rFonts w:ascii="Arial" w:hAnsi="Arial" w:cs="Arial"/>
                <w:sz w:val="24"/>
                <w:szCs w:val="24"/>
              </w:rPr>
            </w:pPr>
            <w:r w:rsidRPr="00760E07">
              <w:rPr>
                <w:rFonts w:ascii="Arial" w:hAnsi="Arial" w:cs="Arial"/>
                <w:sz w:val="24"/>
                <w:szCs w:val="24"/>
              </w:rPr>
              <w:t>Physical Examination</w:t>
            </w:r>
          </w:p>
        </w:tc>
        <w:tc>
          <w:tcPr>
            <w:tcW w:w="4317" w:type="dxa"/>
            <w:vMerge w:val="restart"/>
            <w:shd w:val="clear" w:color="auto" w:fill="F2F2F2" w:themeFill="background1" w:themeFillShade="F2"/>
            <w:vAlign w:val="center"/>
          </w:tcPr>
          <w:p w14:paraId="1CFE5A68" w14:textId="77777777" w:rsidR="009A5D47" w:rsidRPr="00760E07" w:rsidRDefault="009A5D47" w:rsidP="00A56F72">
            <w:pPr>
              <w:rPr>
                <w:rFonts w:ascii="Arial" w:hAnsi="Arial" w:cs="Arial"/>
                <w:sz w:val="24"/>
                <w:szCs w:val="24"/>
              </w:rPr>
            </w:pPr>
          </w:p>
        </w:tc>
      </w:tr>
      <w:tr w:rsidR="009A5D47" w14:paraId="4FE885B7" w14:textId="77777777" w:rsidTr="00A56F72">
        <w:trPr>
          <w:trHeight w:val="432"/>
        </w:trPr>
        <w:tc>
          <w:tcPr>
            <w:tcW w:w="4316" w:type="dxa"/>
            <w:vAlign w:val="center"/>
          </w:tcPr>
          <w:p w14:paraId="5973C37C" w14:textId="77777777" w:rsidR="009A5D47" w:rsidRPr="00760E07" w:rsidRDefault="009A5D47" w:rsidP="00A56F72">
            <w:pPr>
              <w:rPr>
                <w:rFonts w:ascii="Arial" w:hAnsi="Arial" w:cs="Arial"/>
                <w:sz w:val="24"/>
                <w:szCs w:val="24"/>
              </w:rPr>
            </w:pPr>
            <w:r w:rsidRPr="00760E07">
              <w:rPr>
                <w:rFonts w:ascii="Arial" w:hAnsi="Arial" w:cs="Arial"/>
                <w:sz w:val="24"/>
                <w:szCs w:val="24"/>
              </w:rPr>
              <w:t>Imaging Testing (ex. X-Ray) and Other Laboratory Tests</w:t>
            </w:r>
          </w:p>
        </w:tc>
        <w:tc>
          <w:tcPr>
            <w:tcW w:w="4317" w:type="dxa"/>
            <w:vMerge/>
            <w:shd w:val="clear" w:color="auto" w:fill="F2F2F2" w:themeFill="background1" w:themeFillShade="F2"/>
          </w:tcPr>
          <w:p w14:paraId="491F46B6" w14:textId="77777777" w:rsidR="009A5D47" w:rsidRPr="00760E07" w:rsidRDefault="009A5D47" w:rsidP="00A56F72">
            <w:pPr>
              <w:rPr>
                <w:rFonts w:ascii="Arial" w:hAnsi="Arial" w:cs="Arial"/>
                <w:sz w:val="24"/>
                <w:szCs w:val="24"/>
              </w:rPr>
            </w:pPr>
          </w:p>
        </w:tc>
      </w:tr>
      <w:tr w:rsidR="009A5D47" w14:paraId="26C3F315" w14:textId="77777777" w:rsidTr="00A56F72">
        <w:trPr>
          <w:trHeight w:val="432"/>
        </w:trPr>
        <w:tc>
          <w:tcPr>
            <w:tcW w:w="4316" w:type="dxa"/>
            <w:vAlign w:val="center"/>
          </w:tcPr>
          <w:p w14:paraId="265E8FE7" w14:textId="77777777" w:rsidR="009A5D47" w:rsidRPr="00760E07" w:rsidRDefault="009A5D47" w:rsidP="00A56F72">
            <w:pPr>
              <w:rPr>
                <w:rFonts w:ascii="Arial" w:hAnsi="Arial" w:cs="Arial"/>
                <w:sz w:val="24"/>
                <w:szCs w:val="24"/>
              </w:rPr>
            </w:pPr>
            <w:r w:rsidRPr="00760E07">
              <w:rPr>
                <w:rFonts w:ascii="Arial" w:hAnsi="Arial" w:cs="Arial"/>
                <w:sz w:val="24"/>
                <w:szCs w:val="24"/>
              </w:rPr>
              <w:t>Diagnosis or Assessment</w:t>
            </w:r>
          </w:p>
        </w:tc>
        <w:tc>
          <w:tcPr>
            <w:tcW w:w="4317" w:type="dxa"/>
            <w:vMerge/>
            <w:shd w:val="clear" w:color="auto" w:fill="F2F2F2" w:themeFill="background1" w:themeFillShade="F2"/>
          </w:tcPr>
          <w:p w14:paraId="14C36344" w14:textId="77777777" w:rsidR="009A5D47" w:rsidRPr="00760E07" w:rsidRDefault="009A5D47" w:rsidP="00A56F72">
            <w:pPr>
              <w:rPr>
                <w:rFonts w:ascii="Arial" w:hAnsi="Arial" w:cs="Arial"/>
                <w:sz w:val="24"/>
                <w:szCs w:val="24"/>
              </w:rPr>
            </w:pPr>
          </w:p>
        </w:tc>
      </w:tr>
      <w:tr w:rsidR="009A5D47" w14:paraId="063E642F" w14:textId="77777777" w:rsidTr="00A56F72">
        <w:trPr>
          <w:trHeight w:val="432"/>
        </w:trPr>
        <w:tc>
          <w:tcPr>
            <w:tcW w:w="4316" w:type="dxa"/>
            <w:vAlign w:val="center"/>
          </w:tcPr>
          <w:p w14:paraId="46513C21" w14:textId="77777777" w:rsidR="009A5D47" w:rsidRPr="00760E07" w:rsidRDefault="009A5D47" w:rsidP="00A56F72">
            <w:pPr>
              <w:rPr>
                <w:rFonts w:ascii="Arial" w:hAnsi="Arial" w:cs="Arial"/>
                <w:sz w:val="24"/>
                <w:szCs w:val="24"/>
              </w:rPr>
            </w:pPr>
            <w:r w:rsidRPr="00760E07">
              <w:rPr>
                <w:rFonts w:ascii="Arial" w:hAnsi="Arial" w:cs="Arial"/>
                <w:sz w:val="24"/>
                <w:szCs w:val="24"/>
              </w:rPr>
              <w:t>Medical Source Statement</w:t>
            </w:r>
          </w:p>
        </w:tc>
        <w:tc>
          <w:tcPr>
            <w:tcW w:w="4317" w:type="dxa"/>
            <w:vMerge/>
            <w:shd w:val="clear" w:color="auto" w:fill="F2F2F2" w:themeFill="background1" w:themeFillShade="F2"/>
          </w:tcPr>
          <w:p w14:paraId="357C8D1D" w14:textId="77777777" w:rsidR="009A5D47" w:rsidRPr="00760E07" w:rsidRDefault="009A5D47" w:rsidP="00A56F72">
            <w:pPr>
              <w:rPr>
                <w:rFonts w:ascii="Arial" w:hAnsi="Arial" w:cs="Arial"/>
                <w:sz w:val="24"/>
                <w:szCs w:val="24"/>
              </w:rPr>
            </w:pPr>
          </w:p>
        </w:tc>
      </w:tr>
    </w:tbl>
    <w:p w14:paraId="5EDE6411" w14:textId="77777777" w:rsidR="00A60CA3" w:rsidRPr="009A5D47"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Cs/>
        </w:rPr>
      </w:pPr>
    </w:p>
    <w:p w14:paraId="575CB9B0" w14:textId="2CCD2A8D" w:rsidR="009A5D47" w:rsidRDefault="009A5D47">
      <w:pPr>
        <w:widowControl/>
        <w:autoSpaceDE/>
        <w:autoSpaceDN/>
        <w:rPr>
          <w:rFonts w:ascii="Arial" w:hAnsi="Arial" w:cs="Arial"/>
          <w:color w:val="000000"/>
        </w:rPr>
      </w:pPr>
    </w:p>
    <w:p w14:paraId="35B628D2" w14:textId="77777777" w:rsidR="007A4EC8" w:rsidRDefault="007A4EC8">
      <w:pPr>
        <w:widowControl/>
        <w:autoSpaceDE/>
        <w:autoSpaceDN/>
        <w:rPr>
          <w:rFonts w:ascii="Arial" w:hAnsi="Arial" w:cs="Arial"/>
          <w:b/>
          <w:sz w:val="24"/>
          <w:szCs w:val="24"/>
        </w:rPr>
      </w:pPr>
      <w:r>
        <w:rPr>
          <w:rFonts w:ascii="Arial" w:hAnsi="Arial" w:cs="Arial"/>
          <w:b/>
        </w:rPr>
        <w:br w:type="page"/>
      </w:r>
    </w:p>
    <w:p w14:paraId="2C8B788B" w14:textId="15F9684B" w:rsidR="009A5D47" w:rsidRPr="00B51518" w:rsidRDefault="009A5D47" w:rsidP="009A5D47">
      <w:pPr>
        <w:pStyle w:val="DefaultText"/>
        <w:rPr>
          <w:rFonts w:ascii="Arial" w:hAnsi="Arial" w:cs="Arial"/>
          <w:b/>
        </w:rPr>
      </w:pPr>
      <w:r w:rsidRPr="00B51518">
        <w:rPr>
          <w:rFonts w:ascii="Arial" w:hAnsi="Arial" w:cs="Arial"/>
          <w:b/>
        </w:rPr>
        <w:lastRenderedPageBreak/>
        <w:t xml:space="preserve">APPENDIX </w:t>
      </w:r>
      <w:r w:rsidR="00CB0482">
        <w:rPr>
          <w:rFonts w:ascii="Arial" w:hAnsi="Arial" w:cs="Arial"/>
          <w:b/>
        </w:rPr>
        <w:t>K</w:t>
      </w:r>
    </w:p>
    <w:p w14:paraId="7D9C4415" w14:textId="77777777" w:rsidR="009A5D47" w:rsidRPr="00B51518" w:rsidRDefault="009A5D47" w:rsidP="009A5D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EECE6CB" w14:textId="77777777" w:rsidR="009A5D47" w:rsidRPr="00B51518" w:rsidRDefault="009A5D47" w:rsidP="009A5D47">
      <w:pPr>
        <w:jc w:val="center"/>
        <w:rPr>
          <w:rFonts w:ascii="Arial" w:hAnsi="Arial" w:cs="Arial"/>
          <w:b/>
          <w:sz w:val="24"/>
          <w:szCs w:val="24"/>
        </w:rPr>
      </w:pPr>
      <w:r w:rsidRPr="007359ED">
        <w:rPr>
          <w:rFonts w:ascii="Arial" w:hAnsi="Arial"/>
          <w:b/>
          <w:sz w:val="28"/>
        </w:rPr>
        <w:t xml:space="preserve">State of Maine </w:t>
      </w:r>
    </w:p>
    <w:p w14:paraId="115EDBAE" w14:textId="77777777" w:rsidR="009A5D47" w:rsidRPr="00177838" w:rsidRDefault="009A5D47" w:rsidP="009A5D47">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7F1E6545" w14:textId="77777777" w:rsidR="009A5D47" w:rsidRPr="00C90C03" w:rsidRDefault="009A5D47" w:rsidP="009A5D47">
      <w:pPr>
        <w:pStyle w:val="DefaultText"/>
        <w:widowControl/>
        <w:jc w:val="center"/>
        <w:rPr>
          <w:rStyle w:val="InitialStyle"/>
          <w:rFonts w:ascii="Arial" w:hAnsi="Arial"/>
          <w:i/>
          <w:sz w:val="28"/>
        </w:rPr>
      </w:pPr>
      <w:r w:rsidRPr="00C90C03">
        <w:rPr>
          <w:rStyle w:val="InitialStyle"/>
          <w:rFonts w:ascii="Arial" w:hAnsi="Arial"/>
          <w:i/>
          <w:sz w:val="28"/>
        </w:rPr>
        <w:t>Office for Family Independence</w:t>
      </w:r>
    </w:p>
    <w:p w14:paraId="4C1FF7B6" w14:textId="77777777" w:rsidR="009A5D47" w:rsidRPr="00C90C03" w:rsidRDefault="009A5D47" w:rsidP="009A5D47">
      <w:pPr>
        <w:jc w:val="center"/>
        <w:outlineLvl w:val="1"/>
        <w:rPr>
          <w:rFonts w:ascii="Arial" w:hAnsi="Arial" w:cs="Arial"/>
          <w:b/>
          <w:bCs/>
          <w:sz w:val="28"/>
          <w:szCs w:val="28"/>
        </w:rPr>
      </w:pPr>
      <w:r w:rsidRPr="00C90C03">
        <w:rPr>
          <w:rFonts w:ascii="Arial" w:hAnsi="Arial" w:cs="Arial"/>
          <w:b/>
          <w:bCs/>
          <w:sz w:val="28"/>
          <w:szCs w:val="28"/>
        </w:rPr>
        <w:t>SUBMITTED QUESTIONS FORM</w:t>
      </w:r>
    </w:p>
    <w:p w14:paraId="1E7E7477" w14:textId="7845D381" w:rsidR="00F56DCB" w:rsidRPr="00B51518" w:rsidRDefault="00F56DCB" w:rsidP="00F56DC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A54F48" w:rsidRPr="00A54F48">
        <w:rPr>
          <w:rStyle w:val="InitialStyle"/>
          <w:rFonts w:ascii="Arial" w:hAnsi="Arial" w:cs="Arial"/>
          <w:b/>
          <w:bCs/>
          <w:sz w:val="28"/>
          <w:szCs w:val="28"/>
        </w:rPr>
        <w:t>202407128</w:t>
      </w:r>
    </w:p>
    <w:p w14:paraId="12CD51F5" w14:textId="77777777" w:rsidR="009A5D47" w:rsidRPr="007A4EC8" w:rsidRDefault="009A5D47" w:rsidP="009A5D47">
      <w:pPr>
        <w:pStyle w:val="DefaultText"/>
        <w:widowControl/>
        <w:jc w:val="center"/>
        <w:rPr>
          <w:rStyle w:val="InitialStyle"/>
          <w:rFonts w:ascii="Arial" w:hAnsi="Arial" w:cs="Arial"/>
          <w:b/>
          <w:bCs/>
          <w:sz w:val="28"/>
          <w:szCs w:val="28"/>
          <w:u w:val="single"/>
        </w:rPr>
      </w:pPr>
      <w:r w:rsidRPr="007A4EC8">
        <w:rPr>
          <w:rStyle w:val="InitialStyle"/>
          <w:rFonts w:ascii="Arial" w:hAnsi="Arial" w:cs="Arial"/>
          <w:b/>
          <w:bCs/>
          <w:sz w:val="28"/>
          <w:szCs w:val="28"/>
          <w:u w:val="single"/>
        </w:rPr>
        <w:t>Medical Transcription Services</w:t>
      </w:r>
    </w:p>
    <w:p w14:paraId="69CDE3EB" w14:textId="77777777" w:rsidR="009A5D47" w:rsidRDefault="009A5D47" w:rsidP="009A5D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AAD9164" w14:textId="77777777" w:rsidR="009A5D47" w:rsidRDefault="009A5D47" w:rsidP="009A5D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FAF716A" w14:textId="77777777" w:rsidR="009A5D47" w:rsidRDefault="009A5D47" w:rsidP="009A5D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589E98F1" w14:textId="223A7DB0" w:rsidR="009A5D47" w:rsidRDefault="009A5D47" w:rsidP="009A5D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575E408C" w14:textId="77777777" w:rsidR="009A5D47" w:rsidRPr="00B51518" w:rsidRDefault="009A5D47" w:rsidP="009A5D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5DF2362" w14:textId="77777777" w:rsidR="009A5D47" w:rsidRPr="00B51518" w:rsidRDefault="009A5D47" w:rsidP="009A5D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776"/>
        <w:gridCol w:w="7274"/>
      </w:tblGrid>
      <w:tr w:rsidR="009A5D47" w:rsidRPr="00B51518" w14:paraId="45AAE2EA" w14:textId="77777777" w:rsidTr="007A4EC8">
        <w:trPr>
          <w:cantSplit/>
          <w:trHeight w:val="438"/>
        </w:trPr>
        <w:tc>
          <w:tcPr>
            <w:tcW w:w="1381" w:type="pct"/>
            <w:tcBorders>
              <w:top w:val="double" w:sz="4" w:space="0" w:color="auto"/>
              <w:bottom w:val="double" w:sz="4" w:space="0" w:color="auto"/>
            </w:tcBorders>
            <w:shd w:val="clear" w:color="auto" w:fill="C6D9F1"/>
            <w:vAlign w:val="center"/>
          </w:tcPr>
          <w:p w14:paraId="6C5D4F59" w14:textId="77777777" w:rsidR="009A5D47" w:rsidRPr="00B51518" w:rsidRDefault="009A5D47" w:rsidP="00A56F72">
            <w:pPr>
              <w:pStyle w:val="DefaultText"/>
              <w:rPr>
                <w:rStyle w:val="InitialStyle"/>
                <w:rFonts w:ascii="Arial" w:hAnsi="Arial" w:cs="Arial"/>
                <w:b/>
              </w:rPr>
            </w:pPr>
            <w:r w:rsidRPr="00B51518">
              <w:rPr>
                <w:rStyle w:val="InitialStyle"/>
                <w:rFonts w:ascii="Arial" w:hAnsi="Arial" w:cs="Arial"/>
                <w:b/>
              </w:rPr>
              <w:t>Organization Name:</w:t>
            </w:r>
          </w:p>
        </w:tc>
        <w:tc>
          <w:tcPr>
            <w:tcW w:w="3619" w:type="pct"/>
            <w:vAlign w:val="center"/>
          </w:tcPr>
          <w:p w14:paraId="52BA06FC" w14:textId="77777777" w:rsidR="009A5D47" w:rsidRPr="00B51518" w:rsidRDefault="009A5D47" w:rsidP="00A56F72">
            <w:pPr>
              <w:pStyle w:val="DefaultText"/>
              <w:rPr>
                <w:rStyle w:val="InitialStyle"/>
                <w:rFonts w:ascii="Arial" w:hAnsi="Arial" w:cs="Arial"/>
                <w:b/>
              </w:rPr>
            </w:pPr>
          </w:p>
        </w:tc>
      </w:tr>
    </w:tbl>
    <w:p w14:paraId="47CFFE07" w14:textId="77777777" w:rsidR="009A5D47" w:rsidRPr="00B51518" w:rsidRDefault="009A5D47" w:rsidP="009A5D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513647" w14:textId="77777777" w:rsidR="009A5D47" w:rsidRPr="00B51518" w:rsidRDefault="009A5D47" w:rsidP="009A5D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9A5D47" w:rsidRPr="00BD6B94" w14:paraId="778F045A" w14:textId="77777777" w:rsidTr="00A56F72">
        <w:trPr>
          <w:trHeight w:val="348"/>
        </w:trPr>
        <w:tc>
          <w:tcPr>
            <w:tcW w:w="1164" w:type="pct"/>
            <w:tcBorders>
              <w:top w:val="double" w:sz="4" w:space="0" w:color="auto"/>
              <w:bottom w:val="double" w:sz="4" w:space="0" w:color="auto"/>
            </w:tcBorders>
            <w:shd w:val="clear" w:color="auto" w:fill="C6D9F1"/>
            <w:vAlign w:val="center"/>
          </w:tcPr>
          <w:p w14:paraId="739BEC33"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FC15963"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9A5D47" w:rsidRPr="00BD6B94" w14:paraId="71B96267" w14:textId="77777777" w:rsidTr="00A56F72">
        <w:tc>
          <w:tcPr>
            <w:tcW w:w="1164" w:type="pct"/>
            <w:tcBorders>
              <w:top w:val="double" w:sz="4" w:space="0" w:color="auto"/>
            </w:tcBorders>
            <w:shd w:val="clear" w:color="auto" w:fill="auto"/>
            <w:vAlign w:val="center"/>
          </w:tcPr>
          <w:p w14:paraId="44A6E549"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double" w:sz="4" w:space="0" w:color="auto"/>
            </w:tcBorders>
            <w:shd w:val="clear" w:color="auto" w:fill="auto"/>
            <w:vAlign w:val="center"/>
          </w:tcPr>
          <w:p w14:paraId="51B6ED45"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513E3F62" w14:textId="77777777" w:rsidTr="00A56F72">
        <w:tc>
          <w:tcPr>
            <w:tcW w:w="1164" w:type="pct"/>
            <w:shd w:val="clear" w:color="auto" w:fill="auto"/>
            <w:vAlign w:val="center"/>
          </w:tcPr>
          <w:p w14:paraId="700110A9"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3E91E59"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4834C3DF" w14:textId="77777777" w:rsidTr="00A56F72">
        <w:tc>
          <w:tcPr>
            <w:tcW w:w="1164" w:type="pct"/>
            <w:shd w:val="clear" w:color="auto" w:fill="auto"/>
            <w:vAlign w:val="center"/>
          </w:tcPr>
          <w:p w14:paraId="5C12609A"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810D128"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58BE0A66" w14:textId="77777777" w:rsidTr="00A56F72">
        <w:tc>
          <w:tcPr>
            <w:tcW w:w="1164" w:type="pct"/>
            <w:shd w:val="clear" w:color="auto" w:fill="auto"/>
            <w:vAlign w:val="center"/>
          </w:tcPr>
          <w:p w14:paraId="2B4B21C6"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C5B61A6"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3A137B6F" w14:textId="77777777" w:rsidTr="00A56F72">
        <w:tc>
          <w:tcPr>
            <w:tcW w:w="1164" w:type="pct"/>
            <w:shd w:val="clear" w:color="auto" w:fill="auto"/>
            <w:vAlign w:val="center"/>
          </w:tcPr>
          <w:p w14:paraId="0DA1D6E1"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4BD37D4"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213C228E" w14:textId="77777777" w:rsidTr="00A56F72">
        <w:tc>
          <w:tcPr>
            <w:tcW w:w="1164" w:type="pct"/>
            <w:shd w:val="clear" w:color="auto" w:fill="auto"/>
            <w:vAlign w:val="center"/>
          </w:tcPr>
          <w:p w14:paraId="18732CBD"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881937"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049D3FED" w14:textId="77777777" w:rsidTr="00A56F72">
        <w:tc>
          <w:tcPr>
            <w:tcW w:w="1164" w:type="pct"/>
            <w:shd w:val="clear" w:color="auto" w:fill="auto"/>
            <w:vAlign w:val="center"/>
          </w:tcPr>
          <w:p w14:paraId="1B0677AE"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22A1CBC"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121D3399" w14:textId="77777777" w:rsidTr="00A56F72">
        <w:tc>
          <w:tcPr>
            <w:tcW w:w="1164" w:type="pct"/>
            <w:shd w:val="clear" w:color="auto" w:fill="auto"/>
            <w:vAlign w:val="center"/>
          </w:tcPr>
          <w:p w14:paraId="1FAA2298"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CFDDD3C"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3F027A16" w14:textId="77777777" w:rsidTr="00A56F72">
        <w:tc>
          <w:tcPr>
            <w:tcW w:w="1164" w:type="pct"/>
            <w:shd w:val="clear" w:color="auto" w:fill="auto"/>
            <w:vAlign w:val="center"/>
          </w:tcPr>
          <w:p w14:paraId="05511E2C"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FF2A32"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17608F3E" w14:textId="77777777" w:rsidTr="00A56F72">
        <w:tc>
          <w:tcPr>
            <w:tcW w:w="1164" w:type="pct"/>
            <w:shd w:val="clear" w:color="auto" w:fill="auto"/>
            <w:vAlign w:val="center"/>
          </w:tcPr>
          <w:p w14:paraId="5D126120"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524FF3D"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6E32208B" w14:textId="77777777" w:rsidTr="00A56F72">
        <w:tc>
          <w:tcPr>
            <w:tcW w:w="1164" w:type="pct"/>
            <w:shd w:val="clear" w:color="auto" w:fill="auto"/>
            <w:vAlign w:val="center"/>
          </w:tcPr>
          <w:p w14:paraId="6E640D52"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5FEDCA"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29E29C62" w14:textId="77777777" w:rsidTr="00A56F72">
        <w:tc>
          <w:tcPr>
            <w:tcW w:w="1164" w:type="pct"/>
            <w:shd w:val="clear" w:color="auto" w:fill="auto"/>
            <w:vAlign w:val="center"/>
          </w:tcPr>
          <w:p w14:paraId="14175D40"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F611154"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7DAA53BD" w14:textId="77777777" w:rsidTr="00A56F72">
        <w:tc>
          <w:tcPr>
            <w:tcW w:w="1164" w:type="pct"/>
            <w:shd w:val="clear" w:color="auto" w:fill="auto"/>
            <w:vAlign w:val="center"/>
          </w:tcPr>
          <w:p w14:paraId="75961F69"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B3FE7BF"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670D53DD" w14:textId="77777777" w:rsidTr="00A56F72">
        <w:tc>
          <w:tcPr>
            <w:tcW w:w="1164" w:type="pct"/>
            <w:shd w:val="clear" w:color="auto" w:fill="auto"/>
            <w:vAlign w:val="center"/>
          </w:tcPr>
          <w:p w14:paraId="0A5B7333"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15F109D"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51015273" w14:textId="77777777" w:rsidTr="00A56F72">
        <w:tc>
          <w:tcPr>
            <w:tcW w:w="1164" w:type="pct"/>
            <w:tcBorders>
              <w:bottom w:val="single" w:sz="4" w:space="0" w:color="auto"/>
            </w:tcBorders>
            <w:shd w:val="clear" w:color="auto" w:fill="auto"/>
            <w:vAlign w:val="center"/>
          </w:tcPr>
          <w:p w14:paraId="055736CE"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E376D"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A5D47" w:rsidRPr="00BD6B94" w14:paraId="5E2045F4" w14:textId="77777777" w:rsidTr="00A56F72">
        <w:trPr>
          <w:trHeight w:val="152"/>
        </w:trPr>
        <w:tc>
          <w:tcPr>
            <w:tcW w:w="1164" w:type="pct"/>
            <w:tcBorders>
              <w:top w:val="single" w:sz="4" w:space="0" w:color="auto"/>
              <w:bottom w:val="double" w:sz="4" w:space="0" w:color="auto"/>
            </w:tcBorders>
            <w:shd w:val="clear" w:color="auto" w:fill="auto"/>
            <w:vAlign w:val="center"/>
          </w:tcPr>
          <w:p w14:paraId="3AC4D760"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2C87504C" w14:textId="77777777" w:rsidR="009A5D47" w:rsidRPr="00BD6B94" w:rsidRDefault="009A5D47" w:rsidP="00A5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7289362" w14:textId="77777777" w:rsidR="009A5D47" w:rsidRPr="00B51518" w:rsidRDefault="009A5D47" w:rsidP="009A5D47">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AAAE61B" w14:textId="77777777" w:rsidR="009A5D47" w:rsidRPr="00B51518" w:rsidRDefault="009A5D47" w:rsidP="009A5D47">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94A4292" w14:textId="77777777" w:rsidR="009A5D47" w:rsidRPr="00B51518" w:rsidRDefault="009A5D47" w:rsidP="009A5D47">
      <w:pPr>
        <w:widowControl/>
        <w:autoSpaceDE/>
        <w:autoSpaceDN/>
        <w:rPr>
          <w:rFonts w:ascii="Arial" w:hAnsi="Arial" w:cs="Arial"/>
          <w:color w:val="000000"/>
        </w:rPr>
      </w:pPr>
    </w:p>
    <w:p w14:paraId="3F54A003" w14:textId="77777777" w:rsidR="00EF68D8" w:rsidRPr="00B51518" w:rsidRDefault="00EF68D8" w:rsidP="00A60CA3">
      <w:pPr>
        <w:widowControl/>
        <w:autoSpaceDE/>
        <w:autoSpaceDN/>
        <w:rPr>
          <w:rFonts w:ascii="Arial" w:hAnsi="Arial" w:cs="Arial"/>
          <w:color w:val="000000"/>
        </w:rPr>
      </w:pPr>
    </w:p>
    <w:sectPr w:rsidR="00EF68D8"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6BBAC" w14:textId="77777777" w:rsidR="00CC16B3" w:rsidRDefault="00CC16B3">
      <w:r>
        <w:separator/>
      </w:r>
    </w:p>
  </w:endnote>
  <w:endnote w:type="continuationSeparator" w:id="0">
    <w:p w14:paraId="2EA37516" w14:textId="77777777" w:rsidR="00CC16B3" w:rsidRDefault="00CC16B3">
      <w:r>
        <w:continuationSeparator/>
      </w:r>
    </w:p>
  </w:endnote>
  <w:endnote w:type="continuationNotice" w:id="1">
    <w:p w14:paraId="67AB3FD0" w14:textId="77777777" w:rsidR="00CC16B3" w:rsidRDefault="00CC1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2CD01F0E"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6D9542F1" w:rsidR="004A0BB2" w:rsidRPr="00612326" w:rsidRDefault="004A0BB2" w:rsidP="00124485">
    <w:pPr>
      <w:pStyle w:val="DefaultText"/>
      <w:ind w:right="360"/>
      <w:rPr>
        <w:rFonts w:ascii="Arial" w:hAnsi="Arial"/>
      </w:rPr>
    </w:pPr>
    <w:r w:rsidRPr="00B51518">
      <w:rPr>
        <w:rFonts w:ascii="Arial" w:hAnsi="Arial" w:cs="Arial"/>
      </w:rPr>
      <w:t xml:space="preserve">State of Maine RFP# </w:t>
    </w:r>
    <w:r w:rsidR="00A54F48" w:rsidRPr="00A54F48">
      <w:rPr>
        <w:rStyle w:val="InitialStyle"/>
        <w:rFonts w:ascii="Arial" w:hAnsi="Arial" w:cs="Arial"/>
        <w:bCs/>
      </w:rPr>
      <w:t>202407128</w:t>
    </w:r>
  </w:p>
  <w:p w14:paraId="3317B2C7" w14:textId="7A7952A6" w:rsidR="00595AE7" w:rsidRPr="00B51518" w:rsidRDefault="00595AE7" w:rsidP="00595AE7">
    <w:pPr>
      <w:pStyle w:val="DefaultText"/>
      <w:tabs>
        <w:tab w:val="left" w:pos="1884"/>
      </w:tabs>
      <w:ind w:right="360"/>
      <w:rPr>
        <w:rFonts w:ascii="Arial" w:hAnsi="Arial" w:cs="Arial"/>
      </w:rPr>
    </w:pPr>
    <w:r>
      <w:rPr>
        <w:rFonts w:ascii="Arial" w:hAnsi="Arial" w:cs="Arial"/>
      </w:rPr>
      <w:t xml:space="preserve">IT-RFP </w:t>
    </w:r>
    <w:r w:rsidRPr="00B51518">
      <w:rPr>
        <w:rFonts w:ascii="Arial" w:hAnsi="Arial" w:cs="Arial"/>
      </w:rPr>
      <w:t xml:space="preserve">Rev. </w:t>
    </w:r>
    <w:r w:rsidR="00223192">
      <w:rPr>
        <w:rFonts w:ascii="Arial" w:hAnsi="Arial" w:cs="Arial"/>
      </w:rPr>
      <w:t>8/14/2024 – DAFS/Office of State Procurement Services</w:t>
    </w:r>
  </w:p>
  <w:p w14:paraId="76487500" w14:textId="20FC4997" w:rsidR="004A0BB2" w:rsidRPr="00B51518" w:rsidRDefault="00223192" w:rsidP="00595AE7">
    <w:pPr>
      <w:pStyle w:val="DefaultText"/>
      <w:tabs>
        <w:tab w:val="left" w:pos="1884"/>
      </w:tabs>
      <w:ind w:right="360"/>
      <w:rPr>
        <w:rFonts w:ascii="Arial" w:hAnsi="Arial" w:cs="Arial"/>
      </w:rPr>
    </w:pPr>
    <w:r>
      <w:rPr>
        <w:rFonts w:ascii="Arial" w:hAnsi="Arial" w:cs="Arial"/>
      </w:rPr>
      <w:t>(DHHS Rev. 8/2024 – IT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66559" w14:textId="77777777" w:rsidR="00CC16B3" w:rsidRDefault="00CC16B3">
      <w:r>
        <w:separator/>
      </w:r>
    </w:p>
  </w:footnote>
  <w:footnote w:type="continuationSeparator" w:id="0">
    <w:p w14:paraId="1F59542E" w14:textId="77777777" w:rsidR="00CC16B3" w:rsidRDefault="00CC16B3">
      <w:r>
        <w:continuationSeparator/>
      </w:r>
    </w:p>
  </w:footnote>
  <w:footnote w:type="continuationNotice" w:id="1">
    <w:p w14:paraId="1A83BA17" w14:textId="77777777" w:rsidR="00CC16B3" w:rsidRDefault="00CC16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C035DD"/>
    <w:multiLevelType w:val="hybridMultilevel"/>
    <w:tmpl w:val="48F09584"/>
    <w:lvl w:ilvl="0" w:tplc="392EE162">
      <w:start w:val="1"/>
      <w:numFmt w:val="decimal"/>
      <w:lvlText w:val="%1."/>
      <w:lvlJc w:val="left"/>
      <w:pPr>
        <w:ind w:left="1080" w:hanging="360"/>
      </w:pPr>
      <w:rPr>
        <w:rFonts w:hint="default"/>
        <w:b/>
        <w:sz w:val="24"/>
        <w:szCs w:val="24"/>
      </w:rPr>
    </w:lvl>
    <w:lvl w:ilvl="1" w:tplc="685AC240">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2B23DC"/>
    <w:multiLevelType w:val="multilevel"/>
    <w:tmpl w:val="40463AF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rPr>
        <w:b/>
        <w:bCs w:val="0"/>
      </w:r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A3167"/>
    <w:multiLevelType w:val="hybridMultilevel"/>
    <w:tmpl w:val="DCA8C7FE"/>
    <w:lvl w:ilvl="0" w:tplc="14B0E68C">
      <w:start w:val="7"/>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B6709"/>
    <w:multiLevelType w:val="hybridMultilevel"/>
    <w:tmpl w:val="6EC03ABA"/>
    <w:lvl w:ilvl="0" w:tplc="1F0ED02A">
      <w:start w:val="1"/>
      <w:numFmt w:val="lowerLetter"/>
      <w:lvlText w:val="%1."/>
      <w:lvlJc w:val="left"/>
      <w:pPr>
        <w:ind w:left="2226" w:hanging="360"/>
      </w:pPr>
      <w:rPr>
        <w:rFonts w:ascii="Arial" w:eastAsia="Times New Roman"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67F6D"/>
    <w:multiLevelType w:val="multilevel"/>
    <w:tmpl w:val="78943FC0"/>
    <w:lvl w:ilvl="0">
      <w:start w:val="5"/>
      <w:numFmt w:val="decimal"/>
      <w:lvlText w:val="%1."/>
      <w:lvlJc w:val="left"/>
      <w:pPr>
        <w:ind w:left="900" w:hanging="360"/>
      </w:pPr>
      <w:rPr>
        <w:rFonts w:hint="default"/>
        <w:b/>
      </w:rPr>
    </w:lvl>
    <w:lvl w:ilvl="1">
      <w:start w:val="1"/>
      <w:numFmt w:val="decimal"/>
      <w:lvlText w:val="%2."/>
      <w:lvlJc w:val="left"/>
      <w:pPr>
        <w:ind w:left="1440" w:hanging="360"/>
      </w:pPr>
      <w:rPr>
        <w:rFonts w:hint="default"/>
        <w:b/>
        <w:color w:val="auto"/>
      </w:rPr>
    </w:lvl>
    <w:lvl w:ilvl="2">
      <w:start w:val="1"/>
      <w:numFmt w:val="lowerRoman"/>
      <w:lvlText w:val="%3."/>
      <w:lvlJc w:val="right"/>
      <w:pPr>
        <w:ind w:left="2160" w:hanging="180"/>
      </w:pPr>
      <w:rPr>
        <w:rFonts w:hint="default"/>
      </w:rPr>
    </w:lvl>
    <w:lvl w:ilvl="3">
      <w:start w:val="6"/>
      <w:numFmt w:val="decimal"/>
      <w:lvlText w:val="%4."/>
      <w:lvlJc w:val="left"/>
      <w:pPr>
        <w:ind w:left="2880" w:hanging="360"/>
      </w:pPr>
      <w:rPr>
        <w:rFonts w:hint="default"/>
        <w:b/>
        <w:sz w:val="24"/>
        <w:szCs w:val="24"/>
      </w:rPr>
    </w:lvl>
    <w:lvl w:ilvl="4">
      <w:start w:val="1"/>
      <w:numFmt w:val="lowerLetter"/>
      <w:lvlText w:val="%5."/>
      <w:lvlJc w:val="left"/>
      <w:pPr>
        <w:ind w:left="14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bCs/>
      </w:rPr>
    </w:lvl>
    <w:lvl w:ilvl="8">
      <w:start w:val="1"/>
      <w:numFmt w:val="lowerRoman"/>
      <w:lvlText w:val="%9."/>
      <w:lvlJc w:val="right"/>
      <w:pPr>
        <w:ind w:left="6480" w:hanging="180"/>
      </w:pPr>
      <w:rPr>
        <w:rFonts w:hint="default"/>
      </w:rPr>
    </w:lvl>
  </w:abstractNum>
  <w:abstractNum w:abstractNumId="11" w15:restartNumberingAfterBreak="0">
    <w:nsid w:val="12A2B35C"/>
    <w:multiLevelType w:val="hybridMultilevel"/>
    <w:tmpl w:val="E8BC135A"/>
    <w:lvl w:ilvl="0" w:tplc="68282CCA">
      <w:start w:val="1"/>
      <w:numFmt w:val="decimal"/>
      <w:lvlText w:val="%1."/>
      <w:lvlJc w:val="left"/>
      <w:pPr>
        <w:ind w:left="720" w:hanging="360"/>
      </w:pPr>
    </w:lvl>
    <w:lvl w:ilvl="1" w:tplc="C03AF228">
      <w:start w:val="1"/>
      <w:numFmt w:val="lowerLetter"/>
      <w:lvlText w:val="%2."/>
      <w:lvlJc w:val="left"/>
      <w:pPr>
        <w:ind w:left="1440" w:hanging="360"/>
      </w:pPr>
      <w:rPr>
        <w:b/>
        <w:bCs/>
      </w:rPr>
    </w:lvl>
    <w:lvl w:ilvl="2" w:tplc="B6E02120">
      <w:start w:val="1"/>
      <w:numFmt w:val="lowerRoman"/>
      <w:lvlText w:val="%3."/>
      <w:lvlJc w:val="right"/>
      <w:pPr>
        <w:ind w:left="2160" w:hanging="180"/>
      </w:pPr>
    </w:lvl>
    <w:lvl w:ilvl="3" w:tplc="1590882C">
      <w:start w:val="1"/>
      <w:numFmt w:val="decimal"/>
      <w:lvlText w:val="%4."/>
      <w:lvlJc w:val="left"/>
      <w:pPr>
        <w:ind w:left="2880" w:hanging="360"/>
      </w:pPr>
    </w:lvl>
    <w:lvl w:ilvl="4" w:tplc="7020F82E">
      <w:start w:val="1"/>
      <w:numFmt w:val="lowerLetter"/>
      <w:lvlText w:val="%5."/>
      <w:lvlJc w:val="left"/>
      <w:pPr>
        <w:ind w:left="3600" w:hanging="360"/>
      </w:pPr>
    </w:lvl>
    <w:lvl w:ilvl="5" w:tplc="9174A1EA">
      <w:start w:val="1"/>
      <w:numFmt w:val="lowerRoman"/>
      <w:lvlText w:val="%6."/>
      <w:lvlJc w:val="right"/>
      <w:pPr>
        <w:ind w:left="4320" w:hanging="180"/>
      </w:pPr>
    </w:lvl>
    <w:lvl w:ilvl="6" w:tplc="1FDA3ABE">
      <w:start w:val="1"/>
      <w:numFmt w:val="decimal"/>
      <w:lvlText w:val="%7."/>
      <w:lvlJc w:val="left"/>
      <w:pPr>
        <w:ind w:left="5040" w:hanging="360"/>
      </w:pPr>
    </w:lvl>
    <w:lvl w:ilvl="7" w:tplc="03DC714A">
      <w:start w:val="1"/>
      <w:numFmt w:val="lowerLetter"/>
      <w:lvlText w:val="%8."/>
      <w:lvlJc w:val="left"/>
      <w:pPr>
        <w:ind w:left="5760" w:hanging="360"/>
      </w:pPr>
    </w:lvl>
    <w:lvl w:ilvl="8" w:tplc="A9C4603A">
      <w:start w:val="1"/>
      <w:numFmt w:val="lowerRoman"/>
      <w:lvlText w:val="%9."/>
      <w:lvlJc w:val="right"/>
      <w:pPr>
        <w:ind w:left="6480" w:hanging="180"/>
      </w:p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33625"/>
    <w:multiLevelType w:val="hybridMultilevel"/>
    <w:tmpl w:val="CB2AB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1A43D4E"/>
    <w:multiLevelType w:val="hybridMultilevel"/>
    <w:tmpl w:val="64CAF668"/>
    <w:lvl w:ilvl="0" w:tplc="21F633EC">
      <w:start w:val="8"/>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86218"/>
    <w:multiLevelType w:val="hybridMultilevel"/>
    <w:tmpl w:val="0F34A504"/>
    <w:lvl w:ilvl="0" w:tplc="BE50A384">
      <w:start w:val="12"/>
      <w:numFmt w:val="decimal"/>
      <w:lvlText w:val="%1."/>
      <w:lvlJc w:val="left"/>
      <w:pPr>
        <w:ind w:left="720" w:hanging="360"/>
      </w:pPr>
      <w:rPr>
        <w:rFonts w:hint="default"/>
        <w:b/>
        <w:bCs/>
        <w:i w:val="0"/>
        <w:iCs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1504A1"/>
    <w:multiLevelType w:val="hybridMultilevel"/>
    <w:tmpl w:val="E0F0E1C2"/>
    <w:lvl w:ilvl="0" w:tplc="EBEC65F6">
      <w:start w:val="1"/>
      <w:numFmt w:val="bullet"/>
      <w:lvlText w:val="-"/>
      <w:lvlJc w:val="left"/>
      <w:pPr>
        <w:ind w:left="536" w:hanging="358"/>
      </w:pPr>
      <w:rPr>
        <w:rFonts w:ascii="Arial" w:eastAsia="Arial" w:hAnsi="Arial" w:hint="default"/>
        <w:color w:val="0C0C0C"/>
        <w:w w:val="215"/>
        <w:sz w:val="21"/>
        <w:szCs w:val="21"/>
      </w:rPr>
    </w:lvl>
    <w:lvl w:ilvl="1" w:tplc="1A3A82C4">
      <w:start w:val="1"/>
      <w:numFmt w:val="upperRoman"/>
      <w:lvlText w:val="%2."/>
      <w:lvlJc w:val="left"/>
      <w:pPr>
        <w:ind w:left="843" w:hanging="483"/>
        <w:jc w:val="right"/>
      </w:pPr>
      <w:rPr>
        <w:rFonts w:ascii="Arial" w:eastAsia="Arial" w:hAnsi="Arial" w:hint="default"/>
        <w:b/>
        <w:bCs/>
        <w:spacing w:val="1"/>
        <w:sz w:val="22"/>
        <w:szCs w:val="22"/>
      </w:rPr>
    </w:lvl>
    <w:lvl w:ilvl="2" w:tplc="68F014DC">
      <w:start w:val="1"/>
      <w:numFmt w:val="upperLetter"/>
      <w:lvlText w:val="%3."/>
      <w:lvlJc w:val="left"/>
      <w:pPr>
        <w:ind w:left="1180" w:hanging="361"/>
      </w:pPr>
      <w:rPr>
        <w:rFonts w:ascii="Arial" w:eastAsia="Arial" w:hAnsi="Arial" w:hint="default"/>
        <w:b/>
        <w:spacing w:val="-1"/>
        <w:sz w:val="22"/>
        <w:szCs w:val="22"/>
      </w:rPr>
    </w:lvl>
    <w:lvl w:ilvl="3" w:tplc="C2E8E87A">
      <w:start w:val="1"/>
      <w:numFmt w:val="decimal"/>
      <w:lvlText w:val="%4."/>
      <w:lvlJc w:val="left"/>
      <w:pPr>
        <w:ind w:left="810" w:hanging="360"/>
      </w:pPr>
      <w:rPr>
        <w:rFonts w:ascii="Arial" w:hAnsi="Arial" w:cs="Arial" w:hint="default"/>
        <w:b/>
        <w:spacing w:val="-1"/>
        <w:sz w:val="24"/>
        <w:szCs w:val="24"/>
        <w:u w:val="none"/>
      </w:rPr>
    </w:lvl>
    <w:lvl w:ilvl="4" w:tplc="4738C20A">
      <w:start w:val="1"/>
      <w:numFmt w:val="lowerLetter"/>
      <w:lvlText w:val="%5."/>
      <w:lvlJc w:val="left"/>
      <w:pPr>
        <w:ind w:left="1899" w:hanging="360"/>
      </w:pPr>
      <w:rPr>
        <w:rFonts w:hint="default"/>
        <w:b/>
        <w:bCs/>
        <w:spacing w:val="-1"/>
        <w:sz w:val="24"/>
        <w:szCs w:val="24"/>
      </w:rPr>
    </w:lvl>
    <w:lvl w:ilvl="5" w:tplc="F978F896">
      <w:start w:val="1"/>
      <w:numFmt w:val="bullet"/>
      <w:lvlText w:val="•"/>
      <w:lvlJc w:val="left"/>
      <w:pPr>
        <w:ind w:left="1540" w:hanging="360"/>
      </w:pPr>
      <w:rPr>
        <w:rFonts w:hint="default"/>
      </w:rPr>
    </w:lvl>
    <w:lvl w:ilvl="6" w:tplc="31481B06">
      <w:start w:val="1"/>
      <w:numFmt w:val="lowerRoman"/>
      <w:lvlText w:val="%7."/>
      <w:lvlJc w:val="right"/>
      <w:pPr>
        <w:ind w:left="1540" w:hanging="360"/>
      </w:pPr>
      <w:rPr>
        <w:rFonts w:hint="default"/>
        <w:b/>
        <w:bCs/>
        <w:sz w:val="24"/>
        <w:szCs w:val="24"/>
      </w:rPr>
    </w:lvl>
    <w:lvl w:ilvl="7" w:tplc="447491D8">
      <w:start w:val="1"/>
      <w:numFmt w:val="bullet"/>
      <w:lvlText w:val="•"/>
      <w:lvlJc w:val="left"/>
      <w:pPr>
        <w:ind w:left="1540" w:hanging="360"/>
      </w:pPr>
      <w:rPr>
        <w:rFonts w:hint="default"/>
      </w:rPr>
    </w:lvl>
    <w:lvl w:ilvl="8" w:tplc="A8DEDABA">
      <w:start w:val="1"/>
      <w:numFmt w:val="bullet"/>
      <w:lvlText w:val="•"/>
      <w:lvlJc w:val="left"/>
      <w:pPr>
        <w:ind w:left="1722" w:hanging="360"/>
      </w:pPr>
      <w:rPr>
        <w:rFonts w:hint="default"/>
      </w:rPr>
    </w:lvl>
  </w:abstractNum>
  <w:abstractNum w:abstractNumId="20"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78481B"/>
    <w:multiLevelType w:val="hybridMultilevel"/>
    <w:tmpl w:val="E4260D8C"/>
    <w:lvl w:ilvl="0" w:tplc="BACA613C">
      <w:start w:val="8"/>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E87658"/>
    <w:multiLevelType w:val="multilevel"/>
    <w:tmpl w:val="6568D5EC"/>
    <w:lvl w:ilvl="0">
      <w:start w:val="2"/>
      <w:numFmt w:val="decimal"/>
      <w:lvlText w:val="%1."/>
      <w:lvlJc w:val="left"/>
      <w:pPr>
        <w:ind w:left="720" w:hanging="360"/>
      </w:pPr>
      <w:rPr>
        <w:rFonts w:hint="default"/>
        <w:b/>
        <w:sz w:val="24"/>
        <w:szCs w:val="24"/>
      </w:rPr>
    </w:lvl>
    <w:lvl w:ilvl="1">
      <w:start w:val="1"/>
      <w:numFmt w:val="lowerLetter"/>
      <w:lvlText w:val="%2."/>
      <w:lvlJc w:val="left"/>
      <w:pPr>
        <w:ind w:left="1260" w:hanging="360"/>
      </w:pPr>
      <w:rPr>
        <w:rFonts w:hint="default"/>
        <w:b w:val="0"/>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b/>
        <w:sz w:val="24"/>
        <w:szCs w:val="24"/>
      </w:rPr>
    </w:lvl>
    <w:lvl w:ilvl="4">
      <w:start w:val="1"/>
      <w:numFmt w:val="lowerRoman"/>
      <w:lvlText w:val="%5."/>
      <w:lvlJc w:val="right"/>
      <w:pPr>
        <w:ind w:left="126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b/>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2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2D4446A1"/>
    <w:multiLevelType w:val="hybridMultilevel"/>
    <w:tmpl w:val="3AB48F72"/>
    <w:lvl w:ilvl="0" w:tplc="9CB41602">
      <w:start w:val="13"/>
      <w:numFmt w:val="decimal"/>
      <w:lvlText w:val="%1."/>
      <w:lvlJc w:val="left"/>
      <w:pPr>
        <w:ind w:left="1170" w:hanging="360"/>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415973"/>
    <w:multiLevelType w:val="multilevel"/>
    <w:tmpl w:val="75DCFB3C"/>
    <w:lvl w:ilvl="0">
      <w:start w:val="1"/>
      <w:numFmt w:val="decimal"/>
      <w:lvlText w:val="%1."/>
      <w:lvlJc w:val="left"/>
      <w:pPr>
        <w:ind w:left="900"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color w:val="auto"/>
        <w:sz w:val="24"/>
        <w:szCs w:val="24"/>
      </w:rPr>
    </w:lvl>
    <w:lvl w:ilvl="4">
      <w:start w:val="1"/>
      <w:numFmt w:val="lowerRoman"/>
      <w:lvlText w:val="%5."/>
      <w:lvlJc w:val="right"/>
      <w:pPr>
        <w:ind w:left="14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AF2380"/>
    <w:multiLevelType w:val="hybridMultilevel"/>
    <w:tmpl w:val="CAD001AE"/>
    <w:lvl w:ilvl="0" w:tplc="D104FC2A">
      <w:start w:val="1"/>
      <w:numFmt w:val="decimal"/>
      <w:lvlText w:val="%1."/>
      <w:lvlJc w:val="left"/>
      <w:pPr>
        <w:ind w:left="990" w:hanging="360"/>
      </w:pPr>
      <w:rPr>
        <w:rFonts w:hint="default"/>
        <w:b/>
        <w:sz w:val="24"/>
        <w:u w:val="none"/>
      </w:rPr>
    </w:lvl>
    <w:lvl w:ilvl="1" w:tplc="DE1C7A3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9F7801"/>
    <w:multiLevelType w:val="multilevel"/>
    <w:tmpl w:val="CEAC42F2"/>
    <w:lvl w:ilvl="0">
      <w:start w:val="5"/>
      <w:numFmt w:val="decimal"/>
      <w:lvlText w:val="%1."/>
      <w:lvlJc w:val="left"/>
      <w:pPr>
        <w:ind w:left="900" w:hanging="360"/>
      </w:pPr>
      <w:rPr>
        <w:rFonts w:hint="default"/>
        <w:b/>
      </w:rPr>
    </w:lvl>
    <w:lvl w:ilvl="1">
      <w:start w:val="1"/>
      <w:numFmt w:val="decimal"/>
      <w:lvlText w:val="%2."/>
      <w:lvlJc w:val="left"/>
      <w:pPr>
        <w:ind w:left="1440" w:hanging="360"/>
      </w:pPr>
      <w:rPr>
        <w:rFonts w:hint="default"/>
        <w:b/>
        <w:color w:val="auto"/>
      </w:rPr>
    </w:lvl>
    <w:lvl w:ilvl="2">
      <w:start w:val="1"/>
      <w:numFmt w:val="lowerRoman"/>
      <w:lvlText w:val="%3."/>
      <w:lvlJc w:val="right"/>
      <w:pPr>
        <w:ind w:left="2160" w:hanging="180"/>
      </w:pPr>
      <w:rPr>
        <w:rFonts w:hint="default"/>
      </w:rPr>
    </w:lvl>
    <w:lvl w:ilvl="3">
      <w:start w:val="6"/>
      <w:numFmt w:val="decimal"/>
      <w:lvlText w:val="%4."/>
      <w:lvlJc w:val="left"/>
      <w:pPr>
        <w:ind w:left="2880" w:hanging="360"/>
      </w:pPr>
      <w:rPr>
        <w:rFonts w:hint="default"/>
        <w:b/>
        <w:sz w:val="24"/>
        <w:szCs w:val="24"/>
      </w:rPr>
    </w:lvl>
    <w:lvl w:ilvl="4">
      <w:start w:val="3"/>
      <w:numFmt w:val="lowerLetter"/>
      <w:lvlText w:val="%5."/>
      <w:lvlJc w:val="left"/>
      <w:pPr>
        <w:ind w:left="1440" w:hanging="360"/>
      </w:pPr>
      <w:rPr>
        <w:rFonts w:hint="default"/>
        <w:b/>
        <w:bCs/>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b/>
        <w:bCs/>
      </w:rPr>
    </w:lvl>
  </w:abstractNum>
  <w:abstractNum w:abstractNumId="3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645326"/>
    <w:multiLevelType w:val="multilevel"/>
    <w:tmpl w:val="971ED918"/>
    <w:lvl w:ilvl="0">
      <w:start w:val="11"/>
      <w:numFmt w:val="decimal"/>
      <w:lvlText w:val="%1."/>
      <w:lvlJc w:val="left"/>
      <w:pPr>
        <w:ind w:left="720" w:hanging="360"/>
      </w:pPr>
      <w:rPr>
        <w:rFonts w:hint="default"/>
        <w:b/>
      </w:rPr>
    </w:lvl>
    <w:lvl w:ilvl="1">
      <w:start w:val="1"/>
      <w:numFmt w:val="decimal"/>
      <w:lvlText w:val="%2)"/>
      <w:lvlJc w:val="left"/>
      <w:pPr>
        <w:ind w:left="1440" w:hanging="360"/>
      </w:pPr>
      <w:rPr>
        <w:rFonts w:ascii="Arial" w:eastAsia="Times New Roman" w:hAnsi="Arial" w:cs="Arial"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color w:val="auto"/>
      </w:rPr>
    </w:lvl>
    <w:lvl w:ilvl="4">
      <w:start w:val="1"/>
      <w:numFmt w:val="lowerLetter"/>
      <w:lvlText w:val="%5."/>
      <w:lvlJc w:val="left"/>
      <w:pPr>
        <w:ind w:left="720" w:hanging="360"/>
      </w:pPr>
      <w:rPr>
        <w:rFonts w:hint="default"/>
        <w:b/>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DFE6EC2"/>
    <w:multiLevelType w:val="hybridMultilevel"/>
    <w:tmpl w:val="9A04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7B263A"/>
    <w:multiLevelType w:val="hybridMultilevel"/>
    <w:tmpl w:val="D57CB3A8"/>
    <w:lvl w:ilvl="0" w:tplc="40508898">
      <w:start w:val="1"/>
      <w:numFmt w:val="upperLetter"/>
      <w:lvlText w:val="%1."/>
      <w:lvlJc w:val="left"/>
      <w:pPr>
        <w:ind w:left="144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AD447692">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05270C"/>
    <w:multiLevelType w:val="multilevel"/>
    <w:tmpl w:val="80FE0970"/>
    <w:lvl w:ilvl="0">
      <w:start w:val="10"/>
      <w:numFmt w:val="decimal"/>
      <w:lvlText w:val="%1."/>
      <w:lvlJc w:val="left"/>
      <w:pPr>
        <w:ind w:left="720" w:hanging="360"/>
      </w:pPr>
      <w:rPr>
        <w:rFonts w:hint="default"/>
        <w:b/>
      </w:rPr>
    </w:lvl>
    <w:lvl w:ilvl="1">
      <w:start w:val="4"/>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rPr>
    </w:lvl>
    <w:lvl w:ilvl="5">
      <w:start w:val="1"/>
      <w:numFmt w:val="lowerRoman"/>
      <w:lvlText w:val="%6."/>
      <w:lvlJc w:val="right"/>
      <w:pPr>
        <w:ind w:left="4320" w:hanging="180"/>
      </w:pPr>
      <w:rPr>
        <w:rFonts w:hint="default"/>
        <w:b/>
        <w:bCs/>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48908DF"/>
    <w:multiLevelType w:val="hybridMultilevel"/>
    <w:tmpl w:val="AF526A28"/>
    <w:lvl w:ilvl="0" w:tplc="19D0C47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323A14"/>
    <w:multiLevelType w:val="hybridMultilevel"/>
    <w:tmpl w:val="CA328A22"/>
    <w:lvl w:ilvl="0" w:tplc="C06A181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48209A"/>
    <w:multiLevelType w:val="hybridMultilevel"/>
    <w:tmpl w:val="38603E5C"/>
    <w:lvl w:ilvl="0" w:tplc="0E7CF1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3D0FE24">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895D98"/>
    <w:multiLevelType w:val="hybridMultilevel"/>
    <w:tmpl w:val="706AF690"/>
    <w:lvl w:ilvl="0" w:tplc="04090019">
      <w:start w:val="1"/>
      <w:numFmt w:val="lowerLetter"/>
      <w:lvlText w:val="%1."/>
      <w:lvlJc w:val="left"/>
      <w:pPr>
        <w:ind w:left="1800" w:hanging="360"/>
      </w:pPr>
      <w:rPr>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520F3FD3"/>
    <w:multiLevelType w:val="hybridMultilevel"/>
    <w:tmpl w:val="E1C61988"/>
    <w:lvl w:ilvl="0" w:tplc="02F02478">
      <w:start w:val="1"/>
      <w:numFmt w:val="decimal"/>
      <w:lvlText w:val="%1."/>
      <w:lvlJc w:val="left"/>
      <w:pPr>
        <w:ind w:left="720" w:hanging="360"/>
      </w:pPr>
      <w:rPr>
        <w:b/>
        <w:color w:val="auto"/>
      </w:rPr>
    </w:lvl>
    <w:lvl w:ilvl="1" w:tplc="B538A33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B0D63"/>
    <w:multiLevelType w:val="hybridMultilevel"/>
    <w:tmpl w:val="9C18D4CC"/>
    <w:lvl w:ilvl="0" w:tplc="2FDEBD68">
      <w:start w:val="11"/>
      <w:numFmt w:val="decimal"/>
      <w:lvlText w:val="%1."/>
      <w:lvlJc w:val="left"/>
      <w:pPr>
        <w:ind w:left="2226" w:hanging="360"/>
      </w:pPr>
      <w:rPr>
        <w:rFonts w:hint="default"/>
        <w:b/>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43" w15:restartNumberingAfterBreak="0">
    <w:nsid w:val="541600A5"/>
    <w:multiLevelType w:val="hybridMultilevel"/>
    <w:tmpl w:val="BF52331C"/>
    <w:lvl w:ilvl="0" w:tplc="102CE918">
      <w:start w:val="3"/>
      <w:numFmt w:val="decimal"/>
      <w:lvlText w:val="%1."/>
      <w:lvlJc w:val="left"/>
      <w:pPr>
        <w:ind w:left="720" w:hanging="360"/>
      </w:pPr>
      <w:rPr>
        <w:b/>
        <w:bCs/>
      </w:rPr>
    </w:lvl>
    <w:lvl w:ilvl="1" w:tplc="76B8E45C">
      <w:start w:val="1"/>
      <w:numFmt w:val="lowerLetter"/>
      <w:lvlText w:val="%2."/>
      <w:lvlJc w:val="left"/>
      <w:pPr>
        <w:ind w:left="1440" w:hanging="360"/>
      </w:pPr>
    </w:lvl>
    <w:lvl w:ilvl="2" w:tplc="26E233C8">
      <w:start w:val="1"/>
      <w:numFmt w:val="lowerRoman"/>
      <w:lvlText w:val="%3."/>
      <w:lvlJc w:val="right"/>
      <w:pPr>
        <w:ind w:left="2160" w:hanging="180"/>
      </w:pPr>
    </w:lvl>
    <w:lvl w:ilvl="3" w:tplc="FB68572A">
      <w:start w:val="1"/>
      <w:numFmt w:val="decimal"/>
      <w:lvlText w:val="%4."/>
      <w:lvlJc w:val="left"/>
      <w:pPr>
        <w:ind w:left="2880" w:hanging="360"/>
      </w:pPr>
    </w:lvl>
    <w:lvl w:ilvl="4" w:tplc="62724B88">
      <w:start w:val="1"/>
      <w:numFmt w:val="lowerLetter"/>
      <w:lvlText w:val="%5."/>
      <w:lvlJc w:val="left"/>
      <w:pPr>
        <w:ind w:left="3600" w:hanging="360"/>
      </w:pPr>
    </w:lvl>
    <w:lvl w:ilvl="5" w:tplc="0972A726">
      <w:start w:val="1"/>
      <w:numFmt w:val="lowerRoman"/>
      <w:lvlText w:val="%6."/>
      <w:lvlJc w:val="right"/>
      <w:pPr>
        <w:ind w:left="4320" w:hanging="180"/>
      </w:pPr>
    </w:lvl>
    <w:lvl w:ilvl="6" w:tplc="0EBED7D0">
      <w:start w:val="1"/>
      <w:numFmt w:val="decimal"/>
      <w:lvlText w:val="%7."/>
      <w:lvlJc w:val="left"/>
      <w:pPr>
        <w:ind w:left="5040" w:hanging="360"/>
      </w:pPr>
    </w:lvl>
    <w:lvl w:ilvl="7" w:tplc="D80015DA">
      <w:start w:val="1"/>
      <w:numFmt w:val="lowerLetter"/>
      <w:lvlText w:val="%8."/>
      <w:lvlJc w:val="left"/>
      <w:pPr>
        <w:ind w:left="5760" w:hanging="360"/>
      </w:pPr>
    </w:lvl>
    <w:lvl w:ilvl="8" w:tplc="8F2E629E">
      <w:start w:val="1"/>
      <w:numFmt w:val="lowerRoman"/>
      <w:lvlText w:val="%9."/>
      <w:lvlJc w:val="right"/>
      <w:pPr>
        <w:ind w:left="6480" w:hanging="180"/>
      </w:pPr>
    </w:lvl>
  </w:abstractNum>
  <w:abstractNum w:abstractNumId="44" w15:restartNumberingAfterBreak="0">
    <w:nsid w:val="54F15F69"/>
    <w:multiLevelType w:val="hybridMultilevel"/>
    <w:tmpl w:val="CE682874"/>
    <w:lvl w:ilvl="0" w:tplc="04090019">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55170C30"/>
    <w:multiLevelType w:val="multilevel"/>
    <w:tmpl w:val="E58E248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735FFE"/>
    <w:multiLevelType w:val="hybridMultilevel"/>
    <w:tmpl w:val="64128A84"/>
    <w:lvl w:ilvl="0" w:tplc="7A5C831E">
      <w:start w:val="6"/>
      <w:numFmt w:val="decimal"/>
      <w:lvlText w:val="%1."/>
      <w:lvlJc w:val="left"/>
      <w:pPr>
        <w:ind w:left="1440" w:hanging="360"/>
      </w:pPr>
      <w:rPr>
        <w:rFonts w:hint="default"/>
        <w:b/>
        <w:sz w:val="24"/>
        <w:u w:val="none"/>
      </w:rPr>
    </w:lvl>
    <w:lvl w:ilvl="1" w:tplc="6D28187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AC1C85"/>
    <w:multiLevelType w:val="hybridMultilevel"/>
    <w:tmpl w:val="8110E49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0"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7EE7455"/>
    <w:multiLevelType w:val="hybridMultilevel"/>
    <w:tmpl w:val="1870D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B9BE31AE">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5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6C01436A"/>
    <w:multiLevelType w:val="hybridMultilevel"/>
    <w:tmpl w:val="187CC7F6"/>
    <w:lvl w:ilvl="0" w:tplc="D1A8C954">
      <w:start w:val="1"/>
      <w:numFmt w:val="bullet"/>
      <w:lvlText w:val=""/>
      <w:lvlJc w:val="left"/>
      <w:pPr>
        <w:ind w:left="720" w:hanging="360"/>
      </w:pPr>
      <w:rPr>
        <w:rFonts w:ascii="Symbol" w:hAnsi="Symbol"/>
      </w:rPr>
    </w:lvl>
    <w:lvl w:ilvl="1" w:tplc="230E1C7A">
      <w:start w:val="1"/>
      <w:numFmt w:val="bullet"/>
      <w:lvlText w:val=""/>
      <w:lvlJc w:val="left"/>
      <w:pPr>
        <w:ind w:left="720" w:hanging="360"/>
      </w:pPr>
      <w:rPr>
        <w:rFonts w:ascii="Symbol" w:hAnsi="Symbol"/>
      </w:rPr>
    </w:lvl>
    <w:lvl w:ilvl="2" w:tplc="C436EC94">
      <w:start w:val="1"/>
      <w:numFmt w:val="bullet"/>
      <w:lvlText w:val=""/>
      <w:lvlJc w:val="left"/>
      <w:pPr>
        <w:ind w:left="720" w:hanging="360"/>
      </w:pPr>
      <w:rPr>
        <w:rFonts w:ascii="Symbol" w:hAnsi="Symbol"/>
      </w:rPr>
    </w:lvl>
    <w:lvl w:ilvl="3" w:tplc="8EFAA886">
      <w:start w:val="1"/>
      <w:numFmt w:val="bullet"/>
      <w:lvlText w:val=""/>
      <w:lvlJc w:val="left"/>
      <w:pPr>
        <w:ind w:left="720" w:hanging="360"/>
      </w:pPr>
      <w:rPr>
        <w:rFonts w:ascii="Symbol" w:hAnsi="Symbol"/>
      </w:rPr>
    </w:lvl>
    <w:lvl w:ilvl="4" w:tplc="8A2E79FE">
      <w:start w:val="1"/>
      <w:numFmt w:val="bullet"/>
      <w:lvlText w:val=""/>
      <w:lvlJc w:val="left"/>
      <w:pPr>
        <w:ind w:left="720" w:hanging="360"/>
      </w:pPr>
      <w:rPr>
        <w:rFonts w:ascii="Symbol" w:hAnsi="Symbol"/>
      </w:rPr>
    </w:lvl>
    <w:lvl w:ilvl="5" w:tplc="7AF44BA0">
      <w:start w:val="1"/>
      <w:numFmt w:val="bullet"/>
      <w:lvlText w:val=""/>
      <w:lvlJc w:val="left"/>
      <w:pPr>
        <w:ind w:left="720" w:hanging="360"/>
      </w:pPr>
      <w:rPr>
        <w:rFonts w:ascii="Symbol" w:hAnsi="Symbol"/>
      </w:rPr>
    </w:lvl>
    <w:lvl w:ilvl="6" w:tplc="A468D3A4">
      <w:start w:val="1"/>
      <w:numFmt w:val="bullet"/>
      <w:lvlText w:val=""/>
      <w:lvlJc w:val="left"/>
      <w:pPr>
        <w:ind w:left="720" w:hanging="360"/>
      </w:pPr>
      <w:rPr>
        <w:rFonts w:ascii="Symbol" w:hAnsi="Symbol"/>
      </w:rPr>
    </w:lvl>
    <w:lvl w:ilvl="7" w:tplc="D32607BE">
      <w:start w:val="1"/>
      <w:numFmt w:val="bullet"/>
      <w:lvlText w:val=""/>
      <w:lvlJc w:val="left"/>
      <w:pPr>
        <w:ind w:left="720" w:hanging="360"/>
      </w:pPr>
      <w:rPr>
        <w:rFonts w:ascii="Symbol" w:hAnsi="Symbol"/>
      </w:rPr>
    </w:lvl>
    <w:lvl w:ilvl="8" w:tplc="53069660">
      <w:start w:val="1"/>
      <w:numFmt w:val="bullet"/>
      <w:lvlText w:val=""/>
      <w:lvlJc w:val="left"/>
      <w:pPr>
        <w:ind w:left="720" w:hanging="360"/>
      </w:pPr>
      <w:rPr>
        <w:rFonts w:ascii="Symbol" w:hAnsi="Symbol"/>
      </w:rPr>
    </w:lvl>
  </w:abstractNum>
  <w:abstractNum w:abstractNumId="54" w15:restartNumberingAfterBreak="0">
    <w:nsid w:val="73F9595F"/>
    <w:multiLevelType w:val="multilevel"/>
    <w:tmpl w:val="A98CF85E"/>
    <w:lvl w:ilvl="0">
      <w:start w:val="5"/>
      <w:numFmt w:val="decimal"/>
      <w:lvlText w:val="%1."/>
      <w:lvlJc w:val="left"/>
      <w:pPr>
        <w:ind w:left="900" w:hanging="360"/>
      </w:pPr>
      <w:rPr>
        <w:rFonts w:hint="default"/>
        <w:b/>
      </w:rPr>
    </w:lvl>
    <w:lvl w:ilvl="1">
      <w:start w:val="3"/>
      <w:numFmt w:val="decimal"/>
      <w:lvlText w:val="%2."/>
      <w:lvlJc w:val="left"/>
      <w:pPr>
        <w:ind w:left="1440" w:hanging="360"/>
      </w:pPr>
      <w:rPr>
        <w:rFonts w:hint="default"/>
        <w:b/>
        <w:color w:val="auto"/>
      </w:rPr>
    </w:lvl>
    <w:lvl w:ilvl="2">
      <w:start w:val="1"/>
      <w:numFmt w:val="lowerRoman"/>
      <w:lvlText w:val="%3."/>
      <w:lvlJc w:val="right"/>
      <w:pPr>
        <w:ind w:left="2160" w:hanging="180"/>
      </w:pPr>
      <w:rPr>
        <w:rFonts w:hint="default"/>
      </w:rPr>
    </w:lvl>
    <w:lvl w:ilvl="3">
      <w:start w:val="6"/>
      <w:numFmt w:val="decimal"/>
      <w:lvlText w:val="%4."/>
      <w:lvlJc w:val="left"/>
      <w:pPr>
        <w:ind w:left="2880" w:hanging="360"/>
      </w:pPr>
      <w:rPr>
        <w:rFonts w:hint="default"/>
        <w:b/>
        <w:sz w:val="24"/>
        <w:szCs w:val="24"/>
      </w:rPr>
    </w:lvl>
    <w:lvl w:ilvl="4">
      <w:start w:val="3"/>
      <w:numFmt w:val="lowerLetter"/>
      <w:lvlText w:val="%5."/>
      <w:lvlJc w:val="left"/>
      <w:pPr>
        <w:ind w:left="14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4FC37C9"/>
    <w:multiLevelType w:val="multilevel"/>
    <w:tmpl w:val="65A26920"/>
    <w:lvl w:ilvl="0">
      <w:start w:val="10"/>
      <w:numFmt w:val="decimal"/>
      <w:lvlText w:val="%1."/>
      <w:lvlJc w:val="left"/>
      <w:pPr>
        <w:ind w:left="720" w:hanging="360"/>
      </w:pPr>
      <w:rPr>
        <w:rFonts w:hint="default"/>
        <w:b/>
      </w:rPr>
    </w:lvl>
    <w:lvl w:ilvl="1">
      <w:start w:val="4"/>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2"/>
      <w:numFmt w:val="decimal"/>
      <w:lvlText w:val="%5."/>
      <w:lvlJc w:val="left"/>
      <w:pPr>
        <w:ind w:left="3600" w:hanging="360"/>
      </w:pPr>
      <w:rPr>
        <w:rFonts w:hint="default"/>
        <w:b/>
        <w:sz w:val="24"/>
        <w:u w:val="none"/>
      </w:rPr>
    </w:lvl>
    <w:lvl w:ilvl="5">
      <w:start w:val="1"/>
      <w:numFmt w:val="lowerLetter"/>
      <w:lvlText w:val="%6."/>
      <w:lvlJc w:val="left"/>
      <w:pPr>
        <w:ind w:left="4320" w:hanging="180"/>
      </w:pPr>
      <w:rPr>
        <w:rFonts w:hint="default"/>
        <w:b/>
        <w:bCs/>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7C80AC1"/>
    <w:multiLevelType w:val="hybridMultilevel"/>
    <w:tmpl w:val="16680F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7C534FDD"/>
    <w:multiLevelType w:val="multilevel"/>
    <w:tmpl w:val="CA2ED904"/>
    <w:lvl w:ilvl="0">
      <w:start w:val="10"/>
      <w:numFmt w:val="decimal"/>
      <w:lvlText w:val="%1."/>
      <w:lvlJc w:val="left"/>
      <w:pPr>
        <w:ind w:left="720" w:hanging="360"/>
      </w:pPr>
      <w:rPr>
        <w:rFonts w:hint="default"/>
        <w:b/>
      </w:rPr>
    </w:lvl>
    <w:lvl w:ilvl="1">
      <w:start w:val="4"/>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rPr>
    </w:lvl>
    <w:lvl w:ilvl="5">
      <w:start w:val="1"/>
      <w:numFmt w:val="lowerRoman"/>
      <w:lvlText w:val="%6."/>
      <w:lvlJc w:val="right"/>
      <w:pPr>
        <w:ind w:left="4320" w:hanging="180"/>
      </w:pPr>
      <w:rPr>
        <w:rFonts w:hint="default"/>
      </w:rPr>
    </w:lvl>
    <w:lvl w:ilvl="6">
      <w:start w:val="1"/>
      <w:numFmt w:val="lowerRoman"/>
      <w:lvlText w:val="%7."/>
      <w:lvlJc w:val="right"/>
      <w:pPr>
        <w:ind w:left="5040" w:hanging="360"/>
      </w:pPr>
      <w:rPr>
        <w:rFonts w:hint="default"/>
        <w:b/>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20347415">
    <w:abstractNumId w:val="7"/>
  </w:num>
  <w:num w:numId="2" w16cid:durableId="541013459">
    <w:abstractNumId w:val="0"/>
  </w:num>
  <w:num w:numId="3" w16cid:durableId="1942256386">
    <w:abstractNumId w:val="24"/>
  </w:num>
  <w:num w:numId="4" w16cid:durableId="1500536701">
    <w:abstractNumId w:val="57"/>
  </w:num>
  <w:num w:numId="5" w16cid:durableId="1987469735">
    <w:abstractNumId w:val="2"/>
  </w:num>
  <w:num w:numId="6" w16cid:durableId="2051875350">
    <w:abstractNumId w:val="3"/>
  </w:num>
  <w:num w:numId="7" w16cid:durableId="23215461">
    <w:abstractNumId w:val="18"/>
  </w:num>
  <w:num w:numId="8" w16cid:durableId="2039769467">
    <w:abstractNumId w:val="14"/>
  </w:num>
  <w:num w:numId="9" w16cid:durableId="590816655">
    <w:abstractNumId w:val="58"/>
  </w:num>
  <w:num w:numId="10" w16cid:durableId="1618675714">
    <w:abstractNumId w:val="52"/>
  </w:num>
  <w:num w:numId="11" w16cid:durableId="888154887">
    <w:abstractNumId w:val="4"/>
  </w:num>
  <w:num w:numId="12" w16cid:durableId="809829169">
    <w:abstractNumId w:val="12"/>
  </w:num>
  <w:num w:numId="13" w16cid:durableId="95097083">
    <w:abstractNumId w:val="27"/>
  </w:num>
  <w:num w:numId="14" w16cid:durableId="1433352831">
    <w:abstractNumId w:val="30"/>
  </w:num>
  <w:num w:numId="15" w16cid:durableId="774057965">
    <w:abstractNumId w:val="47"/>
  </w:num>
  <w:num w:numId="16" w16cid:durableId="870534648">
    <w:abstractNumId w:val="49"/>
  </w:num>
  <w:num w:numId="17" w16cid:durableId="96567095">
    <w:abstractNumId w:val="56"/>
  </w:num>
  <w:num w:numId="18" w16cid:durableId="794760298">
    <w:abstractNumId w:val="34"/>
  </w:num>
  <w:num w:numId="19" w16cid:durableId="1965040310">
    <w:abstractNumId w:val="15"/>
  </w:num>
  <w:num w:numId="20" w16cid:durableId="135687176">
    <w:abstractNumId w:val="1"/>
  </w:num>
  <w:num w:numId="21" w16cid:durableId="15262117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6132705">
    <w:abstractNumId w:val="32"/>
  </w:num>
  <w:num w:numId="23" w16cid:durableId="471563786">
    <w:abstractNumId w:val="20"/>
  </w:num>
  <w:num w:numId="24" w16cid:durableId="391003816">
    <w:abstractNumId w:val="50"/>
  </w:num>
  <w:num w:numId="25" w16cid:durableId="20649796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6642099">
    <w:abstractNumId w:val="38"/>
  </w:num>
  <w:num w:numId="27" w16cid:durableId="20607872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2740284">
    <w:abstractNumId w:val="53"/>
  </w:num>
  <w:num w:numId="29" w16cid:durableId="2030567903">
    <w:abstractNumId w:val="6"/>
  </w:num>
  <w:num w:numId="30" w16cid:durableId="31226608">
    <w:abstractNumId w:val="55"/>
  </w:num>
  <w:num w:numId="31" w16cid:durableId="678893298">
    <w:abstractNumId w:val="28"/>
  </w:num>
  <w:num w:numId="32" w16cid:durableId="1777751451">
    <w:abstractNumId w:val="35"/>
  </w:num>
  <w:num w:numId="33" w16cid:durableId="1441946567">
    <w:abstractNumId w:val="59"/>
  </w:num>
  <w:num w:numId="34" w16cid:durableId="344792036">
    <w:abstractNumId w:val="19"/>
  </w:num>
  <w:num w:numId="35" w16cid:durableId="808086850">
    <w:abstractNumId w:val="26"/>
  </w:num>
  <w:num w:numId="36" w16cid:durableId="1129012502">
    <w:abstractNumId w:val="36"/>
  </w:num>
  <w:num w:numId="37" w16cid:durableId="1323126030">
    <w:abstractNumId w:val="46"/>
  </w:num>
  <w:num w:numId="38" w16cid:durableId="1309431444">
    <w:abstractNumId w:val="37"/>
  </w:num>
  <w:num w:numId="39" w16cid:durableId="658115805">
    <w:abstractNumId w:val="16"/>
  </w:num>
  <w:num w:numId="40" w16cid:durableId="793258569">
    <w:abstractNumId w:val="51"/>
  </w:num>
  <w:num w:numId="41" w16cid:durableId="1735010659">
    <w:abstractNumId w:val="22"/>
  </w:num>
  <w:num w:numId="42" w16cid:durableId="66346004">
    <w:abstractNumId w:val="10"/>
  </w:num>
  <w:num w:numId="43" w16cid:durableId="691804076">
    <w:abstractNumId w:val="29"/>
  </w:num>
  <w:num w:numId="44" w16cid:durableId="1516770864">
    <w:abstractNumId w:val="54"/>
  </w:num>
  <w:num w:numId="45" w16cid:durableId="901215844">
    <w:abstractNumId w:val="41"/>
  </w:num>
  <w:num w:numId="46" w16cid:durableId="1636450667">
    <w:abstractNumId w:val="5"/>
  </w:num>
  <w:num w:numId="47" w16cid:durableId="1666783444">
    <w:abstractNumId w:val="21"/>
  </w:num>
  <w:num w:numId="48" w16cid:durableId="307789704">
    <w:abstractNumId w:val="48"/>
  </w:num>
  <w:num w:numId="49" w16cid:durableId="1668903463">
    <w:abstractNumId w:val="13"/>
  </w:num>
  <w:num w:numId="50" w16cid:durableId="1755272903">
    <w:abstractNumId w:val="39"/>
  </w:num>
  <w:num w:numId="51" w16cid:durableId="592126521">
    <w:abstractNumId w:val="8"/>
  </w:num>
  <w:num w:numId="52" w16cid:durableId="1121387127">
    <w:abstractNumId w:val="11"/>
  </w:num>
  <w:num w:numId="53" w16cid:durableId="891497474">
    <w:abstractNumId w:val="43"/>
  </w:num>
  <w:num w:numId="54" w16cid:durableId="793838228">
    <w:abstractNumId w:val="31"/>
  </w:num>
  <w:num w:numId="55" w16cid:durableId="1470901041">
    <w:abstractNumId w:val="40"/>
  </w:num>
  <w:num w:numId="56" w16cid:durableId="2073578346">
    <w:abstractNumId w:val="44"/>
  </w:num>
  <w:num w:numId="57" w16cid:durableId="1327517161">
    <w:abstractNumId w:val="25"/>
  </w:num>
  <w:num w:numId="58" w16cid:durableId="1966233020">
    <w:abstractNumId w:val="42"/>
  </w:num>
  <w:num w:numId="59" w16cid:durableId="1825311617">
    <w:abstractNumId w:val="9"/>
  </w:num>
  <w:num w:numId="60" w16cid:durableId="1349990490">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37D"/>
    <w:rsid w:val="000014A9"/>
    <w:rsid w:val="000025D2"/>
    <w:rsid w:val="0000347A"/>
    <w:rsid w:val="000071AC"/>
    <w:rsid w:val="00011898"/>
    <w:rsid w:val="000129C3"/>
    <w:rsid w:val="000130E6"/>
    <w:rsid w:val="00015741"/>
    <w:rsid w:val="00015F5C"/>
    <w:rsid w:val="0001618E"/>
    <w:rsid w:val="00017606"/>
    <w:rsid w:val="000177B5"/>
    <w:rsid w:val="00017EB5"/>
    <w:rsid w:val="00020510"/>
    <w:rsid w:val="000208EF"/>
    <w:rsid w:val="0002255C"/>
    <w:rsid w:val="0002282C"/>
    <w:rsid w:val="00024C6F"/>
    <w:rsid w:val="0002598F"/>
    <w:rsid w:val="00025ECB"/>
    <w:rsid w:val="00030F60"/>
    <w:rsid w:val="00031D55"/>
    <w:rsid w:val="00031D77"/>
    <w:rsid w:val="00032176"/>
    <w:rsid w:val="000322EF"/>
    <w:rsid w:val="00032300"/>
    <w:rsid w:val="00032ABA"/>
    <w:rsid w:val="0003345C"/>
    <w:rsid w:val="00033EB8"/>
    <w:rsid w:val="0003447B"/>
    <w:rsid w:val="000348CF"/>
    <w:rsid w:val="0003530B"/>
    <w:rsid w:val="00035846"/>
    <w:rsid w:val="0003727C"/>
    <w:rsid w:val="00037439"/>
    <w:rsid w:val="000378CC"/>
    <w:rsid w:val="00037A91"/>
    <w:rsid w:val="00037BC6"/>
    <w:rsid w:val="000418FC"/>
    <w:rsid w:val="00041A07"/>
    <w:rsid w:val="00041E02"/>
    <w:rsid w:val="0004203E"/>
    <w:rsid w:val="000427F1"/>
    <w:rsid w:val="00042978"/>
    <w:rsid w:val="000434DC"/>
    <w:rsid w:val="0004390B"/>
    <w:rsid w:val="00043F7E"/>
    <w:rsid w:val="0004746B"/>
    <w:rsid w:val="000478EE"/>
    <w:rsid w:val="0005029F"/>
    <w:rsid w:val="0005229E"/>
    <w:rsid w:val="00052486"/>
    <w:rsid w:val="00052766"/>
    <w:rsid w:val="00053A9B"/>
    <w:rsid w:val="00053FF3"/>
    <w:rsid w:val="00054236"/>
    <w:rsid w:val="00055328"/>
    <w:rsid w:val="00055510"/>
    <w:rsid w:val="00055C78"/>
    <w:rsid w:val="0005670B"/>
    <w:rsid w:val="00056C05"/>
    <w:rsid w:val="00060D94"/>
    <w:rsid w:val="00061805"/>
    <w:rsid w:val="000619FA"/>
    <w:rsid w:val="00061FB8"/>
    <w:rsid w:val="00062E9C"/>
    <w:rsid w:val="000636A9"/>
    <w:rsid w:val="0006400F"/>
    <w:rsid w:val="00064137"/>
    <w:rsid w:val="00066082"/>
    <w:rsid w:val="00067916"/>
    <w:rsid w:val="00070FB6"/>
    <w:rsid w:val="00071312"/>
    <w:rsid w:val="00071E10"/>
    <w:rsid w:val="0007374C"/>
    <w:rsid w:val="00073CE4"/>
    <w:rsid w:val="00074739"/>
    <w:rsid w:val="00074816"/>
    <w:rsid w:val="000763D2"/>
    <w:rsid w:val="000773B1"/>
    <w:rsid w:val="0008064A"/>
    <w:rsid w:val="0008077E"/>
    <w:rsid w:val="00082AC9"/>
    <w:rsid w:val="00082E53"/>
    <w:rsid w:val="000832DB"/>
    <w:rsid w:val="000837DB"/>
    <w:rsid w:val="0008506A"/>
    <w:rsid w:val="000864EC"/>
    <w:rsid w:val="00086CBF"/>
    <w:rsid w:val="00086DCE"/>
    <w:rsid w:val="00087924"/>
    <w:rsid w:val="00087DA0"/>
    <w:rsid w:val="00087E5E"/>
    <w:rsid w:val="0009030A"/>
    <w:rsid w:val="00090AB0"/>
    <w:rsid w:val="000921CC"/>
    <w:rsid w:val="0009354E"/>
    <w:rsid w:val="00093C56"/>
    <w:rsid w:val="000943D8"/>
    <w:rsid w:val="00095BA3"/>
    <w:rsid w:val="00096807"/>
    <w:rsid w:val="00097D53"/>
    <w:rsid w:val="00097F1A"/>
    <w:rsid w:val="000A0677"/>
    <w:rsid w:val="000A15F7"/>
    <w:rsid w:val="000A1AA8"/>
    <w:rsid w:val="000A1CEE"/>
    <w:rsid w:val="000A2662"/>
    <w:rsid w:val="000A6289"/>
    <w:rsid w:val="000A64F0"/>
    <w:rsid w:val="000A6AFC"/>
    <w:rsid w:val="000A7A59"/>
    <w:rsid w:val="000B2BF5"/>
    <w:rsid w:val="000B4119"/>
    <w:rsid w:val="000B4203"/>
    <w:rsid w:val="000B5372"/>
    <w:rsid w:val="000B553E"/>
    <w:rsid w:val="000B5ADE"/>
    <w:rsid w:val="000B7318"/>
    <w:rsid w:val="000B7AA6"/>
    <w:rsid w:val="000C0044"/>
    <w:rsid w:val="000C015E"/>
    <w:rsid w:val="000C104A"/>
    <w:rsid w:val="000C1460"/>
    <w:rsid w:val="000C1D0F"/>
    <w:rsid w:val="000C1DAC"/>
    <w:rsid w:val="000C1E16"/>
    <w:rsid w:val="000C2020"/>
    <w:rsid w:val="000C224F"/>
    <w:rsid w:val="000C513C"/>
    <w:rsid w:val="000C60F7"/>
    <w:rsid w:val="000C7033"/>
    <w:rsid w:val="000D0F11"/>
    <w:rsid w:val="000D1D4E"/>
    <w:rsid w:val="000D2201"/>
    <w:rsid w:val="000D2D39"/>
    <w:rsid w:val="000D2F39"/>
    <w:rsid w:val="000D320D"/>
    <w:rsid w:val="000D4179"/>
    <w:rsid w:val="000D50AE"/>
    <w:rsid w:val="000D56AE"/>
    <w:rsid w:val="000D7F17"/>
    <w:rsid w:val="000E053E"/>
    <w:rsid w:val="000E15E3"/>
    <w:rsid w:val="000E1678"/>
    <w:rsid w:val="000E1682"/>
    <w:rsid w:val="000E1A07"/>
    <w:rsid w:val="000E27AA"/>
    <w:rsid w:val="000E2D9B"/>
    <w:rsid w:val="000E5513"/>
    <w:rsid w:val="000E6403"/>
    <w:rsid w:val="000E6FD3"/>
    <w:rsid w:val="000E73C6"/>
    <w:rsid w:val="000F051F"/>
    <w:rsid w:val="000F3A64"/>
    <w:rsid w:val="000F5DCB"/>
    <w:rsid w:val="001009E5"/>
    <w:rsid w:val="001013A2"/>
    <w:rsid w:val="00101636"/>
    <w:rsid w:val="00102301"/>
    <w:rsid w:val="001027F0"/>
    <w:rsid w:val="00102984"/>
    <w:rsid w:val="0010368E"/>
    <w:rsid w:val="00104F33"/>
    <w:rsid w:val="001072AF"/>
    <w:rsid w:val="00110638"/>
    <w:rsid w:val="001110FC"/>
    <w:rsid w:val="00112042"/>
    <w:rsid w:val="001137DA"/>
    <w:rsid w:val="00113BC6"/>
    <w:rsid w:val="00114E76"/>
    <w:rsid w:val="00115C2D"/>
    <w:rsid w:val="00116E40"/>
    <w:rsid w:val="00116EB6"/>
    <w:rsid w:val="001176C5"/>
    <w:rsid w:val="00117BC6"/>
    <w:rsid w:val="00117E93"/>
    <w:rsid w:val="00120D9B"/>
    <w:rsid w:val="00121164"/>
    <w:rsid w:val="0012166E"/>
    <w:rsid w:val="00122357"/>
    <w:rsid w:val="00122D24"/>
    <w:rsid w:val="00123762"/>
    <w:rsid w:val="00124440"/>
    <w:rsid w:val="00124485"/>
    <w:rsid w:val="00124ADF"/>
    <w:rsid w:val="00126255"/>
    <w:rsid w:val="00126506"/>
    <w:rsid w:val="00126F2F"/>
    <w:rsid w:val="001270AA"/>
    <w:rsid w:val="00130743"/>
    <w:rsid w:val="001309E2"/>
    <w:rsid w:val="001315D1"/>
    <w:rsid w:val="00131703"/>
    <w:rsid w:val="00132652"/>
    <w:rsid w:val="00133274"/>
    <w:rsid w:val="00133B26"/>
    <w:rsid w:val="00133D52"/>
    <w:rsid w:val="001348CB"/>
    <w:rsid w:val="0013499D"/>
    <w:rsid w:val="001349F8"/>
    <w:rsid w:val="00134E2C"/>
    <w:rsid w:val="00136480"/>
    <w:rsid w:val="00137D38"/>
    <w:rsid w:val="00140139"/>
    <w:rsid w:val="001406CC"/>
    <w:rsid w:val="001410AC"/>
    <w:rsid w:val="001419FB"/>
    <w:rsid w:val="00141E6A"/>
    <w:rsid w:val="0014301A"/>
    <w:rsid w:val="001435F6"/>
    <w:rsid w:val="0014414A"/>
    <w:rsid w:val="0014549F"/>
    <w:rsid w:val="00145755"/>
    <w:rsid w:val="0014666F"/>
    <w:rsid w:val="0015002C"/>
    <w:rsid w:val="00150D88"/>
    <w:rsid w:val="001510C6"/>
    <w:rsid w:val="00151C66"/>
    <w:rsid w:val="00151EBE"/>
    <w:rsid w:val="0015445D"/>
    <w:rsid w:val="00154F87"/>
    <w:rsid w:val="00155269"/>
    <w:rsid w:val="00156469"/>
    <w:rsid w:val="00156618"/>
    <w:rsid w:val="00157242"/>
    <w:rsid w:val="00157F04"/>
    <w:rsid w:val="0016016B"/>
    <w:rsid w:val="001627BB"/>
    <w:rsid w:val="0016478A"/>
    <w:rsid w:val="00165813"/>
    <w:rsid w:val="00166E53"/>
    <w:rsid w:val="001679CD"/>
    <w:rsid w:val="00170026"/>
    <w:rsid w:val="001704CB"/>
    <w:rsid w:val="00170FEE"/>
    <w:rsid w:val="00171928"/>
    <w:rsid w:val="0017447A"/>
    <w:rsid w:val="001750C2"/>
    <w:rsid w:val="00176733"/>
    <w:rsid w:val="0018020C"/>
    <w:rsid w:val="0018073B"/>
    <w:rsid w:val="00180940"/>
    <w:rsid w:val="001812A2"/>
    <w:rsid w:val="00181CAB"/>
    <w:rsid w:val="0018241E"/>
    <w:rsid w:val="001832BA"/>
    <w:rsid w:val="00183521"/>
    <w:rsid w:val="0018396D"/>
    <w:rsid w:val="001863AD"/>
    <w:rsid w:val="00186A94"/>
    <w:rsid w:val="00190216"/>
    <w:rsid w:val="00190492"/>
    <w:rsid w:val="001904CD"/>
    <w:rsid w:val="0019070A"/>
    <w:rsid w:val="00190FEC"/>
    <w:rsid w:val="001911A7"/>
    <w:rsid w:val="00192132"/>
    <w:rsid w:val="001958B4"/>
    <w:rsid w:val="001961A0"/>
    <w:rsid w:val="00196985"/>
    <w:rsid w:val="00197669"/>
    <w:rsid w:val="001978E0"/>
    <w:rsid w:val="001A04DB"/>
    <w:rsid w:val="001A1037"/>
    <w:rsid w:val="001A350D"/>
    <w:rsid w:val="001A43BE"/>
    <w:rsid w:val="001A644E"/>
    <w:rsid w:val="001A77C8"/>
    <w:rsid w:val="001B139C"/>
    <w:rsid w:val="001B1B8B"/>
    <w:rsid w:val="001B3063"/>
    <w:rsid w:val="001B6853"/>
    <w:rsid w:val="001C0279"/>
    <w:rsid w:val="001C08B5"/>
    <w:rsid w:val="001C2A70"/>
    <w:rsid w:val="001C2E0F"/>
    <w:rsid w:val="001C3CAE"/>
    <w:rsid w:val="001C3FD4"/>
    <w:rsid w:val="001C563A"/>
    <w:rsid w:val="001C5B7E"/>
    <w:rsid w:val="001C638F"/>
    <w:rsid w:val="001D36F2"/>
    <w:rsid w:val="001D39B5"/>
    <w:rsid w:val="001D4ABD"/>
    <w:rsid w:val="001D514A"/>
    <w:rsid w:val="001D5CEB"/>
    <w:rsid w:val="001D5E1A"/>
    <w:rsid w:val="001D7890"/>
    <w:rsid w:val="001E028B"/>
    <w:rsid w:val="001E0868"/>
    <w:rsid w:val="001E0CA0"/>
    <w:rsid w:val="001E1A36"/>
    <w:rsid w:val="001E2361"/>
    <w:rsid w:val="001E40C8"/>
    <w:rsid w:val="001E6756"/>
    <w:rsid w:val="001E694D"/>
    <w:rsid w:val="001E73D6"/>
    <w:rsid w:val="001E7A34"/>
    <w:rsid w:val="001F01B8"/>
    <w:rsid w:val="001F040E"/>
    <w:rsid w:val="001F07D2"/>
    <w:rsid w:val="001F16EA"/>
    <w:rsid w:val="001F26C4"/>
    <w:rsid w:val="001F3805"/>
    <w:rsid w:val="001F407C"/>
    <w:rsid w:val="001F44D6"/>
    <w:rsid w:val="001F75A5"/>
    <w:rsid w:val="001F761E"/>
    <w:rsid w:val="002001BB"/>
    <w:rsid w:val="00200FBD"/>
    <w:rsid w:val="0020163C"/>
    <w:rsid w:val="00201AE0"/>
    <w:rsid w:val="00201F2F"/>
    <w:rsid w:val="0020201A"/>
    <w:rsid w:val="00202C72"/>
    <w:rsid w:val="00203786"/>
    <w:rsid w:val="00203AEE"/>
    <w:rsid w:val="0020488F"/>
    <w:rsid w:val="00204C14"/>
    <w:rsid w:val="0020582C"/>
    <w:rsid w:val="00205D0C"/>
    <w:rsid w:val="002062E9"/>
    <w:rsid w:val="00206659"/>
    <w:rsid w:val="00206B04"/>
    <w:rsid w:val="00207711"/>
    <w:rsid w:val="002103C8"/>
    <w:rsid w:val="00211E05"/>
    <w:rsid w:val="002123AC"/>
    <w:rsid w:val="00212618"/>
    <w:rsid w:val="00212FED"/>
    <w:rsid w:val="002133AC"/>
    <w:rsid w:val="00213446"/>
    <w:rsid w:val="00213C3A"/>
    <w:rsid w:val="00213E9F"/>
    <w:rsid w:val="00214370"/>
    <w:rsid w:val="00214F9E"/>
    <w:rsid w:val="002160AF"/>
    <w:rsid w:val="0021669A"/>
    <w:rsid w:val="002170C7"/>
    <w:rsid w:val="00217B52"/>
    <w:rsid w:val="00220432"/>
    <w:rsid w:val="00221A14"/>
    <w:rsid w:val="00221F55"/>
    <w:rsid w:val="00222862"/>
    <w:rsid w:val="00222DBC"/>
    <w:rsid w:val="00222FA4"/>
    <w:rsid w:val="00223192"/>
    <w:rsid w:val="00223746"/>
    <w:rsid w:val="0022382F"/>
    <w:rsid w:val="002246F2"/>
    <w:rsid w:val="00224755"/>
    <w:rsid w:val="002249DE"/>
    <w:rsid w:val="00225312"/>
    <w:rsid w:val="00225957"/>
    <w:rsid w:val="00227BF5"/>
    <w:rsid w:val="00230DBF"/>
    <w:rsid w:val="00232908"/>
    <w:rsid w:val="002329C2"/>
    <w:rsid w:val="0023438E"/>
    <w:rsid w:val="00234C2C"/>
    <w:rsid w:val="00235985"/>
    <w:rsid w:val="0023658C"/>
    <w:rsid w:val="00240A3D"/>
    <w:rsid w:val="00241BCF"/>
    <w:rsid w:val="0024245B"/>
    <w:rsid w:val="00243619"/>
    <w:rsid w:val="00246AD0"/>
    <w:rsid w:val="00246DE0"/>
    <w:rsid w:val="00250319"/>
    <w:rsid w:val="002510E0"/>
    <w:rsid w:val="00251EA8"/>
    <w:rsid w:val="0025279E"/>
    <w:rsid w:val="00252FFC"/>
    <w:rsid w:val="0025317C"/>
    <w:rsid w:val="00254FD3"/>
    <w:rsid w:val="00260702"/>
    <w:rsid w:val="00261366"/>
    <w:rsid w:val="00261A00"/>
    <w:rsid w:val="00264731"/>
    <w:rsid w:val="0026478D"/>
    <w:rsid w:val="0026540D"/>
    <w:rsid w:val="00266057"/>
    <w:rsid w:val="00266273"/>
    <w:rsid w:val="00266D8F"/>
    <w:rsid w:val="00270104"/>
    <w:rsid w:val="002712E2"/>
    <w:rsid w:val="00271387"/>
    <w:rsid w:val="0027211A"/>
    <w:rsid w:val="00272494"/>
    <w:rsid w:val="00273D85"/>
    <w:rsid w:val="00275BF3"/>
    <w:rsid w:val="002774D5"/>
    <w:rsid w:val="002804CD"/>
    <w:rsid w:val="002808C0"/>
    <w:rsid w:val="002809F2"/>
    <w:rsid w:val="00280A60"/>
    <w:rsid w:val="002811CC"/>
    <w:rsid w:val="00281C98"/>
    <w:rsid w:val="002821DE"/>
    <w:rsid w:val="002830B4"/>
    <w:rsid w:val="00283902"/>
    <w:rsid w:val="00285441"/>
    <w:rsid w:val="0029027E"/>
    <w:rsid w:val="002904B4"/>
    <w:rsid w:val="00292A42"/>
    <w:rsid w:val="00292B99"/>
    <w:rsid w:val="0029466B"/>
    <w:rsid w:val="002966A2"/>
    <w:rsid w:val="002971E4"/>
    <w:rsid w:val="002A148C"/>
    <w:rsid w:val="002A1FF2"/>
    <w:rsid w:val="002A2CB1"/>
    <w:rsid w:val="002A2DA5"/>
    <w:rsid w:val="002A3512"/>
    <w:rsid w:val="002A3D7E"/>
    <w:rsid w:val="002A3FFE"/>
    <w:rsid w:val="002A4019"/>
    <w:rsid w:val="002A4FE7"/>
    <w:rsid w:val="002A57AB"/>
    <w:rsid w:val="002A5AD2"/>
    <w:rsid w:val="002A6459"/>
    <w:rsid w:val="002A69DD"/>
    <w:rsid w:val="002B07F6"/>
    <w:rsid w:val="002B08F5"/>
    <w:rsid w:val="002B1D8C"/>
    <w:rsid w:val="002B2090"/>
    <w:rsid w:val="002B21C6"/>
    <w:rsid w:val="002B2C0E"/>
    <w:rsid w:val="002B31DB"/>
    <w:rsid w:val="002B3D7D"/>
    <w:rsid w:val="002B4A4C"/>
    <w:rsid w:val="002B5290"/>
    <w:rsid w:val="002B5DDB"/>
    <w:rsid w:val="002B70AC"/>
    <w:rsid w:val="002B746E"/>
    <w:rsid w:val="002C025B"/>
    <w:rsid w:val="002C0DD0"/>
    <w:rsid w:val="002C0E26"/>
    <w:rsid w:val="002C18CA"/>
    <w:rsid w:val="002C1B5C"/>
    <w:rsid w:val="002C2CF4"/>
    <w:rsid w:val="002C2E2D"/>
    <w:rsid w:val="002C341E"/>
    <w:rsid w:val="002C451C"/>
    <w:rsid w:val="002C5478"/>
    <w:rsid w:val="002C7489"/>
    <w:rsid w:val="002D0532"/>
    <w:rsid w:val="002D059D"/>
    <w:rsid w:val="002D0EDB"/>
    <w:rsid w:val="002D1F20"/>
    <w:rsid w:val="002D2469"/>
    <w:rsid w:val="002D27D6"/>
    <w:rsid w:val="002D33CA"/>
    <w:rsid w:val="002D43F3"/>
    <w:rsid w:val="002D49F6"/>
    <w:rsid w:val="002D58F8"/>
    <w:rsid w:val="002D59A5"/>
    <w:rsid w:val="002D6435"/>
    <w:rsid w:val="002D7165"/>
    <w:rsid w:val="002D755D"/>
    <w:rsid w:val="002E0360"/>
    <w:rsid w:val="002E0545"/>
    <w:rsid w:val="002E15B8"/>
    <w:rsid w:val="002E313E"/>
    <w:rsid w:val="002E3EF3"/>
    <w:rsid w:val="002E5482"/>
    <w:rsid w:val="002E6FFF"/>
    <w:rsid w:val="002F0869"/>
    <w:rsid w:val="002F0D03"/>
    <w:rsid w:val="002F1824"/>
    <w:rsid w:val="002F4182"/>
    <w:rsid w:val="002F4CFE"/>
    <w:rsid w:val="002F5835"/>
    <w:rsid w:val="002F6E86"/>
    <w:rsid w:val="00300B66"/>
    <w:rsid w:val="00300F0D"/>
    <w:rsid w:val="00301031"/>
    <w:rsid w:val="003019E2"/>
    <w:rsid w:val="00302FF5"/>
    <w:rsid w:val="0030536C"/>
    <w:rsid w:val="00305C7A"/>
    <w:rsid w:val="00305FFA"/>
    <w:rsid w:val="00306121"/>
    <w:rsid w:val="00306F32"/>
    <w:rsid w:val="00307865"/>
    <w:rsid w:val="00307F7A"/>
    <w:rsid w:val="003107A5"/>
    <w:rsid w:val="00311301"/>
    <w:rsid w:val="00311A43"/>
    <w:rsid w:val="003125E0"/>
    <w:rsid w:val="003131EE"/>
    <w:rsid w:val="0031350B"/>
    <w:rsid w:val="00313C9B"/>
    <w:rsid w:val="00314ADB"/>
    <w:rsid w:val="003150A3"/>
    <w:rsid w:val="003150F7"/>
    <w:rsid w:val="00316D6F"/>
    <w:rsid w:val="00317854"/>
    <w:rsid w:val="00320F8D"/>
    <w:rsid w:val="00320FB2"/>
    <w:rsid w:val="003214A4"/>
    <w:rsid w:val="003228BA"/>
    <w:rsid w:val="00322B22"/>
    <w:rsid w:val="00324C2B"/>
    <w:rsid w:val="00325F2A"/>
    <w:rsid w:val="003261C4"/>
    <w:rsid w:val="00327380"/>
    <w:rsid w:val="00331AB4"/>
    <w:rsid w:val="0033296D"/>
    <w:rsid w:val="00332A52"/>
    <w:rsid w:val="00332B2B"/>
    <w:rsid w:val="003340B8"/>
    <w:rsid w:val="003346B0"/>
    <w:rsid w:val="003352B5"/>
    <w:rsid w:val="00335DF1"/>
    <w:rsid w:val="00336191"/>
    <w:rsid w:val="00342584"/>
    <w:rsid w:val="00343063"/>
    <w:rsid w:val="00343B30"/>
    <w:rsid w:val="00344CC3"/>
    <w:rsid w:val="00344CFA"/>
    <w:rsid w:val="0034535B"/>
    <w:rsid w:val="0034665C"/>
    <w:rsid w:val="00346DBE"/>
    <w:rsid w:val="003471C0"/>
    <w:rsid w:val="0034728B"/>
    <w:rsid w:val="0035046A"/>
    <w:rsid w:val="00351845"/>
    <w:rsid w:val="00352A2A"/>
    <w:rsid w:val="00354B01"/>
    <w:rsid w:val="00356D97"/>
    <w:rsid w:val="0035723B"/>
    <w:rsid w:val="0035794A"/>
    <w:rsid w:val="00357B21"/>
    <w:rsid w:val="00362031"/>
    <w:rsid w:val="0036342B"/>
    <w:rsid w:val="003636AC"/>
    <w:rsid w:val="00363972"/>
    <w:rsid w:val="00364BB2"/>
    <w:rsid w:val="00364E1F"/>
    <w:rsid w:val="003651C8"/>
    <w:rsid w:val="003652A0"/>
    <w:rsid w:val="0036575C"/>
    <w:rsid w:val="0036727D"/>
    <w:rsid w:val="00367E5D"/>
    <w:rsid w:val="00372001"/>
    <w:rsid w:val="00372C33"/>
    <w:rsid w:val="00372CFA"/>
    <w:rsid w:val="00372D1F"/>
    <w:rsid w:val="00375FE5"/>
    <w:rsid w:val="003760DE"/>
    <w:rsid w:val="0037656D"/>
    <w:rsid w:val="0037658D"/>
    <w:rsid w:val="003807B4"/>
    <w:rsid w:val="003808D9"/>
    <w:rsid w:val="00380CD8"/>
    <w:rsid w:val="00380FBD"/>
    <w:rsid w:val="003812F4"/>
    <w:rsid w:val="0038166C"/>
    <w:rsid w:val="00381CAB"/>
    <w:rsid w:val="00382715"/>
    <w:rsid w:val="003835A0"/>
    <w:rsid w:val="00383E0A"/>
    <w:rsid w:val="0038473D"/>
    <w:rsid w:val="0038507E"/>
    <w:rsid w:val="0038513C"/>
    <w:rsid w:val="003869DC"/>
    <w:rsid w:val="0038707C"/>
    <w:rsid w:val="00387B5D"/>
    <w:rsid w:val="00387E48"/>
    <w:rsid w:val="00391B57"/>
    <w:rsid w:val="00392042"/>
    <w:rsid w:val="00393D8B"/>
    <w:rsid w:val="00394C9C"/>
    <w:rsid w:val="003956AE"/>
    <w:rsid w:val="00397086"/>
    <w:rsid w:val="0039778C"/>
    <w:rsid w:val="003A0075"/>
    <w:rsid w:val="003A027B"/>
    <w:rsid w:val="003A0700"/>
    <w:rsid w:val="003A2DDB"/>
    <w:rsid w:val="003A337E"/>
    <w:rsid w:val="003A5372"/>
    <w:rsid w:val="003A5BC5"/>
    <w:rsid w:val="003A67C7"/>
    <w:rsid w:val="003A67E5"/>
    <w:rsid w:val="003A6C4C"/>
    <w:rsid w:val="003A741B"/>
    <w:rsid w:val="003B0556"/>
    <w:rsid w:val="003B0E9B"/>
    <w:rsid w:val="003B1BD2"/>
    <w:rsid w:val="003B43AD"/>
    <w:rsid w:val="003B4451"/>
    <w:rsid w:val="003B50A4"/>
    <w:rsid w:val="003B5441"/>
    <w:rsid w:val="003B7040"/>
    <w:rsid w:val="003B7A69"/>
    <w:rsid w:val="003C0CD3"/>
    <w:rsid w:val="003C2D6D"/>
    <w:rsid w:val="003C3D76"/>
    <w:rsid w:val="003C4C1D"/>
    <w:rsid w:val="003C6841"/>
    <w:rsid w:val="003C6EE5"/>
    <w:rsid w:val="003D14AD"/>
    <w:rsid w:val="003D2EC2"/>
    <w:rsid w:val="003D41E8"/>
    <w:rsid w:val="003D49FD"/>
    <w:rsid w:val="003D4C86"/>
    <w:rsid w:val="003D55DF"/>
    <w:rsid w:val="003D5A7E"/>
    <w:rsid w:val="003D5C04"/>
    <w:rsid w:val="003E42F2"/>
    <w:rsid w:val="003E4F1A"/>
    <w:rsid w:val="003E5E39"/>
    <w:rsid w:val="003E5E78"/>
    <w:rsid w:val="003E6A72"/>
    <w:rsid w:val="003E6D1B"/>
    <w:rsid w:val="003E7A67"/>
    <w:rsid w:val="003F0636"/>
    <w:rsid w:val="003F27F0"/>
    <w:rsid w:val="003F5B51"/>
    <w:rsid w:val="003F6618"/>
    <w:rsid w:val="00400732"/>
    <w:rsid w:val="00401220"/>
    <w:rsid w:val="0040169C"/>
    <w:rsid w:val="00401EC4"/>
    <w:rsid w:val="00402ABD"/>
    <w:rsid w:val="00402D27"/>
    <w:rsid w:val="00404918"/>
    <w:rsid w:val="004050EF"/>
    <w:rsid w:val="00405D23"/>
    <w:rsid w:val="00406FB1"/>
    <w:rsid w:val="004075AE"/>
    <w:rsid w:val="00410303"/>
    <w:rsid w:val="00410AA0"/>
    <w:rsid w:val="00412DB0"/>
    <w:rsid w:val="00412EEC"/>
    <w:rsid w:val="004135AF"/>
    <w:rsid w:val="00413ED0"/>
    <w:rsid w:val="00413F93"/>
    <w:rsid w:val="00414810"/>
    <w:rsid w:val="0041496A"/>
    <w:rsid w:val="004153B9"/>
    <w:rsid w:val="00416830"/>
    <w:rsid w:val="00420536"/>
    <w:rsid w:val="00420D9F"/>
    <w:rsid w:val="004228B2"/>
    <w:rsid w:val="00422AFD"/>
    <w:rsid w:val="00423C86"/>
    <w:rsid w:val="004243AD"/>
    <w:rsid w:val="00424CFD"/>
    <w:rsid w:val="004273B1"/>
    <w:rsid w:val="00430596"/>
    <w:rsid w:val="00430D44"/>
    <w:rsid w:val="004311D2"/>
    <w:rsid w:val="00431730"/>
    <w:rsid w:val="00433698"/>
    <w:rsid w:val="00433A19"/>
    <w:rsid w:val="004341BB"/>
    <w:rsid w:val="004347C1"/>
    <w:rsid w:val="004358FF"/>
    <w:rsid w:val="00435B7F"/>
    <w:rsid w:val="00436218"/>
    <w:rsid w:val="0043680B"/>
    <w:rsid w:val="00436D93"/>
    <w:rsid w:val="004371C6"/>
    <w:rsid w:val="00437E30"/>
    <w:rsid w:val="00437E63"/>
    <w:rsid w:val="00440482"/>
    <w:rsid w:val="00441CBC"/>
    <w:rsid w:val="00442669"/>
    <w:rsid w:val="00443D5B"/>
    <w:rsid w:val="004456EA"/>
    <w:rsid w:val="004463A7"/>
    <w:rsid w:val="00447AA9"/>
    <w:rsid w:val="004505F7"/>
    <w:rsid w:val="00450B50"/>
    <w:rsid w:val="0045118B"/>
    <w:rsid w:val="00452084"/>
    <w:rsid w:val="004529C2"/>
    <w:rsid w:val="00452A2E"/>
    <w:rsid w:val="00452E38"/>
    <w:rsid w:val="00452EFD"/>
    <w:rsid w:val="0045518F"/>
    <w:rsid w:val="004552A5"/>
    <w:rsid w:val="0045592F"/>
    <w:rsid w:val="00456EB8"/>
    <w:rsid w:val="004571D2"/>
    <w:rsid w:val="004577AD"/>
    <w:rsid w:val="004610F6"/>
    <w:rsid w:val="0046186F"/>
    <w:rsid w:val="004636A3"/>
    <w:rsid w:val="00464E51"/>
    <w:rsid w:val="00465DCC"/>
    <w:rsid w:val="00466EC7"/>
    <w:rsid w:val="00466F99"/>
    <w:rsid w:val="0046700A"/>
    <w:rsid w:val="004711A8"/>
    <w:rsid w:val="004727CE"/>
    <w:rsid w:val="00474311"/>
    <w:rsid w:val="0047442B"/>
    <w:rsid w:val="00476AD1"/>
    <w:rsid w:val="00476D43"/>
    <w:rsid w:val="0047728A"/>
    <w:rsid w:val="00477943"/>
    <w:rsid w:val="004839E4"/>
    <w:rsid w:val="00484391"/>
    <w:rsid w:val="0048446E"/>
    <w:rsid w:val="00484B07"/>
    <w:rsid w:val="00485AC4"/>
    <w:rsid w:val="00485ED6"/>
    <w:rsid w:val="00486F1E"/>
    <w:rsid w:val="004872A1"/>
    <w:rsid w:val="004872F0"/>
    <w:rsid w:val="0048737D"/>
    <w:rsid w:val="00487B2C"/>
    <w:rsid w:val="0049030D"/>
    <w:rsid w:val="004904B2"/>
    <w:rsid w:val="00490D8A"/>
    <w:rsid w:val="00492521"/>
    <w:rsid w:val="00493EDD"/>
    <w:rsid w:val="00494277"/>
    <w:rsid w:val="004950A4"/>
    <w:rsid w:val="00496D08"/>
    <w:rsid w:val="004975D6"/>
    <w:rsid w:val="004A049D"/>
    <w:rsid w:val="004A0BB2"/>
    <w:rsid w:val="004A1430"/>
    <w:rsid w:val="004A1F37"/>
    <w:rsid w:val="004A269C"/>
    <w:rsid w:val="004A334F"/>
    <w:rsid w:val="004A470C"/>
    <w:rsid w:val="004A5153"/>
    <w:rsid w:val="004A6825"/>
    <w:rsid w:val="004A710F"/>
    <w:rsid w:val="004A7EF5"/>
    <w:rsid w:val="004B1745"/>
    <w:rsid w:val="004B1E57"/>
    <w:rsid w:val="004B1FEF"/>
    <w:rsid w:val="004B21DD"/>
    <w:rsid w:val="004B2258"/>
    <w:rsid w:val="004B2B34"/>
    <w:rsid w:val="004B2CDA"/>
    <w:rsid w:val="004B2E65"/>
    <w:rsid w:val="004B2F4A"/>
    <w:rsid w:val="004B3FCA"/>
    <w:rsid w:val="004B4144"/>
    <w:rsid w:val="004B43A8"/>
    <w:rsid w:val="004B4AB4"/>
    <w:rsid w:val="004B69CF"/>
    <w:rsid w:val="004B6E47"/>
    <w:rsid w:val="004B7A3A"/>
    <w:rsid w:val="004C1509"/>
    <w:rsid w:val="004C19B2"/>
    <w:rsid w:val="004C1DCB"/>
    <w:rsid w:val="004C2A3A"/>
    <w:rsid w:val="004C2FA6"/>
    <w:rsid w:val="004C3C6A"/>
    <w:rsid w:val="004C3D91"/>
    <w:rsid w:val="004C4677"/>
    <w:rsid w:val="004C5088"/>
    <w:rsid w:val="004C5EE7"/>
    <w:rsid w:val="004C6CF9"/>
    <w:rsid w:val="004D10BA"/>
    <w:rsid w:val="004D18CC"/>
    <w:rsid w:val="004D2BF3"/>
    <w:rsid w:val="004D2C14"/>
    <w:rsid w:val="004D3038"/>
    <w:rsid w:val="004D37D3"/>
    <w:rsid w:val="004D39AF"/>
    <w:rsid w:val="004D429C"/>
    <w:rsid w:val="004D44C1"/>
    <w:rsid w:val="004D51EC"/>
    <w:rsid w:val="004D5C6C"/>
    <w:rsid w:val="004D6DBC"/>
    <w:rsid w:val="004E233E"/>
    <w:rsid w:val="004E23C3"/>
    <w:rsid w:val="004E293C"/>
    <w:rsid w:val="004E4AC3"/>
    <w:rsid w:val="004E61CA"/>
    <w:rsid w:val="004E630F"/>
    <w:rsid w:val="004E76AD"/>
    <w:rsid w:val="004F0520"/>
    <w:rsid w:val="004F0DF5"/>
    <w:rsid w:val="004F0EBD"/>
    <w:rsid w:val="004F1E79"/>
    <w:rsid w:val="004F332F"/>
    <w:rsid w:val="004F3D57"/>
    <w:rsid w:val="004F3F74"/>
    <w:rsid w:val="004F4524"/>
    <w:rsid w:val="004F47BC"/>
    <w:rsid w:val="004F4FE3"/>
    <w:rsid w:val="004F58E1"/>
    <w:rsid w:val="004F5B74"/>
    <w:rsid w:val="004F60FC"/>
    <w:rsid w:val="004F7413"/>
    <w:rsid w:val="004F7DC2"/>
    <w:rsid w:val="005003EE"/>
    <w:rsid w:val="00500783"/>
    <w:rsid w:val="005033EC"/>
    <w:rsid w:val="00503831"/>
    <w:rsid w:val="005039F6"/>
    <w:rsid w:val="00504377"/>
    <w:rsid w:val="0050675C"/>
    <w:rsid w:val="005071E6"/>
    <w:rsid w:val="00507383"/>
    <w:rsid w:val="00510C58"/>
    <w:rsid w:val="00511540"/>
    <w:rsid w:val="0051198B"/>
    <w:rsid w:val="00512859"/>
    <w:rsid w:val="00512D19"/>
    <w:rsid w:val="00512F95"/>
    <w:rsid w:val="005161FC"/>
    <w:rsid w:val="005172F8"/>
    <w:rsid w:val="00517968"/>
    <w:rsid w:val="0052134F"/>
    <w:rsid w:val="00521E6A"/>
    <w:rsid w:val="0052219F"/>
    <w:rsid w:val="0052495F"/>
    <w:rsid w:val="00524A93"/>
    <w:rsid w:val="005250F0"/>
    <w:rsid w:val="00525555"/>
    <w:rsid w:val="00526145"/>
    <w:rsid w:val="00526297"/>
    <w:rsid w:val="00527EF4"/>
    <w:rsid w:val="00530159"/>
    <w:rsid w:val="00532096"/>
    <w:rsid w:val="00532D62"/>
    <w:rsid w:val="00533B1B"/>
    <w:rsid w:val="00534951"/>
    <w:rsid w:val="005350D1"/>
    <w:rsid w:val="005350EC"/>
    <w:rsid w:val="00536424"/>
    <w:rsid w:val="00536B01"/>
    <w:rsid w:val="0054100A"/>
    <w:rsid w:val="00541F43"/>
    <w:rsid w:val="0054249F"/>
    <w:rsid w:val="00542C05"/>
    <w:rsid w:val="00542DDB"/>
    <w:rsid w:val="00543058"/>
    <w:rsid w:val="00543269"/>
    <w:rsid w:val="005446B4"/>
    <w:rsid w:val="00544B87"/>
    <w:rsid w:val="00545903"/>
    <w:rsid w:val="00545E47"/>
    <w:rsid w:val="00547F56"/>
    <w:rsid w:val="00550743"/>
    <w:rsid w:val="00550E65"/>
    <w:rsid w:val="00550F13"/>
    <w:rsid w:val="00551A23"/>
    <w:rsid w:val="005524B9"/>
    <w:rsid w:val="00552669"/>
    <w:rsid w:val="005526C7"/>
    <w:rsid w:val="005536FD"/>
    <w:rsid w:val="0055472F"/>
    <w:rsid w:val="00554B0D"/>
    <w:rsid w:val="00554DE5"/>
    <w:rsid w:val="0055724D"/>
    <w:rsid w:val="00557791"/>
    <w:rsid w:val="00557F71"/>
    <w:rsid w:val="00557FFC"/>
    <w:rsid w:val="005600F1"/>
    <w:rsid w:val="00560B17"/>
    <w:rsid w:val="00560B80"/>
    <w:rsid w:val="00561251"/>
    <w:rsid w:val="00561467"/>
    <w:rsid w:val="00561A42"/>
    <w:rsid w:val="00561BB2"/>
    <w:rsid w:val="00561CC8"/>
    <w:rsid w:val="005623DC"/>
    <w:rsid w:val="00563B7C"/>
    <w:rsid w:val="00565C25"/>
    <w:rsid w:val="005669D1"/>
    <w:rsid w:val="005677F4"/>
    <w:rsid w:val="00570116"/>
    <w:rsid w:val="00570AF0"/>
    <w:rsid w:val="005731D7"/>
    <w:rsid w:val="005734DA"/>
    <w:rsid w:val="00575794"/>
    <w:rsid w:val="00576BF3"/>
    <w:rsid w:val="0058045B"/>
    <w:rsid w:val="00580A16"/>
    <w:rsid w:val="0058115D"/>
    <w:rsid w:val="00581E6B"/>
    <w:rsid w:val="00583A7B"/>
    <w:rsid w:val="00583B10"/>
    <w:rsid w:val="00583C1D"/>
    <w:rsid w:val="00584044"/>
    <w:rsid w:val="00584F19"/>
    <w:rsid w:val="00585A88"/>
    <w:rsid w:val="00585C4B"/>
    <w:rsid w:val="00585F88"/>
    <w:rsid w:val="005861FC"/>
    <w:rsid w:val="00586953"/>
    <w:rsid w:val="0058757E"/>
    <w:rsid w:val="00590521"/>
    <w:rsid w:val="00594367"/>
    <w:rsid w:val="00595AE7"/>
    <w:rsid w:val="00595D44"/>
    <w:rsid w:val="005961EF"/>
    <w:rsid w:val="00597160"/>
    <w:rsid w:val="00597327"/>
    <w:rsid w:val="00597425"/>
    <w:rsid w:val="00597659"/>
    <w:rsid w:val="00597B48"/>
    <w:rsid w:val="00597DD2"/>
    <w:rsid w:val="005A3AEE"/>
    <w:rsid w:val="005A51D2"/>
    <w:rsid w:val="005A5348"/>
    <w:rsid w:val="005A7100"/>
    <w:rsid w:val="005A74E3"/>
    <w:rsid w:val="005A7F1E"/>
    <w:rsid w:val="005B03A6"/>
    <w:rsid w:val="005B0EA8"/>
    <w:rsid w:val="005B2443"/>
    <w:rsid w:val="005B2BB8"/>
    <w:rsid w:val="005B2EA7"/>
    <w:rsid w:val="005B3C83"/>
    <w:rsid w:val="005B41D4"/>
    <w:rsid w:val="005B453C"/>
    <w:rsid w:val="005B4C93"/>
    <w:rsid w:val="005B6890"/>
    <w:rsid w:val="005B70E1"/>
    <w:rsid w:val="005B7D52"/>
    <w:rsid w:val="005C34F4"/>
    <w:rsid w:val="005C3BC0"/>
    <w:rsid w:val="005C3EA1"/>
    <w:rsid w:val="005C4122"/>
    <w:rsid w:val="005C460A"/>
    <w:rsid w:val="005C4D4B"/>
    <w:rsid w:val="005D1688"/>
    <w:rsid w:val="005D17C0"/>
    <w:rsid w:val="005D18C6"/>
    <w:rsid w:val="005D1D4D"/>
    <w:rsid w:val="005D356F"/>
    <w:rsid w:val="005D3DF9"/>
    <w:rsid w:val="005D419D"/>
    <w:rsid w:val="005D41B0"/>
    <w:rsid w:val="005D4303"/>
    <w:rsid w:val="005D64BF"/>
    <w:rsid w:val="005D78B4"/>
    <w:rsid w:val="005E01BF"/>
    <w:rsid w:val="005E0D92"/>
    <w:rsid w:val="005E188B"/>
    <w:rsid w:val="005E1A90"/>
    <w:rsid w:val="005E1CB2"/>
    <w:rsid w:val="005E20D3"/>
    <w:rsid w:val="005E24A2"/>
    <w:rsid w:val="005E52D3"/>
    <w:rsid w:val="005E621E"/>
    <w:rsid w:val="005E63E9"/>
    <w:rsid w:val="005E6AF4"/>
    <w:rsid w:val="005E70F9"/>
    <w:rsid w:val="005E7244"/>
    <w:rsid w:val="005F004E"/>
    <w:rsid w:val="005F08FC"/>
    <w:rsid w:val="005F120F"/>
    <w:rsid w:val="005F3839"/>
    <w:rsid w:val="005F4DB8"/>
    <w:rsid w:val="005F68CD"/>
    <w:rsid w:val="005F7693"/>
    <w:rsid w:val="005F7BF5"/>
    <w:rsid w:val="00600979"/>
    <w:rsid w:val="00601D16"/>
    <w:rsid w:val="00604B90"/>
    <w:rsid w:val="00604FE6"/>
    <w:rsid w:val="00606D6B"/>
    <w:rsid w:val="00607F74"/>
    <w:rsid w:val="00610560"/>
    <w:rsid w:val="00610EC4"/>
    <w:rsid w:val="00611901"/>
    <w:rsid w:val="00612326"/>
    <w:rsid w:val="0061332A"/>
    <w:rsid w:val="00613954"/>
    <w:rsid w:val="00615389"/>
    <w:rsid w:val="00616DCB"/>
    <w:rsid w:val="00617DB5"/>
    <w:rsid w:val="00623DBE"/>
    <w:rsid w:val="00624487"/>
    <w:rsid w:val="00624538"/>
    <w:rsid w:val="006247F2"/>
    <w:rsid w:val="0062519E"/>
    <w:rsid w:val="0062711D"/>
    <w:rsid w:val="00627485"/>
    <w:rsid w:val="00627E81"/>
    <w:rsid w:val="00630625"/>
    <w:rsid w:val="00630BF0"/>
    <w:rsid w:val="00631A66"/>
    <w:rsid w:val="006352BD"/>
    <w:rsid w:val="00635571"/>
    <w:rsid w:val="006402F1"/>
    <w:rsid w:val="00641217"/>
    <w:rsid w:val="00641A19"/>
    <w:rsid w:val="00642478"/>
    <w:rsid w:val="00642700"/>
    <w:rsid w:val="00642A74"/>
    <w:rsid w:val="00643A3D"/>
    <w:rsid w:val="0064412F"/>
    <w:rsid w:val="0064515A"/>
    <w:rsid w:val="006457B5"/>
    <w:rsid w:val="006469A6"/>
    <w:rsid w:val="00646B4F"/>
    <w:rsid w:val="00646E7F"/>
    <w:rsid w:val="0065059C"/>
    <w:rsid w:val="00650977"/>
    <w:rsid w:val="00651F53"/>
    <w:rsid w:val="006569F5"/>
    <w:rsid w:val="00656D00"/>
    <w:rsid w:val="0066008C"/>
    <w:rsid w:val="006600E9"/>
    <w:rsid w:val="00660B91"/>
    <w:rsid w:val="00660BDD"/>
    <w:rsid w:val="00660BE2"/>
    <w:rsid w:val="006626B4"/>
    <w:rsid w:val="00662FF6"/>
    <w:rsid w:val="00663EDF"/>
    <w:rsid w:val="006664BB"/>
    <w:rsid w:val="00666B50"/>
    <w:rsid w:val="00670E78"/>
    <w:rsid w:val="006719FB"/>
    <w:rsid w:val="0067346F"/>
    <w:rsid w:val="00673684"/>
    <w:rsid w:val="00673750"/>
    <w:rsid w:val="006742B0"/>
    <w:rsid w:val="006744B8"/>
    <w:rsid w:val="00674AB6"/>
    <w:rsid w:val="0067513E"/>
    <w:rsid w:val="006776C6"/>
    <w:rsid w:val="006778D6"/>
    <w:rsid w:val="00677A08"/>
    <w:rsid w:val="00681DF2"/>
    <w:rsid w:val="0068279E"/>
    <w:rsid w:val="00682A6A"/>
    <w:rsid w:val="006832C3"/>
    <w:rsid w:val="00684AB2"/>
    <w:rsid w:val="00684D1B"/>
    <w:rsid w:val="00685C53"/>
    <w:rsid w:val="00687B27"/>
    <w:rsid w:val="006902DD"/>
    <w:rsid w:val="006946AD"/>
    <w:rsid w:val="006947B9"/>
    <w:rsid w:val="00694D83"/>
    <w:rsid w:val="00695345"/>
    <w:rsid w:val="00695484"/>
    <w:rsid w:val="00697EC4"/>
    <w:rsid w:val="006A1666"/>
    <w:rsid w:val="006A2461"/>
    <w:rsid w:val="006A5937"/>
    <w:rsid w:val="006A621B"/>
    <w:rsid w:val="006A77C1"/>
    <w:rsid w:val="006B37F5"/>
    <w:rsid w:val="006B428A"/>
    <w:rsid w:val="006B461C"/>
    <w:rsid w:val="006B5A62"/>
    <w:rsid w:val="006B6A42"/>
    <w:rsid w:val="006B7195"/>
    <w:rsid w:val="006B71DB"/>
    <w:rsid w:val="006C0371"/>
    <w:rsid w:val="006C1644"/>
    <w:rsid w:val="006C1F3F"/>
    <w:rsid w:val="006C216E"/>
    <w:rsid w:val="006C32CF"/>
    <w:rsid w:val="006C3411"/>
    <w:rsid w:val="006C3743"/>
    <w:rsid w:val="006C42EB"/>
    <w:rsid w:val="006C43D7"/>
    <w:rsid w:val="006C483B"/>
    <w:rsid w:val="006C58E4"/>
    <w:rsid w:val="006C708D"/>
    <w:rsid w:val="006C712B"/>
    <w:rsid w:val="006D026D"/>
    <w:rsid w:val="006D0C74"/>
    <w:rsid w:val="006D15A7"/>
    <w:rsid w:val="006D38BD"/>
    <w:rsid w:val="006D3EA9"/>
    <w:rsid w:val="006D47AA"/>
    <w:rsid w:val="006D4996"/>
    <w:rsid w:val="006D679A"/>
    <w:rsid w:val="006D71B7"/>
    <w:rsid w:val="006E18B5"/>
    <w:rsid w:val="006E196A"/>
    <w:rsid w:val="006E23E9"/>
    <w:rsid w:val="006E312F"/>
    <w:rsid w:val="006E3172"/>
    <w:rsid w:val="006E31EB"/>
    <w:rsid w:val="006E38E1"/>
    <w:rsid w:val="006E4141"/>
    <w:rsid w:val="006E4938"/>
    <w:rsid w:val="006E55FE"/>
    <w:rsid w:val="006E793B"/>
    <w:rsid w:val="006F04C2"/>
    <w:rsid w:val="006F12C1"/>
    <w:rsid w:val="006F18E4"/>
    <w:rsid w:val="006F3548"/>
    <w:rsid w:val="006F5C03"/>
    <w:rsid w:val="006F7B67"/>
    <w:rsid w:val="00700270"/>
    <w:rsid w:val="007004EA"/>
    <w:rsid w:val="007007CA"/>
    <w:rsid w:val="00701DE5"/>
    <w:rsid w:val="007025BC"/>
    <w:rsid w:val="00702985"/>
    <w:rsid w:val="00702AA8"/>
    <w:rsid w:val="007035CC"/>
    <w:rsid w:val="00704E89"/>
    <w:rsid w:val="007063C1"/>
    <w:rsid w:val="00706669"/>
    <w:rsid w:val="00706760"/>
    <w:rsid w:val="00707851"/>
    <w:rsid w:val="007108B1"/>
    <w:rsid w:val="00710948"/>
    <w:rsid w:val="0071254F"/>
    <w:rsid w:val="0071312E"/>
    <w:rsid w:val="00713356"/>
    <w:rsid w:val="007134D0"/>
    <w:rsid w:val="007142B9"/>
    <w:rsid w:val="0071484C"/>
    <w:rsid w:val="00714E47"/>
    <w:rsid w:val="0071632C"/>
    <w:rsid w:val="00716AC2"/>
    <w:rsid w:val="00716F23"/>
    <w:rsid w:val="0072095F"/>
    <w:rsid w:val="007232C6"/>
    <w:rsid w:val="007237CB"/>
    <w:rsid w:val="00723A5F"/>
    <w:rsid w:val="00724810"/>
    <w:rsid w:val="00724B66"/>
    <w:rsid w:val="00724F5F"/>
    <w:rsid w:val="0072627B"/>
    <w:rsid w:val="0072734A"/>
    <w:rsid w:val="0072782B"/>
    <w:rsid w:val="00727C8B"/>
    <w:rsid w:val="007302E3"/>
    <w:rsid w:val="00731D77"/>
    <w:rsid w:val="00731EB1"/>
    <w:rsid w:val="007321F5"/>
    <w:rsid w:val="0073489D"/>
    <w:rsid w:val="00735077"/>
    <w:rsid w:val="007359ED"/>
    <w:rsid w:val="00735C0A"/>
    <w:rsid w:val="00736632"/>
    <w:rsid w:val="0073752F"/>
    <w:rsid w:val="007407A2"/>
    <w:rsid w:val="00740BAD"/>
    <w:rsid w:val="00742466"/>
    <w:rsid w:val="00744658"/>
    <w:rsid w:val="00744EBF"/>
    <w:rsid w:val="007468DE"/>
    <w:rsid w:val="00746C42"/>
    <w:rsid w:val="00746EA3"/>
    <w:rsid w:val="00754AF6"/>
    <w:rsid w:val="0075526E"/>
    <w:rsid w:val="007557FA"/>
    <w:rsid w:val="007558E1"/>
    <w:rsid w:val="007560D3"/>
    <w:rsid w:val="00756780"/>
    <w:rsid w:val="00756CCA"/>
    <w:rsid w:val="0076081A"/>
    <w:rsid w:val="0076082D"/>
    <w:rsid w:val="007614DA"/>
    <w:rsid w:val="00762AA5"/>
    <w:rsid w:val="00763C6D"/>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13A2"/>
    <w:rsid w:val="00782343"/>
    <w:rsid w:val="0078252F"/>
    <w:rsid w:val="0078423E"/>
    <w:rsid w:val="00786628"/>
    <w:rsid w:val="0078672A"/>
    <w:rsid w:val="00790CE9"/>
    <w:rsid w:val="00791DF1"/>
    <w:rsid w:val="00792777"/>
    <w:rsid w:val="0079420C"/>
    <w:rsid w:val="00794E3C"/>
    <w:rsid w:val="007955F7"/>
    <w:rsid w:val="00795C4E"/>
    <w:rsid w:val="00795DD3"/>
    <w:rsid w:val="0079691F"/>
    <w:rsid w:val="007972CD"/>
    <w:rsid w:val="00797A9D"/>
    <w:rsid w:val="00797F8E"/>
    <w:rsid w:val="007A344B"/>
    <w:rsid w:val="007A344D"/>
    <w:rsid w:val="007A4613"/>
    <w:rsid w:val="007A4D43"/>
    <w:rsid w:val="007A4EC8"/>
    <w:rsid w:val="007A5B8E"/>
    <w:rsid w:val="007A6733"/>
    <w:rsid w:val="007A74FA"/>
    <w:rsid w:val="007B047D"/>
    <w:rsid w:val="007B20EC"/>
    <w:rsid w:val="007B228B"/>
    <w:rsid w:val="007B3AAF"/>
    <w:rsid w:val="007B5C6D"/>
    <w:rsid w:val="007C058B"/>
    <w:rsid w:val="007C16A5"/>
    <w:rsid w:val="007C22A8"/>
    <w:rsid w:val="007C2BA8"/>
    <w:rsid w:val="007C32DA"/>
    <w:rsid w:val="007C5544"/>
    <w:rsid w:val="007D0764"/>
    <w:rsid w:val="007D104C"/>
    <w:rsid w:val="007D3784"/>
    <w:rsid w:val="007D45CA"/>
    <w:rsid w:val="007D4676"/>
    <w:rsid w:val="007D4A7E"/>
    <w:rsid w:val="007D50B8"/>
    <w:rsid w:val="007D5729"/>
    <w:rsid w:val="007D618A"/>
    <w:rsid w:val="007D6755"/>
    <w:rsid w:val="007E094E"/>
    <w:rsid w:val="007E09D3"/>
    <w:rsid w:val="007E144E"/>
    <w:rsid w:val="007E1D3B"/>
    <w:rsid w:val="007E26DE"/>
    <w:rsid w:val="007E2D8A"/>
    <w:rsid w:val="007E2F1A"/>
    <w:rsid w:val="007E35C8"/>
    <w:rsid w:val="007E4883"/>
    <w:rsid w:val="007E553F"/>
    <w:rsid w:val="007E6A64"/>
    <w:rsid w:val="007E705C"/>
    <w:rsid w:val="007F052D"/>
    <w:rsid w:val="007F0E33"/>
    <w:rsid w:val="007F164F"/>
    <w:rsid w:val="007F1794"/>
    <w:rsid w:val="007F1B94"/>
    <w:rsid w:val="007F2357"/>
    <w:rsid w:val="007F2673"/>
    <w:rsid w:val="007F2972"/>
    <w:rsid w:val="007F3BB3"/>
    <w:rsid w:val="007F48A1"/>
    <w:rsid w:val="007F4BF4"/>
    <w:rsid w:val="007F5607"/>
    <w:rsid w:val="007F5FC0"/>
    <w:rsid w:val="007F77E0"/>
    <w:rsid w:val="00800165"/>
    <w:rsid w:val="00800D30"/>
    <w:rsid w:val="00800ED8"/>
    <w:rsid w:val="00804558"/>
    <w:rsid w:val="008045A6"/>
    <w:rsid w:val="0080521F"/>
    <w:rsid w:val="00805BFB"/>
    <w:rsid w:val="00806B17"/>
    <w:rsid w:val="00806E48"/>
    <w:rsid w:val="00807568"/>
    <w:rsid w:val="0081084E"/>
    <w:rsid w:val="008112C8"/>
    <w:rsid w:val="0081250F"/>
    <w:rsid w:val="00812811"/>
    <w:rsid w:val="00813281"/>
    <w:rsid w:val="00813ABE"/>
    <w:rsid w:val="00813DAD"/>
    <w:rsid w:val="00815582"/>
    <w:rsid w:val="00815D9E"/>
    <w:rsid w:val="00815DEC"/>
    <w:rsid w:val="00816F41"/>
    <w:rsid w:val="00820062"/>
    <w:rsid w:val="0082009B"/>
    <w:rsid w:val="008207BD"/>
    <w:rsid w:val="0082217A"/>
    <w:rsid w:val="00822AA1"/>
    <w:rsid w:val="00825307"/>
    <w:rsid w:val="00825AD4"/>
    <w:rsid w:val="00825DF3"/>
    <w:rsid w:val="008262F6"/>
    <w:rsid w:val="008264D3"/>
    <w:rsid w:val="008269BC"/>
    <w:rsid w:val="00831D41"/>
    <w:rsid w:val="00834B06"/>
    <w:rsid w:val="00834B15"/>
    <w:rsid w:val="00835732"/>
    <w:rsid w:val="0083647B"/>
    <w:rsid w:val="008365C3"/>
    <w:rsid w:val="00837152"/>
    <w:rsid w:val="00837DCD"/>
    <w:rsid w:val="0084062B"/>
    <w:rsid w:val="00840CF3"/>
    <w:rsid w:val="00844357"/>
    <w:rsid w:val="00844E2E"/>
    <w:rsid w:val="00845688"/>
    <w:rsid w:val="00845AB6"/>
    <w:rsid w:val="008477B9"/>
    <w:rsid w:val="00847C6E"/>
    <w:rsid w:val="00850A21"/>
    <w:rsid w:val="00854602"/>
    <w:rsid w:val="008548BD"/>
    <w:rsid w:val="0085529D"/>
    <w:rsid w:val="008554B6"/>
    <w:rsid w:val="00855E2F"/>
    <w:rsid w:val="008573D5"/>
    <w:rsid w:val="00857D88"/>
    <w:rsid w:val="0086009F"/>
    <w:rsid w:val="00860C03"/>
    <w:rsid w:val="00862EFE"/>
    <w:rsid w:val="0086367C"/>
    <w:rsid w:val="008640CE"/>
    <w:rsid w:val="008648F7"/>
    <w:rsid w:val="0086531F"/>
    <w:rsid w:val="00865D2E"/>
    <w:rsid w:val="00867470"/>
    <w:rsid w:val="00867F24"/>
    <w:rsid w:val="00867F9A"/>
    <w:rsid w:val="0087041F"/>
    <w:rsid w:val="00871091"/>
    <w:rsid w:val="00871FA8"/>
    <w:rsid w:val="00872363"/>
    <w:rsid w:val="008723C3"/>
    <w:rsid w:val="00874591"/>
    <w:rsid w:val="008757B0"/>
    <w:rsid w:val="00875C2B"/>
    <w:rsid w:val="008763E8"/>
    <w:rsid w:val="00876812"/>
    <w:rsid w:val="00877B9B"/>
    <w:rsid w:val="008802E7"/>
    <w:rsid w:val="00881237"/>
    <w:rsid w:val="00881297"/>
    <w:rsid w:val="00881C1A"/>
    <w:rsid w:val="00881E89"/>
    <w:rsid w:val="0088281D"/>
    <w:rsid w:val="00882FAB"/>
    <w:rsid w:val="00883AAA"/>
    <w:rsid w:val="00884F0C"/>
    <w:rsid w:val="00884FDA"/>
    <w:rsid w:val="008854AD"/>
    <w:rsid w:val="00886546"/>
    <w:rsid w:val="00890025"/>
    <w:rsid w:val="00890AFF"/>
    <w:rsid w:val="008920D1"/>
    <w:rsid w:val="00893325"/>
    <w:rsid w:val="00894428"/>
    <w:rsid w:val="008949F7"/>
    <w:rsid w:val="00897520"/>
    <w:rsid w:val="008A05DF"/>
    <w:rsid w:val="008A0B45"/>
    <w:rsid w:val="008A5E16"/>
    <w:rsid w:val="008A642E"/>
    <w:rsid w:val="008A7507"/>
    <w:rsid w:val="008A753C"/>
    <w:rsid w:val="008A77F7"/>
    <w:rsid w:val="008A7B35"/>
    <w:rsid w:val="008A7C6B"/>
    <w:rsid w:val="008B00D8"/>
    <w:rsid w:val="008B1414"/>
    <w:rsid w:val="008B143A"/>
    <w:rsid w:val="008B4E4F"/>
    <w:rsid w:val="008B77C4"/>
    <w:rsid w:val="008B7843"/>
    <w:rsid w:val="008B7BCE"/>
    <w:rsid w:val="008B7E61"/>
    <w:rsid w:val="008C257A"/>
    <w:rsid w:val="008C346A"/>
    <w:rsid w:val="008C3B5B"/>
    <w:rsid w:val="008C4342"/>
    <w:rsid w:val="008C623C"/>
    <w:rsid w:val="008C6396"/>
    <w:rsid w:val="008C703C"/>
    <w:rsid w:val="008D027F"/>
    <w:rsid w:val="008D0612"/>
    <w:rsid w:val="008D1059"/>
    <w:rsid w:val="008D1202"/>
    <w:rsid w:val="008D1C42"/>
    <w:rsid w:val="008D25D8"/>
    <w:rsid w:val="008D3D85"/>
    <w:rsid w:val="008D3E6B"/>
    <w:rsid w:val="008D4BDF"/>
    <w:rsid w:val="008D5D1B"/>
    <w:rsid w:val="008D6C04"/>
    <w:rsid w:val="008D703F"/>
    <w:rsid w:val="008D7E7B"/>
    <w:rsid w:val="008E070F"/>
    <w:rsid w:val="008E0B24"/>
    <w:rsid w:val="008E1466"/>
    <w:rsid w:val="008E16C3"/>
    <w:rsid w:val="008E3217"/>
    <w:rsid w:val="008E34B6"/>
    <w:rsid w:val="008E379F"/>
    <w:rsid w:val="008E3CD7"/>
    <w:rsid w:val="008E468D"/>
    <w:rsid w:val="008E4FC0"/>
    <w:rsid w:val="008E5A72"/>
    <w:rsid w:val="008E5B4B"/>
    <w:rsid w:val="008E7E27"/>
    <w:rsid w:val="008F0C19"/>
    <w:rsid w:val="008F3192"/>
    <w:rsid w:val="008F3ABB"/>
    <w:rsid w:val="008F4B74"/>
    <w:rsid w:val="008F57CC"/>
    <w:rsid w:val="008F5AAA"/>
    <w:rsid w:val="008F5C0D"/>
    <w:rsid w:val="008F5E03"/>
    <w:rsid w:val="008F6D65"/>
    <w:rsid w:val="008F7B43"/>
    <w:rsid w:val="00900AA8"/>
    <w:rsid w:val="00902940"/>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5B63"/>
    <w:rsid w:val="00915C28"/>
    <w:rsid w:val="009162A8"/>
    <w:rsid w:val="00916465"/>
    <w:rsid w:val="0092149E"/>
    <w:rsid w:val="00921786"/>
    <w:rsid w:val="00921FC7"/>
    <w:rsid w:val="00926475"/>
    <w:rsid w:val="00927A8B"/>
    <w:rsid w:val="0093052A"/>
    <w:rsid w:val="00930C61"/>
    <w:rsid w:val="00931E1B"/>
    <w:rsid w:val="00933F50"/>
    <w:rsid w:val="009344B9"/>
    <w:rsid w:val="00936741"/>
    <w:rsid w:val="00936CE2"/>
    <w:rsid w:val="00937068"/>
    <w:rsid w:val="00942CF6"/>
    <w:rsid w:val="0094354B"/>
    <w:rsid w:val="00943684"/>
    <w:rsid w:val="00943FE5"/>
    <w:rsid w:val="00944CD5"/>
    <w:rsid w:val="0094576E"/>
    <w:rsid w:val="009460A3"/>
    <w:rsid w:val="00946CC4"/>
    <w:rsid w:val="00950392"/>
    <w:rsid w:val="00951AC1"/>
    <w:rsid w:val="0095231B"/>
    <w:rsid w:val="009524E1"/>
    <w:rsid w:val="00954F6E"/>
    <w:rsid w:val="009558DD"/>
    <w:rsid w:val="009559CC"/>
    <w:rsid w:val="00955B03"/>
    <w:rsid w:val="00956324"/>
    <w:rsid w:val="00956904"/>
    <w:rsid w:val="009609F0"/>
    <w:rsid w:val="009626ED"/>
    <w:rsid w:val="00962E64"/>
    <w:rsid w:val="0096350D"/>
    <w:rsid w:val="00963718"/>
    <w:rsid w:val="009637F3"/>
    <w:rsid w:val="00963C2A"/>
    <w:rsid w:val="00963F3B"/>
    <w:rsid w:val="009642EE"/>
    <w:rsid w:val="009652D0"/>
    <w:rsid w:val="009659DF"/>
    <w:rsid w:val="009667AC"/>
    <w:rsid w:val="009673C5"/>
    <w:rsid w:val="0096797E"/>
    <w:rsid w:val="00971820"/>
    <w:rsid w:val="00973CE2"/>
    <w:rsid w:val="00973D38"/>
    <w:rsid w:val="00974F88"/>
    <w:rsid w:val="00975849"/>
    <w:rsid w:val="00977000"/>
    <w:rsid w:val="00977010"/>
    <w:rsid w:val="00980785"/>
    <w:rsid w:val="009807E6"/>
    <w:rsid w:val="00980EDE"/>
    <w:rsid w:val="009817BD"/>
    <w:rsid w:val="00982325"/>
    <w:rsid w:val="0098281A"/>
    <w:rsid w:val="0098285E"/>
    <w:rsid w:val="00984423"/>
    <w:rsid w:val="00984897"/>
    <w:rsid w:val="00984961"/>
    <w:rsid w:val="009858A0"/>
    <w:rsid w:val="009870DB"/>
    <w:rsid w:val="009878CC"/>
    <w:rsid w:val="00987F65"/>
    <w:rsid w:val="009918F1"/>
    <w:rsid w:val="009926CC"/>
    <w:rsid w:val="00995444"/>
    <w:rsid w:val="0099577A"/>
    <w:rsid w:val="009967C0"/>
    <w:rsid w:val="00997F19"/>
    <w:rsid w:val="009A0975"/>
    <w:rsid w:val="009A3474"/>
    <w:rsid w:val="009A3B22"/>
    <w:rsid w:val="009A49AF"/>
    <w:rsid w:val="009A5CE8"/>
    <w:rsid w:val="009A5D47"/>
    <w:rsid w:val="009A6057"/>
    <w:rsid w:val="009A6AEC"/>
    <w:rsid w:val="009B08BA"/>
    <w:rsid w:val="009B22C4"/>
    <w:rsid w:val="009B3C26"/>
    <w:rsid w:val="009B43B4"/>
    <w:rsid w:val="009B46BB"/>
    <w:rsid w:val="009B52EF"/>
    <w:rsid w:val="009B6955"/>
    <w:rsid w:val="009B743B"/>
    <w:rsid w:val="009B78B3"/>
    <w:rsid w:val="009B7EEB"/>
    <w:rsid w:val="009C066A"/>
    <w:rsid w:val="009C082C"/>
    <w:rsid w:val="009C08C5"/>
    <w:rsid w:val="009C102F"/>
    <w:rsid w:val="009C323B"/>
    <w:rsid w:val="009C3380"/>
    <w:rsid w:val="009C59A6"/>
    <w:rsid w:val="009C6DA0"/>
    <w:rsid w:val="009D0817"/>
    <w:rsid w:val="009D084C"/>
    <w:rsid w:val="009D1F7A"/>
    <w:rsid w:val="009D278A"/>
    <w:rsid w:val="009D3C5E"/>
    <w:rsid w:val="009D5D74"/>
    <w:rsid w:val="009D6826"/>
    <w:rsid w:val="009D7652"/>
    <w:rsid w:val="009D7B97"/>
    <w:rsid w:val="009E0849"/>
    <w:rsid w:val="009E0D2D"/>
    <w:rsid w:val="009E1652"/>
    <w:rsid w:val="009E2C0E"/>
    <w:rsid w:val="009E346E"/>
    <w:rsid w:val="009E40A3"/>
    <w:rsid w:val="009E489B"/>
    <w:rsid w:val="009E4F11"/>
    <w:rsid w:val="009E5B01"/>
    <w:rsid w:val="009E6B35"/>
    <w:rsid w:val="009F2106"/>
    <w:rsid w:val="009F4F1B"/>
    <w:rsid w:val="009F6E95"/>
    <w:rsid w:val="009F6F53"/>
    <w:rsid w:val="00A01495"/>
    <w:rsid w:val="00A0173C"/>
    <w:rsid w:val="00A029E2"/>
    <w:rsid w:val="00A036FD"/>
    <w:rsid w:val="00A04958"/>
    <w:rsid w:val="00A05321"/>
    <w:rsid w:val="00A056D1"/>
    <w:rsid w:val="00A07718"/>
    <w:rsid w:val="00A10E1C"/>
    <w:rsid w:val="00A11DC9"/>
    <w:rsid w:val="00A143B9"/>
    <w:rsid w:val="00A1479C"/>
    <w:rsid w:val="00A1599F"/>
    <w:rsid w:val="00A1749C"/>
    <w:rsid w:val="00A209A6"/>
    <w:rsid w:val="00A20D2E"/>
    <w:rsid w:val="00A21745"/>
    <w:rsid w:val="00A21AA6"/>
    <w:rsid w:val="00A21E58"/>
    <w:rsid w:val="00A23228"/>
    <w:rsid w:val="00A233BE"/>
    <w:rsid w:val="00A237E7"/>
    <w:rsid w:val="00A25046"/>
    <w:rsid w:val="00A2509D"/>
    <w:rsid w:val="00A25692"/>
    <w:rsid w:val="00A26D9B"/>
    <w:rsid w:val="00A27244"/>
    <w:rsid w:val="00A32638"/>
    <w:rsid w:val="00A338FE"/>
    <w:rsid w:val="00A33A46"/>
    <w:rsid w:val="00A341A2"/>
    <w:rsid w:val="00A3529E"/>
    <w:rsid w:val="00A42426"/>
    <w:rsid w:val="00A4353B"/>
    <w:rsid w:val="00A43EDF"/>
    <w:rsid w:val="00A44001"/>
    <w:rsid w:val="00A447E6"/>
    <w:rsid w:val="00A46A52"/>
    <w:rsid w:val="00A470A8"/>
    <w:rsid w:val="00A47707"/>
    <w:rsid w:val="00A50F2B"/>
    <w:rsid w:val="00A538C4"/>
    <w:rsid w:val="00A5398B"/>
    <w:rsid w:val="00A53CB0"/>
    <w:rsid w:val="00A53DFB"/>
    <w:rsid w:val="00A54F48"/>
    <w:rsid w:val="00A55C89"/>
    <w:rsid w:val="00A56F72"/>
    <w:rsid w:val="00A571B7"/>
    <w:rsid w:val="00A57282"/>
    <w:rsid w:val="00A576B1"/>
    <w:rsid w:val="00A579E3"/>
    <w:rsid w:val="00A60BD2"/>
    <w:rsid w:val="00A60CA3"/>
    <w:rsid w:val="00A618A4"/>
    <w:rsid w:val="00A61FFB"/>
    <w:rsid w:val="00A62F45"/>
    <w:rsid w:val="00A636FF"/>
    <w:rsid w:val="00A63826"/>
    <w:rsid w:val="00A63BF4"/>
    <w:rsid w:val="00A6439E"/>
    <w:rsid w:val="00A6522F"/>
    <w:rsid w:val="00A66328"/>
    <w:rsid w:val="00A665C2"/>
    <w:rsid w:val="00A66F93"/>
    <w:rsid w:val="00A67C26"/>
    <w:rsid w:val="00A70AAC"/>
    <w:rsid w:val="00A70CD4"/>
    <w:rsid w:val="00A7104D"/>
    <w:rsid w:val="00A72D66"/>
    <w:rsid w:val="00A73DDD"/>
    <w:rsid w:val="00A7426A"/>
    <w:rsid w:val="00A7426D"/>
    <w:rsid w:val="00A748B2"/>
    <w:rsid w:val="00A76C30"/>
    <w:rsid w:val="00A77C47"/>
    <w:rsid w:val="00A77E89"/>
    <w:rsid w:val="00A803DF"/>
    <w:rsid w:val="00A805C5"/>
    <w:rsid w:val="00A83306"/>
    <w:rsid w:val="00A836E5"/>
    <w:rsid w:val="00A8470E"/>
    <w:rsid w:val="00A84EB3"/>
    <w:rsid w:val="00A84FC2"/>
    <w:rsid w:val="00A85025"/>
    <w:rsid w:val="00A86281"/>
    <w:rsid w:val="00A9242B"/>
    <w:rsid w:val="00A92D21"/>
    <w:rsid w:val="00A93843"/>
    <w:rsid w:val="00A9453E"/>
    <w:rsid w:val="00A94F0E"/>
    <w:rsid w:val="00A95B1F"/>
    <w:rsid w:val="00A9613F"/>
    <w:rsid w:val="00A97BD0"/>
    <w:rsid w:val="00AA0BA8"/>
    <w:rsid w:val="00AA18B6"/>
    <w:rsid w:val="00AA3518"/>
    <w:rsid w:val="00AA3915"/>
    <w:rsid w:val="00AA39F6"/>
    <w:rsid w:val="00AA460A"/>
    <w:rsid w:val="00AA531C"/>
    <w:rsid w:val="00AA54FA"/>
    <w:rsid w:val="00AA75AC"/>
    <w:rsid w:val="00AA7D24"/>
    <w:rsid w:val="00AB19B3"/>
    <w:rsid w:val="00AB2637"/>
    <w:rsid w:val="00AB3CFA"/>
    <w:rsid w:val="00AB587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41D"/>
    <w:rsid w:val="00AD3664"/>
    <w:rsid w:val="00AD3920"/>
    <w:rsid w:val="00AD3FC7"/>
    <w:rsid w:val="00AD4877"/>
    <w:rsid w:val="00AD4F30"/>
    <w:rsid w:val="00AD62EF"/>
    <w:rsid w:val="00AD76E9"/>
    <w:rsid w:val="00AD79CC"/>
    <w:rsid w:val="00AD7C80"/>
    <w:rsid w:val="00AE1251"/>
    <w:rsid w:val="00AE3D11"/>
    <w:rsid w:val="00AE47D8"/>
    <w:rsid w:val="00AE554B"/>
    <w:rsid w:val="00AE5602"/>
    <w:rsid w:val="00AE59B5"/>
    <w:rsid w:val="00AE6900"/>
    <w:rsid w:val="00AE7C28"/>
    <w:rsid w:val="00AF0036"/>
    <w:rsid w:val="00AF04ED"/>
    <w:rsid w:val="00AF18DF"/>
    <w:rsid w:val="00AF2B77"/>
    <w:rsid w:val="00AF2C7B"/>
    <w:rsid w:val="00AF2E44"/>
    <w:rsid w:val="00AF3843"/>
    <w:rsid w:val="00AF3873"/>
    <w:rsid w:val="00AF39EF"/>
    <w:rsid w:val="00AF3AA1"/>
    <w:rsid w:val="00AF582B"/>
    <w:rsid w:val="00AF635C"/>
    <w:rsid w:val="00AF7170"/>
    <w:rsid w:val="00AF7925"/>
    <w:rsid w:val="00AF7BDE"/>
    <w:rsid w:val="00B00859"/>
    <w:rsid w:val="00B011F3"/>
    <w:rsid w:val="00B01C42"/>
    <w:rsid w:val="00B02079"/>
    <w:rsid w:val="00B0312C"/>
    <w:rsid w:val="00B03502"/>
    <w:rsid w:val="00B04BAE"/>
    <w:rsid w:val="00B0617D"/>
    <w:rsid w:val="00B06933"/>
    <w:rsid w:val="00B06E9D"/>
    <w:rsid w:val="00B071AC"/>
    <w:rsid w:val="00B07E2B"/>
    <w:rsid w:val="00B10490"/>
    <w:rsid w:val="00B10B18"/>
    <w:rsid w:val="00B10D59"/>
    <w:rsid w:val="00B12678"/>
    <w:rsid w:val="00B12DF7"/>
    <w:rsid w:val="00B13F51"/>
    <w:rsid w:val="00B14C1B"/>
    <w:rsid w:val="00B14DB7"/>
    <w:rsid w:val="00B152A2"/>
    <w:rsid w:val="00B1730B"/>
    <w:rsid w:val="00B20D43"/>
    <w:rsid w:val="00B21034"/>
    <w:rsid w:val="00B2131D"/>
    <w:rsid w:val="00B21C52"/>
    <w:rsid w:val="00B2276E"/>
    <w:rsid w:val="00B23C8D"/>
    <w:rsid w:val="00B23C93"/>
    <w:rsid w:val="00B24A65"/>
    <w:rsid w:val="00B24CE4"/>
    <w:rsid w:val="00B24FB8"/>
    <w:rsid w:val="00B24FC4"/>
    <w:rsid w:val="00B251E2"/>
    <w:rsid w:val="00B2617B"/>
    <w:rsid w:val="00B27961"/>
    <w:rsid w:val="00B315FA"/>
    <w:rsid w:val="00B32501"/>
    <w:rsid w:val="00B3492E"/>
    <w:rsid w:val="00B34B07"/>
    <w:rsid w:val="00B359F5"/>
    <w:rsid w:val="00B37D3C"/>
    <w:rsid w:val="00B4029F"/>
    <w:rsid w:val="00B40E7C"/>
    <w:rsid w:val="00B41680"/>
    <w:rsid w:val="00B42C3E"/>
    <w:rsid w:val="00B43416"/>
    <w:rsid w:val="00B4377A"/>
    <w:rsid w:val="00B442F5"/>
    <w:rsid w:val="00B44469"/>
    <w:rsid w:val="00B44A04"/>
    <w:rsid w:val="00B44E20"/>
    <w:rsid w:val="00B45203"/>
    <w:rsid w:val="00B462A6"/>
    <w:rsid w:val="00B50171"/>
    <w:rsid w:val="00B50D9C"/>
    <w:rsid w:val="00B51397"/>
    <w:rsid w:val="00B51518"/>
    <w:rsid w:val="00B51AF6"/>
    <w:rsid w:val="00B51D09"/>
    <w:rsid w:val="00B52627"/>
    <w:rsid w:val="00B52958"/>
    <w:rsid w:val="00B529FC"/>
    <w:rsid w:val="00B5545F"/>
    <w:rsid w:val="00B57141"/>
    <w:rsid w:val="00B579A6"/>
    <w:rsid w:val="00B60471"/>
    <w:rsid w:val="00B64C68"/>
    <w:rsid w:val="00B64FDE"/>
    <w:rsid w:val="00B65655"/>
    <w:rsid w:val="00B66D88"/>
    <w:rsid w:val="00B66DB5"/>
    <w:rsid w:val="00B715AA"/>
    <w:rsid w:val="00B727E2"/>
    <w:rsid w:val="00B733C2"/>
    <w:rsid w:val="00B73F08"/>
    <w:rsid w:val="00B74904"/>
    <w:rsid w:val="00B75249"/>
    <w:rsid w:val="00B75B4D"/>
    <w:rsid w:val="00B768C2"/>
    <w:rsid w:val="00B76B69"/>
    <w:rsid w:val="00B76E23"/>
    <w:rsid w:val="00B76F74"/>
    <w:rsid w:val="00B77438"/>
    <w:rsid w:val="00B77765"/>
    <w:rsid w:val="00B80BA7"/>
    <w:rsid w:val="00B80E1F"/>
    <w:rsid w:val="00B83478"/>
    <w:rsid w:val="00B86748"/>
    <w:rsid w:val="00B874D2"/>
    <w:rsid w:val="00B87525"/>
    <w:rsid w:val="00B87C4F"/>
    <w:rsid w:val="00B90357"/>
    <w:rsid w:val="00B90533"/>
    <w:rsid w:val="00B916A9"/>
    <w:rsid w:val="00B91E3C"/>
    <w:rsid w:val="00B92EC1"/>
    <w:rsid w:val="00B93A0A"/>
    <w:rsid w:val="00B93C4C"/>
    <w:rsid w:val="00B9558E"/>
    <w:rsid w:val="00B95B47"/>
    <w:rsid w:val="00B95B5B"/>
    <w:rsid w:val="00B95CAF"/>
    <w:rsid w:val="00B969F6"/>
    <w:rsid w:val="00B976F9"/>
    <w:rsid w:val="00B97A79"/>
    <w:rsid w:val="00BA1F81"/>
    <w:rsid w:val="00BA3269"/>
    <w:rsid w:val="00BA4DB2"/>
    <w:rsid w:val="00BA4F52"/>
    <w:rsid w:val="00BA6836"/>
    <w:rsid w:val="00BA7A4E"/>
    <w:rsid w:val="00BB034E"/>
    <w:rsid w:val="00BB1310"/>
    <w:rsid w:val="00BB25E0"/>
    <w:rsid w:val="00BB2746"/>
    <w:rsid w:val="00BB3577"/>
    <w:rsid w:val="00BB4664"/>
    <w:rsid w:val="00BB4EC7"/>
    <w:rsid w:val="00BB5857"/>
    <w:rsid w:val="00BB62F7"/>
    <w:rsid w:val="00BC0A30"/>
    <w:rsid w:val="00BC0F89"/>
    <w:rsid w:val="00BC16EA"/>
    <w:rsid w:val="00BC1B7F"/>
    <w:rsid w:val="00BC1E97"/>
    <w:rsid w:val="00BC3396"/>
    <w:rsid w:val="00BC33F2"/>
    <w:rsid w:val="00BC37D4"/>
    <w:rsid w:val="00BC41B7"/>
    <w:rsid w:val="00BC4A84"/>
    <w:rsid w:val="00BC4EF7"/>
    <w:rsid w:val="00BC56EB"/>
    <w:rsid w:val="00BD009E"/>
    <w:rsid w:val="00BD11D8"/>
    <w:rsid w:val="00BD5044"/>
    <w:rsid w:val="00BD527C"/>
    <w:rsid w:val="00BD624A"/>
    <w:rsid w:val="00BD6B94"/>
    <w:rsid w:val="00BD71B8"/>
    <w:rsid w:val="00BD7F4C"/>
    <w:rsid w:val="00BE2B89"/>
    <w:rsid w:val="00BE36C0"/>
    <w:rsid w:val="00BE5A71"/>
    <w:rsid w:val="00BE5FE1"/>
    <w:rsid w:val="00BE7FA1"/>
    <w:rsid w:val="00BF0371"/>
    <w:rsid w:val="00BF154D"/>
    <w:rsid w:val="00BF1747"/>
    <w:rsid w:val="00BF3292"/>
    <w:rsid w:val="00BF3A30"/>
    <w:rsid w:val="00C017B7"/>
    <w:rsid w:val="00C01C76"/>
    <w:rsid w:val="00C01E57"/>
    <w:rsid w:val="00C02C42"/>
    <w:rsid w:val="00C0316B"/>
    <w:rsid w:val="00C05E87"/>
    <w:rsid w:val="00C05FE8"/>
    <w:rsid w:val="00C07E1B"/>
    <w:rsid w:val="00C11E87"/>
    <w:rsid w:val="00C122AF"/>
    <w:rsid w:val="00C12E13"/>
    <w:rsid w:val="00C13CE1"/>
    <w:rsid w:val="00C14B44"/>
    <w:rsid w:val="00C15B3C"/>
    <w:rsid w:val="00C15D94"/>
    <w:rsid w:val="00C16777"/>
    <w:rsid w:val="00C16933"/>
    <w:rsid w:val="00C1738F"/>
    <w:rsid w:val="00C20093"/>
    <w:rsid w:val="00C20AAB"/>
    <w:rsid w:val="00C219C7"/>
    <w:rsid w:val="00C21B7E"/>
    <w:rsid w:val="00C21D26"/>
    <w:rsid w:val="00C21D86"/>
    <w:rsid w:val="00C22DE4"/>
    <w:rsid w:val="00C2387A"/>
    <w:rsid w:val="00C23ACD"/>
    <w:rsid w:val="00C24018"/>
    <w:rsid w:val="00C244E8"/>
    <w:rsid w:val="00C2496D"/>
    <w:rsid w:val="00C249BB"/>
    <w:rsid w:val="00C26527"/>
    <w:rsid w:val="00C26785"/>
    <w:rsid w:val="00C26A9B"/>
    <w:rsid w:val="00C26C25"/>
    <w:rsid w:val="00C26C7D"/>
    <w:rsid w:val="00C26E05"/>
    <w:rsid w:val="00C27B8C"/>
    <w:rsid w:val="00C27FC7"/>
    <w:rsid w:val="00C30392"/>
    <w:rsid w:val="00C30F77"/>
    <w:rsid w:val="00C324F5"/>
    <w:rsid w:val="00C32855"/>
    <w:rsid w:val="00C332B2"/>
    <w:rsid w:val="00C33898"/>
    <w:rsid w:val="00C338F6"/>
    <w:rsid w:val="00C34064"/>
    <w:rsid w:val="00C34867"/>
    <w:rsid w:val="00C379F0"/>
    <w:rsid w:val="00C4007B"/>
    <w:rsid w:val="00C41963"/>
    <w:rsid w:val="00C41F44"/>
    <w:rsid w:val="00C41FDE"/>
    <w:rsid w:val="00C435DB"/>
    <w:rsid w:val="00C43A42"/>
    <w:rsid w:val="00C442BF"/>
    <w:rsid w:val="00C442EF"/>
    <w:rsid w:val="00C445EA"/>
    <w:rsid w:val="00C44D00"/>
    <w:rsid w:val="00C450C9"/>
    <w:rsid w:val="00C451D6"/>
    <w:rsid w:val="00C45579"/>
    <w:rsid w:val="00C45861"/>
    <w:rsid w:val="00C47242"/>
    <w:rsid w:val="00C5139B"/>
    <w:rsid w:val="00C51526"/>
    <w:rsid w:val="00C51FAE"/>
    <w:rsid w:val="00C53AE0"/>
    <w:rsid w:val="00C540CD"/>
    <w:rsid w:val="00C547E7"/>
    <w:rsid w:val="00C54C69"/>
    <w:rsid w:val="00C54EF4"/>
    <w:rsid w:val="00C55554"/>
    <w:rsid w:val="00C566B3"/>
    <w:rsid w:val="00C56860"/>
    <w:rsid w:val="00C5697F"/>
    <w:rsid w:val="00C56E67"/>
    <w:rsid w:val="00C6023F"/>
    <w:rsid w:val="00C6239A"/>
    <w:rsid w:val="00C63022"/>
    <w:rsid w:val="00C634EB"/>
    <w:rsid w:val="00C645DC"/>
    <w:rsid w:val="00C64760"/>
    <w:rsid w:val="00C660ED"/>
    <w:rsid w:val="00C663F3"/>
    <w:rsid w:val="00C66C28"/>
    <w:rsid w:val="00C66F1F"/>
    <w:rsid w:val="00C66FC9"/>
    <w:rsid w:val="00C70538"/>
    <w:rsid w:val="00C710F1"/>
    <w:rsid w:val="00C72B6B"/>
    <w:rsid w:val="00C73CE5"/>
    <w:rsid w:val="00C74729"/>
    <w:rsid w:val="00C763A7"/>
    <w:rsid w:val="00C76D26"/>
    <w:rsid w:val="00C803E6"/>
    <w:rsid w:val="00C80BBD"/>
    <w:rsid w:val="00C814B4"/>
    <w:rsid w:val="00C81663"/>
    <w:rsid w:val="00C83DC9"/>
    <w:rsid w:val="00C857A3"/>
    <w:rsid w:val="00C85B92"/>
    <w:rsid w:val="00C86525"/>
    <w:rsid w:val="00C8688F"/>
    <w:rsid w:val="00C87896"/>
    <w:rsid w:val="00C87B5E"/>
    <w:rsid w:val="00C90C03"/>
    <w:rsid w:val="00C91BAD"/>
    <w:rsid w:val="00C91C83"/>
    <w:rsid w:val="00C9321B"/>
    <w:rsid w:val="00C93269"/>
    <w:rsid w:val="00C96193"/>
    <w:rsid w:val="00C97934"/>
    <w:rsid w:val="00C97D1B"/>
    <w:rsid w:val="00CA2911"/>
    <w:rsid w:val="00CA3393"/>
    <w:rsid w:val="00CA3C54"/>
    <w:rsid w:val="00CA53FD"/>
    <w:rsid w:val="00CA5D70"/>
    <w:rsid w:val="00CA6A04"/>
    <w:rsid w:val="00CB0482"/>
    <w:rsid w:val="00CB1BD2"/>
    <w:rsid w:val="00CB33D2"/>
    <w:rsid w:val="00CB59D3"/>
    <w:rsid w:val="00CB5A92"/>
    <w:rsid w:val="00CB5B43"/>
    <w:rsid w:val="00CB5C5B"/>
    <w:rsid w:val="00CB684F"/>
    <w:rsid w:val="00CB7768"/>
    <w:rsid w:val="00CB7819"/>
    <w:rsid w:val="00CB7B6D"/>
    <w:rsid w:val="00CC1292"/>
    <w:rsid w:val="00CC16B3"/>
    <w:rsid w:val="00CC1A31"/>
    <w:rsid w:val="00CC2BF7"/>
    <w:rsid w:val="00CC30C6"/>
    <w:rsid w:val="00CC3C9C"/>
    <w:rsid w:val="00CC3E9B"/>
    <w:rsid w:val="00CC421B"/>
    <w:rsid w:val="00CC4A54"/>
    <w:rsid w:val="00CC5EE6"/>
    <w:rsid w:val="00CC600B"/>
    <w:rsid w:val="00CC679B"/>
    <w:rsid w:val="00CC6964"/>
    <w:rsid w:val="00CC6DFF"/>
    <w:rsid w:val="00CC765E"/>
    <w:rsid w:val="00CC7FF4"/>
    <w:rsid w:val="00CD01E1"/>
    <w:rsid w:val="00CD0273"/>
    <w:rsid w:val="00CD0477"/>
    <w:rsid w:val="00CD158E"/>
    <w:rsid w:val="00CD1FFF"/>
    <w:rsid w:val="00CD469A"/>
    <w:rsid w:val="00CD5593"/>
    <w:rsid w:val="00CD593F"/>
    <w:rsid w:val="00CD5DFA"/>
    <w:rsid w:val="00CD682E"/>
    <w:rsid w:val="00CE2AA1"/>
    <w:rsid w:val="00CE42D5"/>
    <w:rsid w:val="00CE42E6"/>
    <w:rsid w:val="00CE4A17"/>
    <w:rsid w:val="00CE7310"/>
    <w:rsid w:val="00CE7584"/>
    <w:rsid w:val="00CF1074"/>
    <w:rsid w:val="00CF217A"/>
    <w:rsid w:val="00CF2C4F"/>
    <w:rsid w:val="00CF2D21"/>
    <w:rsid w:val="00CF31E1"/>
    <w:rsid w:val="00CF38D4"/>
    <w:rsid w:val="00CF427F"/>
    <w:rsid w:val="00CF5713"/>
    <w:rsid w:val="00CF5795"/>
    <w:rsid w:val="00CF57DF"/>
    <w:rsid w:val="00CF6E29"/>
    <w:rsid w:val="00CF71D0"/>
    <w:rsid w:val="00CF74E2"/>
    <w:rsid w:val="00CF7C23"/>
    <w:rsid w:val="00CF7F9C"/>
    <w:rsid w:val="00D006E3"/>
    <w:rsid w:val="00D00C40"/>
    <w:rsid w:val="00D0125A"/>
    <w:rsid w:val="00D012BC"/>
    <w:rsid w:val="00D01A03"/>
    <w:rsid w:val="00D03CB4"/>
    <w:rsid w:val="00D0472A"/>
    <w:rsid w:val="00D04F25"/>
    <w:rsid w:val="00D061BE"/>
    <w:rsid w:val="00D102DE"/>
    <w:rsid w:val="00D1083A"/>
    <w:rsid w:val="00D10B3B"/>
    <w:rsid w:val="00D117CC"/>
    <w:rsid w:val="00D12266"/>
    <w:rsid w:val="00D12A85"/>
    <w:rsid w:val="00D13645"/>
    <w:rsid w:val="00D13EF2"/>
    <w:rsid w:val="00D149EC"/>
    <w:rsid w:val="00D1581F"/>
    <w:rsid w:val="00D15875"/>
    <w:rsid w:val="00D15916"/>
    <w:rsid w:val="00D1597F"/>
    <w:rsid w:val="00D2091D"/>
    <w:rsid w:val="00D20AA6"/>
    <w:rsid w:val="00D21A9E"/>
    <w:rsid w:val="00D220AE"/>
    <w:rsid w:val="00D24566"/>
    <w:rsid w:val="00D2496D"/>
    <w:rsid w:val="00D260E5"/>
    <w:rsid w:val="00D26890"/>
    <w:rsid w:val="00D26CA8"/>
    <w:rsid w:val="00D30C9C"/>
    <w:rsid w:val="00D317CD"/>
    <w:rsid w:val="00D33C3E"/>
    <w:rsid w:val="00D33FF6"/>
    <w:rsid w:val="00D34108"/>
    <w:rsid w:val="00D34B17"/>
    <w:rsid w:val="00D34EEF"/>
    <w:rsid w:val="00D35113"/>
    <w:rsid w:val="00D35627"/>
    <w:rsid w:val="00D362D2"/>
    <w:rsid w:val="00D3727E"/>
    <w:rsid w:val="00D3738C"/>
    <w:rsid w:val="00D378D3"/>
    <w:rsid w:val="00D40149"/>
    <w:rsid w:val="00D40853"/>
    <w:rsid w:val="00D41401"/>
    <w:rsid w:val="00D42002"/>
    <w:rsid w:val="00D4262A"/>
    <w:rsid w:val="00D43AA7"/>
    <w:rsid w:val="00D44DB5"/>
    <w:rsid w:val="00D4664C"/>
    <w:rsid w:val="00D47379"/>
    <w:rsid w:val="00D47866"/>
    <w:rsid w:val="00D479FD"/>
    <w:rsid w:val="00D47CC9"/>
    <w:rsid w:val="00D500AE"/>
    <w:rsid w:val="00D5032A"/>
    <w:rsid w:val="00D509B9"/>
    <w:rsid w:val="00D51321"/>
    <w:rsid w:val="00D536FE"/>
    <w:rsid w:val="00D54CAA"/>
    <w:rsid w:val="00D55718"/>
    <w:rsid w:val="00D5594F"/>
    <w:rsid w:val="00D560C3"/>
    <w:rsid w:val="00D56882"/>
    <w:rsid w:val="00D56B6F"/>
    <w:rsid w:val="00D56D63"/>
    <w:rsid w:val="00D60042"/>
    <w:rsid w:val="00D603F3"/>
    <w:rsid w:val="00D60907"/>
    <w:rsid w:val="00D60BE4"/>
    <w:rsid w:val="00D63CD9"/>
    <w:rsid w:val="00D644D6"/>
    <w:rsid w:val="00D656DC"/>
    <w:rsid w:val="00D66428"/>
    <w:rsid w:val="00D679F5"/>
    <w:rsid w:val="00D7052F"/>
    <w:rsid w:val="00D706B8"/>
    <w:rsid w:val="00D7074B"/>
    <w:rsid w:val="00D71A57"/>
    <w:rsid w:val="00D7200D"/>
    <w:rsid w:val="00D7386C"/>
    <w:rsid w:val="00D74087"/>
    <w:rsid w:val="00D74331"/>
    <w:rsid w:val="00D803B2"/>
    <w:rsid w:val="00D80C60"/>
    <w:rsid w:val="00D82630"/>
    <w:rsid w:val="00D82E37"/>
    <w:rsid w:val="00D8317C"/>
    <w:rsid w:val="00D835A4"/>
    <w:rsid w:val="00D8514B"/>
    <w:rsid w:val="00D87535"/>
    <w:rsid w:val="00D87763"/>
    <w:rsid w:val="00D91A8E"/>
    <w:rsid w:val="00D921D7"/>
    <w:rsid w:val="00D93B72"/>
    <w:rsid w:val="00D96223"/>
    <w:rsid w:val="00D97347"/>
    <w:rsid w:val="00D97823"/>
    <w:rsid w:val="00D97EFD"/>
    <w:rsid w:val="00DA0053"/>
    <w:rsid w:val="00DA1667"/>
    <w:rsid w:val="00DA17B2"/>
    <w:rsid w:val="00DA1FC9"/>
    <w:rsid w:val="00DA21C6"/>
    <w:rsid w:val="00DA3F2F"/>
    <w:rsid w:val="00DA43DD"/>
    <w:rsid w:val="00DA6727"/>
    <w:rsid w:val="00DA6F97"/>
    <w:rsid w:val="00DB0AD9"/>
    <w:rsid w:val="00DB1D9D"/>
    <w:rsid w:val="00DB2242"/>
    <w:rsid w:val="00DB2372"/>
    <w:rsid w:val="00DB369A"/>
    <w:rsid w:val="00DB36A1"/>
    <w:rsid w:val="00DB5093"/>
    <w:rsid w:val="00DB5147"/>
    <w:rsid w:val="00DB6861"/>
    <w:rsid w:val="00DC1D78"/>
    <w:rsid w:val="00DC48F8"/>
    <w:rsid w:val="00DC4C3A"/>
    <w:rsid w:val="00DC60DC"/>
    <w:rsid w:val="00DC7801"/>
    <w:rsid w:val="00DD0470"/>
    <w:rsid w:val="00DD0AFD"/>
    <w:rsid w:val="00DD12B7"/>
    <w:rsid w:val="00DD2092"/>
    <w:rsid w:val="00DD273E"/>
    <w:rsid w:val="00DD5DAB"/>
    <w:rsid w:val="00DD6D57"/>
    <w:rsid w:val="00DD7E27"/>
    <w:rsid w:val="00DE1C57"/>
    <w:rsid w:val="00DE2D8E"/>
    <w:rsid w:val="00DE305F"/>
    <w:rsid w:val="00DE513E"/>
    <w:rsid w:val="00DE5EDC"/>
    <w:rsid w:val="00DE6455"/>
    <w:rsid w:val="00DE68B4"/>
    <w:rsid w:val="00DE7603"/>
    <w:rsid w:val="00DE779C"/>
    <w:rsid w:val="00DE7837"/>
    <w:rsid w:val="00DE78B3"/>
    <w:rsid w:val="00DE7F5A"/>
    <w:rsid w:val="00DF19A4"/>
    <w:rsid w:val="00DF2105"/>
    <w:rsid w:val="00DF2D7F"/>
    <w:rsid w:val="00DF3046"/>
    <w:rsid w:val="00E0154A"/>
    <w:rsid w:val="00E04556"/>
    <w:rsid w:val="00E04C7D"/>
    <w:rsid w:val="00E0544D"/>
    <w:rsid w:val="00E07DAB"/>
    <w:rsid w:val="00E1035F"/>
    <w:rsid w:val="00E10573"/>
    <w:rsid w:val="00E1089F"/>
    <w:rsid w:val="00E1139E"/>
    <w:rsid w:val="00E117DB"/>
    <w:rsid w:val="00E12A92"/>
    <w:rsid w:val="00E12CBB"/>
    <w:rsid w:val="00E1353F"/>
    <w:rsid w:val="00E148A4"/>
    <w:rsid w:val="00E150C7"/>
    <w:rsid w:val="00E15957"/>
    <w:rsid w:val="00E166B2"/>
    <w:rsid w:val="00E17455"/>
    <w:rsid w:val="00E179BA"/>
    <w:rsid w:val="00E20305"/>
    <w:rsid w:val="00E208A1"/>
    <w:rsid w:val="00E2128C"/>
    <w:rsid w:val="00E2406B"/>
    <w:rsid w:val="00E24175"/>
    <w:rsid w:val="00E241CF"/>
    <w:rsid w:val="00E26D86"/>
    <w:rsid w:val="00E303A7"/>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9FB"/>
    <w:rsid w:val="00E50A5C"/>
    <w:rsid w:val="00E5202A"/>
    <w:rsid w:val="00E524E4"/>
    <w:rsid w:val="00E53695"/>
    <w:rsid w:val="00E542CD"/>
    <w:rsid w:val="00E553B8"/>
    <w:rsid w:val="00E55EA2"/>
    <w:rsid w:val="00E566B2"/>
    <w:rsid w:val="00E57F84"/>
    <w:rsid w:val="00E6020C"/>
    <w:rsid w:val="00E60F3B"/>
    <w:rsid w:val="00E61A33"/>
    <w:rsid w:val="00E61EEB"/>
    <w:rsid w:val="00E645E6"/>
    <w:rsid w:val="00E650C1"/>
    <w:rsid w:val="00E65157"/>
    <w:rsid w:val="00E652C3"/>
    <w:rsid w:val="00E659D2"/>
    <w:rsid w:val="00E6611A"/>
    <w:rsid w:val="00E662B1"/>
    <w:rsid w:val="00E67699"/>
    <w:rsid w:val="00E67C21"/>
    <w:rsid w:val="00E67FC1"/>
    <w:rsid w:val="00E7141A"/>
    <w:rsid w:val="00E7175B"/>
    <w:rsid w:val="00E71D74"/>
    <w:rsid w:val="00E72766"/>
    <w:rsid w:val="00E73A1B"/>
    <w:rsid w:val="00E74411"/>
    <w:rsid w:val="00E74CA7"/>
    <w:rsid w:val="00E755B9"/>
    <w:rsid w:val="00E767C3"/>
    <w:rsid w:val="00E775DA"/>
    <w:rsid w:val="00E8064E"/>
    <w:rsid w:val="00E80D78"/>
    <w:rsid w:val="00E810C9"/>
    <w:rsid w:val="00E81352"/>
    <w:rsid w:val="00E81DA4"/>
    <w:rsid w:val="00E81EA0"/>
    <w:rsid w:val="00E8221B"/>
    <w:rsid w:val="00E82530"/>
    <w:rsid w:val="00E82899"/>
    <w:rsid w:val="00E8299A"/>
    <w:rsid w:val="00E82DFE"/>
    <w:rsid w:val="00E82FB4"/>
    <w:rsid w:val="00E8330E"/>
    <w:rsid w:val="00E850CB"/>
    <w:rsid w:val="00E85C5C"/>
    <w:rsid w:val="00E860C5"/>
    <w:rsid w:val="00E9067E"/>
    <w:rsid w:val="00E90745"/>
    <w:rsid w:val="00E92564"/>
    <w:rsid w:val="00E92A8B"/>
    <w:rsid w:val="00E92AAE"/>
    <w:rsid w:val="00E932B5"/>
    <w:rsid w:val="00E95D0F"/>
    <w:rsid w:val="00E9601D"/>
    <w:rsid w:val="00E9654F"/>
    <w:rsid w:val="00E96CA3"/>
    <w:rsid w:val="00E96E24"/>
    <w:rsid w:val="00E9741E"/>
    <w:rsid w:val="00EA03ED"/>
    <w:rsid w:val="00EA0AA1"/>
    <w:rsid w:val="00EA18AB"/>
    <w:rsid w:val="00EA1DE7"/>
    <w:rsid w:val="00EA25B9"/>
    <w:rsid w:val="00EA3309"/>
    <w:rsid w:val="00EA511A"/>
    <w:rsid w:val="00EB0CDA"/>
    <w:rsid w:val="00EB0DF1"/>
    <w:rsid w:val="00EB0EA7"/>
    <w:rsid w:val="00EB14E2"/>
    <w:rsid w:val="00EB1708"/>
    <w:rsid w:val="00EB2BD9"/>
    <w:rsid w:val="00EB442A"/>
    <w:rsid w:val="00EB615D"/>
    <w:rsid w:val="00EC0A53"/>
    <w:rsid w:val="00EC0F51"/>
    <w:rsid w:val="00EC1A22"/>
    <w:rsid w:val="00EC1B8D"/>
    <w:rsid w:val="00EC2126"/>
    <w:rsid w:val="00EC4729"/>
    <w:rsid w:val="00EC5FDF"/>
    <w:rsid w:val="00EC702D"/>
    <w:rsid w:val="00EC73F9"/>
    <w:rsid w:val="00ED00A6"/>
    <w:rsid w:val="00ED0523"/>
    <w:rsid w:val="00ED0E08"/>
    <w:rsid w:val="00ED173F"/>
    <w:rsid w:val="00ED2D44"/>
    <w:rsid w:val="00ED3A56"/>
    <w:rsid w:val="00ED3D5B"/>
    <w:rsid w:val="00ED3FE6"/>
    <w:rsid w:val="00ED4C18"/>
    <w:rsid w:val="00ED4EE5"/>
    <w:rsid w:val="00ED6CFA"/>
    <w:rsid w:val="00ED70FD"/>
    <w:rsid w:val="00EE078C"/>
    <w:rsid w:val="00EE12D5"/>
    <w:rsid w:val="00EE3650"/>
    <w:rsid w:val="00EE3B84"/>
    <w:rsid w:val="00EE4C08"/>
    <w:rsid w:val="00EE53E9"/>
    <w:rsid w:val="00EE5DA8"/>
    <w:rsid w:val="00EE768F"/>
    <w:rsid w:val="00EE7D57"/>
    <w:rsid w:val="00EE7EE0"/>
    <w:rsid w:val="00EF13C3"/>
    <w:rsid w:val="00EF1C84"/>
    <w:rsid w:val="00EF3130"/>
    <w:rsid w:val="00EF379C"/>
    <w:rsid w:val="00EF54E0"/>
    <w:rsid w:val="00EF68D8"/>
    <w:rsid w:val="00EF78B8"/>
    <w:rsid w:val="00EF7D70"/>
    <w:rsid w:val="00F00DE5"/>
    <w:rsid w:val="00F02C21"/>
    <w:rsid w:val="00F0449B"/>
    <w:rsid w:val="00F044F1"/>
    <w:rsid w:val="00F066DD"/>
    <w:rsid w:val="00F114E8"/>
    <w:rsid w:val="00F128B5"/>
    <w:rsid w:val="00F143B0"/>
    <w:rsid w:val="00F14B5C"/>
    <w:rsid w:val="00F1528C"/>
    <w:rsid w:val="00F15D56"/>
    <w:rsid w:val="00F164EF"/>
    <w:rsid w:val="00F17C02"/>
    <w:rsid w:val="00F17D71"/>
    <w:rsid w:val="00F17F55"/>
    <w:rsid w:val="00F20873"/>
    <w:rsid w:val="00F2177B"/>
    <w:rsid w:val="00F217E1"/>
    <w:rsid w:val="00F244AB"/>
    <w:rsid w:val="00F2493A"/>
    <w:rsid w:val="00F24D05"/>
    <w:rsid w:val="00F25985"/>
    <w:rsid w:val="00F261BD"/>
    <w:rsid w:val="00F26652"/>
    <w:rsid w:val="00F26F45"/>
    <w:rsid w:val="00F30001"/>
    <w:rsid w:val="00F31A27"/>
    <w:rsid w:val="00F3237E"/>
    <w:rsid w:val="00F32C99"/>
    <w:rsid w:val="00F33AA5"/>
    <w:rsid w:val="00F33C07"/>
    <w:rsid w:val="00F34F17"/>
    <w:rsid w:val="00F35D9A"/>
    <w:rsid w:val="00F360C7"/>
    <w:rsid w:val="00F36664"/>
    <w:rsid w:val="00F3676D"/>
    <w:rsid w:val="00F36978"/>
    <w:rsid w:val="00F37560"/>
    <w:rsid w:val="00F404BA"/>
    <w:rsid w:val="00F40973"/>
    <w:rsid w:val="00F42AD6"/>
    <w:rsid w:val="00F433E8"/>
    <w:rsid w:val="00F451BC"/>
    <w:rsid w:val="00F45229"/>
    <w:rsid w:val="00F45C95"/>
    <w:rsid w:val="00F47027"/>
    <w:rsid w:val="00F477ED"/>
    <w:rsid w:val="00F479FD"/>
    <w:rsid w:val="00F47CF5"/>
    <w:rsid w:val="00F47DC1"/>
    <w:rsid w:val="00F50398"/>
    <w:rsid w:val="00F507D3"/>
    <w:rsid w:val="00F50E78"/>
    <w:rsid w:val="00F52358"/>
    <w:rsid w:val="00F52B79"/>
    <w:rsid w:val="00F53119"/>
    <w:rsid w:val="00F53B0E"/>
    <w:rsid w:val="00F53B75"/>
    <w:rsid w:val="00F54AFA"/>
    <w:rsid w:val="00F560EB"/>
    <w:rsid w:val="00F56AA2"/>
    <w:rsid w:val="00F56DCB"/>
    <w:rsid w:val="00F57608"/>
    <w:rsid w:val="00F5764A"/>
    <w:rsid w:val="00F60F1A"/>
    <w:rsid w:val="00F616D7"/>
    <w:rsid w:val="00F61B6D"/>
    <w:rsid w:val="00F61B7B"/>
    <w:rsid w:val="00F634AB"/>
    <w:rsid w:val="00F63576"/>
    <w:rsid w:val="00F6389A"/>
    <w:rsid w:val="00F64ADB"/>
    <w:rsid w:val="00F654CC"/>
    <w:rsid w:val="00F65B11"/>
    <w:rsid w:val="00F65C1F"/>
    <w:rsid w:val="00F66ED0"/>
    <w:rsid w:val="00F67100"/>
    <w:rsid w:val="00F676CC"/>
    <w:rsid w:val="00F67A69"/>
    <w:rsid w:val="00F67F59"/>
    <w:rsid w:val="00F71953"/>
    <w:rsid w:val="00F72559"/>
    <w:rsid w:val="00F72885"/>
    <w:rsid w:val="00F733B1"/>
    <w:rsid w:val="00F7484F"/>
    <w:rsid w:val="00F74C38"/>
    <w:rsid w:val="00F75122"/>
    <w:rsid w:val="00F75D23"/>
    <w:rsid w:val="00F7627B"/>
    <w:rsid w:val="00F76906"/>
    <w:rsid w:val="00F770AC"/>
    <w:rsid w:val="00F7721C"/>
    <w:rsid w:val="00F779FD"/>
    <w:rsid w:val="00F77BA4"/>
    <w:rsid w:val="00F80613"/>
    <w:rsid w:val="00F80BEB"/>
    <w:rsid w:val="00F8198C"/>
    <w:rsid w:val="00F8294C"/>
    <w:rsid w:val="00F84C99"/>
    <w:rsid w:val="00F871CB"/>
    <w:rsid w:val="00F910F5"/>
    <w:rsid w:val="00F9214D"/>
    <w:rsid w:val="00F921B3"/>
    <w:rsid w:val="00F92ACD"/>
    <w:rsid w:val="00F92E62"/>
    <w:rsid w:val="00F934A0"/>
    <w:rsid w:val="00F944DF"/>
    <w:rsid w:val="00F94C7F"/>
    <w:rsid w:val="00F95474"/>
    <w:rsid w:val="00F96640"/>
    <w:rsid w:val="00F96A9C"/>
    <w:rsid w:val="00F96C9F"/>
    <w:rsid w:val="00F97702"/>
    <w:rsid w:val="00FA00D5"/>
    <w:rsid w:val="00FA0FEB"/>
    <w:rsid w:val="00FA1568"/>
    <w:rsid w:val="00FA2229"/>
    <w:rsid w:val="00FA2363"/>
    <w:rsid w:val="00FA2A8E"/>
    <w:rsid w:val="00FA5DDC"/>
    <w:rsid w:val="00FA7B14"/>
    <w:rsid w:val="00FB0BA3"/>
    <w:rsid w:val="00FB0C26"/>
    <w:rsid w:val="00FB1397"/>
    <w:rsid w:val="00FB5B77"/>
    <w:rsid w:val="00FB6121"/>
    <w:rsid w:val="00FB6976"/>
    <w:rsid w:val="00FB6F11"/>
    <w:rsid w:val="00FB7533"/>
    <w:rsid w:val="00FC137A"/>
    <w:rsid w:val="00FC336A"/>
    <w:rsid w:val="00FC3AEA"/>
    <w:rsid w:val="00FC4373"/>
    <w:rsid w:val="00FC4764"/>
    <w:rsid w:val="00FC7666"/>
    <w:rsid w:val="00FD0C4A"/>
    <w:rsid w:val="00FD35B3"/>
    <w:rsid w:val="00FD3F5F"/>
    <w:rsid w:val="00FD4050"/>
    <w:rsid w:val="00FD51BF"/>
    <w:rsid w:val="00FD53A0"/>
    <w:rsid w:val="00FD5CC9"/>
    <w:rsid w:val="00FD6B33"/>
    <w:rsid w:val="00FD6C12"/>
    <w:rsid w:val="00FD6E32"/>
    <w:rsid w:val="00FD7E43"/>
    <w:rsid w:val="00FE0A63"/>
    <w:rsid w:val="00FE23E6"/>
    <w:rsid w:val="00FE4831"/>
    <w:rsid w:val="00FE4BEB"/>
    <w:rsid w:val="00FE5FB2"/>
    <w:rsid w:val="00FE6474"/>
    <w:rsid w:val="00FE6556"/>
    <w:rsid w:val="00FE7468"/>
    <w:rsid w:val="00FE7E70"/>
    <w:rsid w:val="00FF12C6"/>
    <w:rsid w:val="00FF163E"/>
    <w:rsid w:val="00FF188F"/>
    <w:rsid w:val="00FF2A48"/>
    <w:rsid w:val="00FF3DE5"/>
    <w:rsid w:val="00FF42DE"/>
    <w:rsid w:val="00FF4300"/>
    <w:rsid w:val="00FF477F"/>
    <w:rsid w:val="00FF48AD"/>
    <w:rsid w:val="00FF544D"/>
    <w:rsid w:val="00FF5FE1"/>
    <w:rsid w:val="00FF6469"/>
    <w:rsid w:val="00FF72DE"/>
    <w:rsid w:val="00FF7B7A"/>
    <w:rsid w:val="06C3FA06"/>
    <w:rsid w:val="240FB43A"/>
    <w:rsid w:val="28548EA9"/>
    <w:rsid w:val="3005A5E8"/>
    <w:rsid w:val="3366EFC9"/>
    <w:rsid w:val="446BB9F0"/>
    <w:rsid w:val="44E8B7E9"/>
    <w:rsid w:val="4517051E"/>
    <w:rsid w:val="4C5393CA"/>
    <w:rsid w:val="52CD9306"/>
    <w:rsid w:val="57292694"/>
    <w:rsid w:val="581FCA16"/>
    <w:rsid w:val="58F783B8"/>
    <w:rsid w:val="59CFFB2A"/>
    <w:rsid w:val="5FF1DF8B"/>
    <w:rsid w:val="78BB86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E729F40"/>
  <w15:chartTrackingRefBased/>
  <w15:docId w15:val="{A3F236CA-C652-4C21-B119-DEA496B9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qFormat/>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BodyTextChar">
    <w:name w:val="Body Text Char"/>
    <w:basedOn w:val="DefaultParagraphFont"/>
    <w:link w:val="BodyText"/>
    <w:rsid w:val="00E72766"/>
    <w:rPr>
      <w:rFonts w:ascii="Times New" w:hAnsi="Times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61493067">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8123007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secure.ssa.gov/acu/iresear/login" TargetMode="External"/><Relationship Id="rId39" Type="http://schemas.openxmlformats.org/officeDocument/2006/relationships/hyperlink" Target="https://www.maine.gov/oit/prohibited-technologies" TargetMode="External"/><Relationship Id="rId21" Type="http://schemas.openxmlformats.org/officeDocument/2006/relationships/hyperlink" Target="https://secure.ssa.gov/acu/iresear/login" TargetMode="External"/><Relationship Id="rId34" Type="http://schemas.openxmlformats.org/officeDocument/2006/relationships/hyperlink" Target="https://www.maine.gov/dafs/bbm/procurementservices/policies-procedures/chapter-120" TargetMode="External"/><Relationship Id="rId42" Type="http://schemas.openxmlformats.org/officeDocument/2006/relationships/image" Target="media/image2.emf"/><Relationship Id="rId47" Type="http://schemas.openxmlformats.org/officeDocument/2006/relationships/package" Target="embeddings/Microsoft_Excel_Worksheet.xlsx"/><Relationship Id="rId50"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ecure.ssa.gov/acu/iresear/login" TargetMode="External"/><Relationship Id="rId29" Type="http://schemas.openxmlformats.org/officeDocument/2006/relationships/hyperlink" Target="https://www.maine.gov/dafs/bbm/procurementservices/vendors/rfps" TargetMode="External"/><Relationship Id="rId11" Type="http://schemas.openxmlformats.org/officeDocument/2006/relationships/image" Target="media/image1.jpeg"/><Relationship Id="rId24" Type="http://schemas.openxmlformats.org/officeDocument/2006/relationships/hyperlink" Target="https://secure.ssa.gov/acu/iresear/login" TargetMode="External"/><Relationship Id="rId32" Type="http://schemas.openxmlformats.org/officeDocument/2006/relationships/hyperlink" Target="mailto:proposals@maine.gov" TargetMode="External"/><Relationship Id="rId37" Type="http://schemas.openxmlformats.org/officeDocument/2006/relationships/hyperlink" Target="https://www.maine.gov/dafs/bbm/procurementservices/policies-procedures/chapter-110" TargetMode="External"/><Relationship Id="rId40" Type="http://schemas.openxmlformats.org/officeDocument/2006/relationships/hyperlink" Target="https://www.maine.gov/oit/prohibited-technologies" TargetMode="External"/><Relationship Id="rId45" Type="http://schemas.openxmlformats.org/officeDocument/2006/relationships/package" Target="embeddings/Microsoft_Word_Document1.docx"/><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secure.ssa.gov/acu/iresear/login" TargetMode="External"/><Relationship Id="rId28" Type="http://schemas.openxmlformats.org/officeDocument/2006/relationships/hyperlink" Target="https://csrc.nist.gov/publications/detail/sp/800-53/rev-5/final" TargetMode="External"/><Relationship Id="rId36" Type="http://schemas.openxmlformats.org/officeDocument/2006/relationships/hyperlink" Target="https://www.maine.gov/dhhs/about/financial-management/contract-managemen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cure.ssa.gov/acu/iresear/login" TargetMode="External"/><Relationship Id="rId31" Type="http://schemas.openxmlformats.org/officeDocument/2006/relationships/hyperlink" Target="mailto:Proposals@maine.gov" TargetMode="External"/><Relationship Id="rId44"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secure.ssa.gov/acu/iresear/login" TargetMode="External"/><Relationship Id="rId27" Type="http://schemas.openxmlformats.org/officeDocument/2006/relationships/hyperlink" Target="https://nvlpubs.nist.gov/nistpubs/FIPS/NIST.FIPS.200.pdf" TargetMode="External"/><Relationship Id="rId30" Type="http://schemas.openxmlformats.org/officeDocument/2006/relationships/hyperlink" Target="https://www.maine.gov/dafs/bbm/procurementservices/vendors/rfps" TargetMode="External"/><Relationship Id="rId35" Type="http://schemas.openxmlformats.org/officeDocument/2006/relationships/hyperlink" Target="https://www.maine.gov/dafs/bbm/procurementservices/forms" TargetMode="External"/><Relationship Id="rId43" Type="http://schemas.openxmlformats.org/officeDocument/2006/relationships/package" Target="embeddings/Microsoft_Word_Document.docx"/><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tacy.martin@maine.gov?subject=RFP%20202407128%20Medical%20Transcription%20Services" TargetMode="External"/><Relationship Id="rId17" Type="http://schemas.openxmlformats.org/officeDocument/2006/relationships/hyperlink" Target="https://www.hhs.gov/hipaa/index.html" TargetMode="External"/><Relationship Id="rId25" Type="http://schemas.openxmlformats.org/officeDocument/2006/relationships/hyperlink" Target="https://secure.ssa.gov/acu/iresear/login" TargetMode="External"/><Relationship Id="rId33" Type="http://schemas.openxmlformats.org/officeDocument/2006/relationships/hyperlink" Target="http://www.mainelegislature.org/legis/statutes/5/title5sec1825-E.html" TargetMode="External"/><Relationship Id="rId38" Type="http://schemas.openxmlformats.org/officeDocument/2006/relationships/footer" Target="footer1.xml"/><Relationship Id="rId46" Type="http://schemas.openxmlformats.org/officeDocument/2006/relationships/image" Target="media/image4.emf"/><Relationship Id="rId20" Type="http://schemas.openxmlformats.org/officeDocument/2006/relationships/hyperlink" Target="https://secure.ssa.gov/acu/iresear/login" TargetMode="External"/><Relationship Id="rId41"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C293A1BF-C34A-46D6-B77C-D5CBAFEED7EC}">
    <t:Anchor>
      <t:Comment id="588665114"/>
    </t:Anchor>
    <t:History>
      <t:Event id="{9DA16EBD-83B7-48D6-A857-4128D2AE2F9B}" time="2024-05-17T14:23:10.753Z">
        <t:Attribution userId="S::Debra.Downer@maine.gov::2eb82912-f692-441c-9694-82d814101380" userProvider="AD" userName="Downer, Debra"/>
        <t:Anchor>
          <t:Comment id="588665114"/>
        </t:Anchor>
        <t:Create/>
      </t:Event>
      <t:Event id="{D22A647C-0BA8-46F8-9381-9446AEEE1AD8}" time="2024-05-17T14:23:10.753Z">
        <t:Attribution userId="S::Debra.Downer@maine.gov::2eb82912-f692-441c-9694-82d814101380" userProvider="AD" userName="Downer, Debra"/>
        <t:Anchor>
          <t:Comment id="588665114"/>
        </t:Anchor>
        <t:Assign userId="S::Donald.R.Ellis@maine.gov::023ae31d-af48-4e81-9c6b-d4fd56b2d024" userProvider="AD" userName="Ellis, Donald R"/>
      </t:Event>
      <t:Event id="{10754547-0517-4F1F-B4E5-9086FC72B170}" time="2024-05-17T14:23:10.753Z">
        <t:Attribution userId="S::Debra.Downer@maine.gov::2eb82912-f692-441c-9694-82d814101380" userProvider="AD" userName="Downer, Debra"/>
        <t:Anchor>
          <t:Comment id="588665114"/>
        </t:Anchor>
        <t:SetTitle title="@Ellis, Donald R could you verify if this is necessary for these services?"/>
      </t:Event>
      <t:Event id="{406E4F5D-0239-48C9-9662-AA54942F7D8C}" time="2024-05-17T14:26:57.812Z">
        <t:Attribution userId="S::donald.r.ellis@maine.gov::023ae31d-af48-4e81-9c6b-d4fd56b2d024" userProvider="AD" userName="Ellis, Donald R"/>
        <t:Anchor>
          <t:Comment id="55228651"/>
        </t:Anchor>
        <t:UnassignAll/>
      </t:Event>
      <t:Event id="{35E1927C-65F9-4690-974F-74AF4F1E66B8}" time="2024-05-17T14:26:57.812Z">
        <t:Attribution userId="S::donald.r.ellis@maine.gov::023ae31d-af48-4e81-9c6b-d4fd56b2d024" userProvider="AD" userName="Ellis, Donald R"/>
        <t:Anchor>
          <t:Comment id="55228651"/>
        </t:Anchor>
        <t:Assign userId="S::Debra.Downer@Maine.gov::2eb82912-f692-441c-9694-82d814101380" userProvider="AD" userName="Downer, Debra"/>
      </t:Event>
      <t:Event id="{BD230DE3-C4F9-4035-B8BA-520EF0472DFD}" time="2024-05-17T15:15:17.956Z">
        <t:Attribution userId="S::Debra.Downer@maine.gov::2eb82912-f692-441c-9694-82d814101380" userProvider="AD" userName="Downer, Debra"/>
        <t:Anchor>
          <t:Comment id="2094731503"/>
        </t:Anchor>
        <t:UnassignAll/>
      </t:Event>
      <t:Event id="{706FD4B7-974B-4075-BABC-83E574B5F786}" time="2024-05-17T15:15:17.956Z">
        <t:Attribution userId="S::Debra.Downer@maine.gov::2eb82912-f692-441c-9694-82d814101380" userProvider="AD" userName="Downer, Debra"/>
        <t:Anchor>
          <t:Comment id="2094731503"/>
        </t:Anchor>
        <t:Assign userId="S::Heather.Chapman@maine.gov::b0f1cacf-9a65-4e53-9230-94976b10a530" userProvider="AD" userName="Chapman, Heather"/>
      </t:Event>
      <t:Event id="{4BF93439-EB6E-4201-9592-639B6264F2AA}" time="2024-05-17T17:03:25.034Z">
        <t:Attribution userId="S::Debra.Downer@maine.gov::2eb82912-f692-441c-9694-82d814101380" userProvider="AD" userName="Downer, Debr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780620-280D-4792-A006-DA4A99A02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purl.org/dc/elements/1.1/"/>
    <ds:schemaRef ds:uri="http://schemas.openxmlformats.org/package/2006/metadata/core-properties"/>
    <ds:schemaRef ds:uri="http://purl.org/dc/terms/"/>
    <ds:schemaRef ds:uri="039fb923-68c1-4464-ae26-2823efe5344d"/>
    <ds:schemaRef ds:uri="http://schemas.microsoft.com/office/2006/documentManagement/types"/>
    <ds:schemaRef ds:uri="http://schemas.microsoft.com/office/2006/metadata/properties"/>
    <ds:schemaRef ds:uri="http://schemas.microsoft.com/office/infopath/2007/PartnerControls"/>
    <ds:schemaRef ds:uri="c7067620-3c93-4237-9659-10f06bb47240"/>
    <ds:schemaRef ds:uri="http://www.w3.org/XML/1998/namespace"/>
    <ds:schemaRef ds:uri="http://purl.org/dc/dcmitype/"/>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8096</Words>
  <Characters>46166</Characters>
  <Application>Microsoft Office Word</Application>
  <DocSecurity>0</DocSecurity>
  <Lines>1558</Lines>
  <Paragraphs>734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53894</CharactersWithSpaces>
  <SharedDoc>false</SharedDoc>
  <HLinks>
    <vt:vector size="354" baseType="variant">
      <vt:variant>
        <vt:i4>7274538</vt:i4>
      </vt:variant>
      <vt:variant>
        <vt:i4>126</vt:i4>
      </vt:variant>
      <vt:variant>
        <vt:i4>0</vt:i4>
      </vt:variant>
      <vt:variant>
        <vt:i4>5</vt:i4>
      </vt:variant>
      <vt:variant>
        <vt:lpwstr>https://www.maine.gov/dafs/bbm/procurementservices/policies-procedures/chapter-110</vt:lpwstr>
      </vt:variant>
      <vt:variant>
        <vt:lpwstr/>
      </vt:variant>
      <vt:variant>
        <vt:i4>655433</vt:i4>
      </vt:variant>
      <vt:variant>
        <vt:i4>123</vt:i4>
      </vt:variant>
      <vt:variant>
        <vt:i4>0</vt:i4>
      </vt:variant>
      <vt:variant>
        <vt:i4>5</vt:i4>
      </vt:variant>
      <vt:variant>
        <vt:lpwstr>https://www.maine.gov/dhhs/about/financial-management/contract-management</vt:lpwstr>
      </vt:variant>
      <vt:variant>
        <vt:lpwstr/>
      </vt:variant>
      <vt:variant>
        <vt:i4>5111824</vt:i4>
      </vt:variant>
      <vt:variant>
        <vt:i4>120</vt:i4>
      </vt:variant>
      <vt:variant>
        <vt:i4>0</vt:i4>
      </vt:variant>
      <vt:variant>
        <vt:i4>5</vt:i4>
      </vt:variant>
      <vt:variant>
        <vt:lpwstr>https://www.maine.gov/dafs/bbm/procurementservices/forms</vt:lpwstr>
      </vt:variant>
      <vt:variant>
        <vt:lpwstr/>
      </vt:variant>
      <vt:variant>
        <vt:i4>4390980</vt:i4>
      </vt:variant>
      <vt:variant>
        <vt:i4>117</vt:i4>
      </vt:variant>
      <vt:variant>
        <vt:i4>0</vt:i4>
      </vt:variant>
      <vt:variant>
        <vt:i4>5</vt:i4>
      </vt:variant>
      <vt:variant>
        <vt:lpwstr>https://www.maine.gov/dafs/bbm/procurementservices/sites/maine.gov.dafs.bbm.procurementservices/files/inline-files/IT Service Contract %28IT-SC%29 Template_1.12.24_0.pdf</vt:lpwstr>
      </vt:variant>
      <vt:variant>
        <vt:lpwstr/>
      </vt:variant>
      <vt:variant>
        <vt:i4>7274537</vt:i4>
      </vt:variant>
      <vt:variant>
        <vt:i4>114</vt:i4>
      </vt:variant>
      <vt:variant>
        <vt:i4>0</vt:i4>
      </vt:variant>
      <vt:variant>
        <vt:i4>5</vt:i4>
      </vt:variant>
      <vt:variant>
        <vt:lpwstr>https://www.maine.gov/dafs/bbm/procurementservices/policies-procedures/chapter-120</vt:lpwstr>
      </vt:variant>
      <vt:variant>
        <vt:lpwstr/>
      </vt:variant>
      <vt:variant>
        <vt:i4>5636101</vt:i4>
      </vt:variant>
      <vt:variant>
        <vt:i4>111</vt:i4>
      </vt:variant>
      <vt:variant>
        <vt:i4>0</vt:i4>
      </vt:variant>
      <vt:variant>
        <vt:i4>5</vt:i4>
      </vt:variant>
      <vt:variant>
        <vt:lpwstr>http://www.mainelegislature.org/legis/statutes/5/title5sec1825-E.html</vt:lpwstr>
      </vt:variant>
      <vt:variant>
        <vt:lpwstr/>
      </vt:variant>
      <vt:variant>
        <vt:i4>7340121</vt:i4>
      </vt:variant>
      <vt:variant>
        <vt:i4>108</vt:i4>
      </vt:variant>
      <vt:variant>
        <vt:i4>0</vt:i4>
      </vt:variant>
      <vt:variant>
        <vt:i4>5</vt:i4>
      </vt:variant>
      <vt:variant>
        <vt:lpwstr>mailto:proposals@maine.gov</vt:lpwstr>
      </vt:variant>
      <vt:variant>
        <vt:lpwstr/>
      </vt:variant>
      <vt:variant>
        <vt:i4>7340121</vt:i4>
      </vt:variant>
      <vt:variant>
        <vt:i4>105</vt:i4>
      </vt:variant>
      <vt:variant>
        <vt:i4>0</vt:i4>
      </vt:variant>
      <vt:variant>
        <vt:i4>5</vt:i4>
      </vt:variant>
      <vt:variant>
        <vt:lpwstr>mailto:Proposals@maine.gov</vt:lpwstr>
      </vt:variant>
      <vt:variant>
        <vt:lpwstr/>
      </vt:variant>
      <vt:variant>
        <vt:i4>3080232</vt:i4>
      </vt:variant>
      <vt:variant>
        <vt:i4>102</vt:i4>
      </vt:variant>
      <vt:variant>
        <vt:i4>0</vt:i4>
      </vt:variant>
      <vt:variant>
        <vt:i4>5</vt:i4>
      </vt:variant>
      <vt:variant>
        <vt:lpwstr>https://www.maine.gov/dafs/bbm/procurementservices/vendors/rfps</vt:lpwstr>
      </vt:variant>
      <vt:variant>
        <vt:lpwstr/>
      </vt:variant>
      <vt:variant>
        <vt:i4>3080232</vt:i4>
      </vt:variant>
      <vt:variant>
        <vt:i4>99</vt:i4>
      </vt:variant>
      <vt:variant>
        <vt:i4>0</vt:i4>
      </vt:variant>
      <vt:variant>
        <vt:i4>5</vt:i4>
      </vt:variant>
      <vt:variant>
        <vt:lpwstr>https://www.maine.gov/dafs/bbm/procurementservices/vendors/rfps</vt:lpwstr>
      </vt:variant>
      <vt:variant>
        <vt:lpwstr/>
      </vt:variant>
      <vt:variant>
        <vt:i4>3866722</vt:i4>
      </vt:variant>
      <vt:variant>
        <vt:i4>96</vt:i4>
      </vt:variant>
      <vt:variant>
        <vt:i4>0</vt:i4>
      </vt:variant>
      <vt:variant>
        <vt:i4>5</vt:i4>
      </vt:variant>
      <vt:variant>
        <vt:lpwstr>https://csrc.nist.gov/publications/detail/sp/800-53/rev-5/final</vt:lpwstr>
      </vt:variant>
      <vt:variant>
        <vt:lpwstr/>
      </vt:variant>
      <vt:variant>
        <vt:i4>1704016</vt:i4>
      </vt:variant>
      <vt:variant>
        <vt:i4>93</vt:i4>
      </vt:variant>
      <vt:variant>
        <vt:i4>0</vt:i4>
      </vt:variant>
      <vt:variant>
        <vt:i4>5</vt:i4>
      </vt:variant>
      <vt:variant>
        <vt:lpwstr>https://www.maine.gov/oit/sites/maine.gov.oit/files/inline-files/BusinessContinuityDisasterRecoveryPolicy.pdf</vt:lpwstr>
      </vt:variant>
      <vt:variant>
        <vt:lpwstr/>
      </vt:variant>
      <vt:variant>
        <vt:i4>393283</vt:i4>
      </vt:variant>
      <vt:variant>
        <vt:i4>90</vt:i4>
      </vt:variant>
      <vt:variant>
        <vt:i4>0</vt:i4>
      </vt:variant>
      <vt:variant>
        <vt:i4>5</vt:i4>
      </vt:variant>
      <vt:variant>
        <vt:lpwstr>https://www.maine.gov/oit/sites/maine.gov.oit/files/inline-files/configuration-management-policy.pdf</vt:lpwstr>
      </vt:variant>
      <vt:variant>
        <vt:lpwstr/>
      </vt:variant>
      <vt:variant>
        <vt:i4>589836</vt:i4>
      </vt:variant>
      <vt:variant>
        <vt:i4>87</vt:i4>
      </vt:variant>
      <vt:variant>
        <vt:i4>0</vt:i4>
      </vt:variant>
      <vt:variant>
        <vt:i4>5</vt:i4>
      </vt:variant>
      <vt:variant>
        <vt:lpwstr>https://www.maine.gov/oit/sites/maine.gov.oit/files/inline-files/system-information-integrity-policy.pdf</vt:lpwstr>
      </vt:variant>
      <vt:variant>
        <vt:lpwstr/>
      </vt:variant>
      <vt:variant>
        <vt:i4>3801191</vt:i4>
      </vt:variant>
      <vt:variant>
        <vt:i4>84</vt:i4>
      </vt:variant>
      <vt:variant>
        <vt:i4>0</vt:i4>
      </vt:variant>
      <vt:variant>
        <vt:i4>5</vt:i4>
      </vt:variant>
      <vt:variant>
        <vt:lpwstr>https://www.maine.gov/oit/sites/maine.gov.oit/files/inline-files/SecurityAssessmentAuthorizationPolicy.pdf</vt:lpwstr>
      </vt:variant>
      <vt:variant>
        <vt:lpwstr/>
      </vt:variant>
      <vt:variant>
        <vt:i4>393281</vt:i4>
      </vt:variant>
      <vt:variant>
        <vt:i4>81</vt:i4>
      </vt:variant>
      <vt:variant>
        <vt:i4>0</vt:i4>
      </vt:variant>
      <vt:variant>
        <vt:i4>5</vt:i4>
      </vt:variant>
      <vt:variant>
        <vt:lpwstr>https://www.maine.gov/oit/sites/maine.gov.oit/files/inline-files/vulnerablity-scanning-procedure.pdf</vt:lpwstr>
      </vt:variant>
      <vt:variant>
        <vt:lpwstr/>
      </vt:variant>
      <vt:variant>
        <vt:i4>1376256</vt:i4>
      </vt:variant>
      <vt:variant>
        <vt:i4>78</vt:i4>
      </vt:variant>
      <vt:variant>
        <vt:i4>0</vt:i4>
      </vt:variant>
      <vt:variant>
        <vt:i4>5</vt:i4>
      </vt:variant>
      <vt:variant>
        <vt:lpwstr>https://www.maine.gov/oit/sites/maine.gov.oit/files/inline-files/risk-assessment-policy-procedure.pdf</vt:lpwstr>
      </vt:variant>
      <vt:variant>
        <vt:lpwstr/>
      </vt:variant>
      <vt:variant>
        <vt:i4>4325376</vt:i4>
      </vt:variant>
      <vt:variant>
        <vt:i4>75</vt:i4>
      </vt:variant>
      <vt:variant>
        <vt:i4>0</vt:i4>
      </vt:variant>
      <vt:variant>
        <vt:i4>5</vt:i4>
      </vt:variant>
      <vt:variant>
        <vt:lpwstr>https://www.maine.gov/oit/sites/maine.gov.oit/files/inline-files/access-control-procedures-for-users.pdf</vt:lpwstr>
      </vt:variant>
      <vt:variant>
        <vt:lpwstr/>
      </vt:variant>
      <vt:variant>
        <vt:i4>4063355</vt:i4>
      </vt:variant>
      <vt:variant>
        <vt:i4>72</vt:i4>
      </vt:variant>
      <vt:variant>
        <vt:i4>0</vt:i4>
      </vt:variant>
      <vt:variant>
        <vt:i4>5</vt:i4>
      </vt:variant>
      <vt:variant>
        <vt:lpwstr>https://www.maine.gov/oit/sites/maine.gov.oit/files/inline-files/access-control-policy.pdf</vt:lpwstr>
      </vt:variant>
      <vt:variant>
        <vt:lpwstr/>
      </vt:variant>
      <vt:variant>
        <vt:i4>1769543</vt:i4>
      </vt:variant>
      <vt:variant>
        <vt:i4>69</vt:i4>
      </vt:variant>
      <vt:variant>
        <vt:i4>0</vt:i4>
      </vt:variant>
      <vt:variant>
        <vt:i4>5</vt:i4>
      </vt:variant>
      <vt:variant>
        <vt:lpwstr>https://www.maine.gov/oit/sites/maine.gov.oit/files/inline-files/information-security-policy.pdf</vt:lpwstr>
      </vt:variant>
      <vt:variant>
        <vt:lpwstr/>
      </vt:variant>
      <vt:variant>
        <vt:i4>4259850</vt:i4>
      </vt:variant>
      <vt:variant>
        <vt:i4>66</vt:i4>
      </vt:variant>
      <vt:variant>
        <vt:i4>0</vt:i4>
      </vt:variant>
      <vt:variant>
        <vt:i4>5</vt:i4>
      </vt:variant>
      <vt:variant>
        <vt:lpwstr>https://www.maine.gov/oit/sites/maine.gov.oit/files/inline-files/data-exchange-policy.pdf</vt:lpwstr>
      </vt:variant>
      <vt:variant>
        <vt:lpwstr/>
      </vt:variant>
      <vt:variant>
        <vt:i4>2424935</vt:i4>
      </vt:variant>
      <vt:variant>
        <vt:i4>63</vt:i4>
      </vt:variant>
      <vt:variant>
        <vt:i4>0</vt:i4>
      </vt:variant>
      <vt:variant>
        <vt:i4>5</vt:i4>
      </vt:variant>
      <vt:variant>
        <vt:lpwstr>https://www.maine.gov/oit/sites/maine.gov.oit/files/inline-files/remote-hosting-policy.pdf</vt:lpwstr>
      </vt:variant>
      <vt:variant>
        <vt:lpwstr/>
      </vt:variant>
      <vt:variant>
        <vt:i4>1900617</vt:i4>
      </vt:variant>
      <vt:variant>
        <vt:i4>60</vt:i4>
      </vt:variant>
      <vt:variant>
        <vt:i4>0</vt:i4>
      </vt:variant>
      <vt:variant>
        <vt:i4>5</vt:i4>
      </vt:variant>
      <vt:variant>
        <vt:lpwstr>https://www.maine.gov/oit/sites/maine.gov.oit/files/inline-files/digital-accessibility-policy.pdf</vt:lpwstr>
      </vt:variant>
      <vt:variant>
        <vt:lpwstr/>
      </vt:variant>
      <vt:variant>
        <vt:i4>196663</vt:i4>
      </vt:variant>
      <vt:variant>
        <vt:i4>57</vt:i4>
      </vt:variant>
      <vt:variant>
        <vt:i4>0</vt:i4>
      </vt:variant>
      <vt:variant>
        <vt:i4>5</vt:i4>
      </vt:variant>
      <vt:variant>
        <vt:lpwstr>https://www.maine.gov/oit/sites/maine.gov.oit/files/inline-files/application-deployment-certification_0.pdf</vt:lpwstr>
      </vt:variant>
      <vt:variant>
        <vt:lpwstr/>
      </vt:variant>
      <vt:variant>
        <vt:i4>3866676</vt:i4>
      </vt:variant>
      <vt:variant>
        <vt:i4>54</vt:i4>
      </vt:variant>
      <vt:variant>
        <vt:i4>0</vt:i4>
      </vt:variant>
      <vt:variant>
        <vt:i4>5</vt:i4>
      </vt:variant>
      <vt:variant>
        <vt:lpwstr>https://www.maine.gov/oit/sites/maine.gov.oit/files/inline-files/system-services-acquisition-policy.pdf</vt:lpwstr>
      </vt:variant>
      <vt:variant>
        <vt:lpwstr/>
      </vt:variant>
      <vt:variant>
        <vt:i4>2359396</vt:i4>
      </vt:variant>
      <vt:variant>
        <vt:i4>51</vt:i4>
      </vt:variant>
      <vt:variant>
        <vt:i4>0</vt:i4>
      </vt:variant>
      <vt:variant>
        <vt:i4>5</vt:i4>
      </vt:variant>
      <vt:variant>
        <vt:lpwstr>https://www.maine.gov/oit/sites/maine.gov.oit/files/inline-files/GeneralArchitecturePrinciples.pdf</vt:lpwstr>
      </vt:variant>
      <vt:variant>
        <vt:lpwstr/>
      </vt:variant>
      <vt:variant>
        <vt:i4>262147</vt:i4>
      </vt:variant>
      <vt:variant>
        <vt:i4>48</vt:i4>
      </vt:variant>
      <vt:variant>
        <vt:i4>0</vt:i4>
      </vt:variant>
      <vt:variant>
        <vt:i4>5</vt:i4>
      </vt:variant>
      <vt:variant>
        <vt:lpwstr>https://www.maine.gov/oit/policies-standards</vt:lpwstr>
      </vt:variant>
      <vt:variant>
        <vt:lpwstr/>
      </vt:variant>
      <vt:variant>
        <vt:i4>5242954</vt:i4>
      </vt:variant>
      <vt:variant>
        <vt:i4>45</vt:i4>
      </vt:variant>
      <vt:variant>
        <vt:i4>0</vt:i4>
      </vt:variant>
      <vt:variant>
        <vt:i4>5</vt:i4>
      </vt:variant>
      <vt:variant>
        <vt:lpwstr>https://nvlpubs.nist.gov/nistpubs/FIPS/NIST.FIPS.200.pdf</vt:lpwstr>
      </vt:variant>
      <vt:variant>
        <vt:lpwstr/>
      </vt:variant>
      <vt:variant>
        <vt:i4>851988</vt:i4>
      </vt:variant>
      <vt:variant>
        <vt:i4>42</vt:i4>
      </vt:variant>
      <vt:variant>
        <vt:i4>0</vt:i4>
      </vt:variant>
      <vt:variant>
        <vt:i4>5</vt:i4>
      </vt:variant>
      <vt:variant>
        <vt:lpwstr>https://secure.ssa.gov/acu/iresear/login</vt:lpwstr>
      </vt:variant>
      <vt:variant>
        <vt:lpwstr/>
      </vt:variant>
      <vt:variant>
        <vt:i4>851988</vt:i4>
      </vt:variant>
      <vt:variant>
        <vt:i4>39</vt:i4>
      </vt:variant>
      <vt:variant>
        <vt:i4>0</vt:i4>
      </vt:variant>
      <vt:variant>
        <vt:i4>5</vt:i4>
      </vt:variant>
      <vt:variant>
        <vt:lpwstr>https://secure.ssa.gov/acu/iresear/login</vt:lpwstr>
      </vt:variant>
      <vt:variant>
        <vt:lpwstr/>
      </vt:variant>
      <vt:variant>
        <vt:i4>851988</vt:i4>
      </vt:variant>
      <vt:variant>
        <vt:i4>36</vt:i4>
      </vt:variant>
      <vt:variant>
        <vt:i4>0</vt:i4>
      </vt:variant>
      <vt:variant>
        <vt:i4>5</vt:i4>
      </vt:variant>
      <vt:variant>
        <vt:lpwstr>https://secure.ssa.gov/acu/iresear/login</vt:lpwstr>
      </vt:variant>
      <vt:variant>
        <vt:lpwstr/>
      </vt:variant>
      <vt:variant>
        <vt:i4>851988</vt:i4>
      </vt:variant>
      <vt:variant>
        <vt:i4>33</vt:i4>
      </vt:variant>
      <vt:variant>
        <vt:i4>0</vt:i4>
      </vt:variant>
      <vt:variant>
        <vt:i4>5</vt:i4>
      </vt:variant>
      <vt:variant>
        <vt:lpwstr>https://secure.ssa.gov/acu/iresear/login</vt:lpwstr>
      </vt:variant>
      <vt:variant>
        <vt:lpwstr/>
      </vt:variant>
      <vt:variant>
        <vt:i4>851988</vt:i4>
      </vt:variant>
      <vt:variant>
        <vt:i4>30</vt:i4>
      </vt:variant>
      <vt:variant>
        <vt:i4>0</vt:i4>
      </vt:variant>
      <vt:variant>
        <vt:i4>5</vt:i4>
      </vt:variant>
      <vt:variant>
        <vt:lpwstr>https://secure.ssa.gov/acu/iresear/login</vt:lpwstr>
      </vt:variant>
      <vt:variant>
        <vt:lpwstr/>
      </vt:variant>
      <vt:variant>
        <vt:i4>851988</vt:i4>
      </vt:variant>
      <vt:variant>
        <vt:i4>27</vt:i4>
      </vt:variant>
      <vt:variant>
        <vt:i4>0</vt:i4>
      </vt:variant>
      <vt:variant>
        <vt:i4>5</vt:i4>
      </vt:variant>
      <vt:variant>
        <vt:lpwstr>https://secure.ssa.gov/acu/iresear/login</vt:lpwstr>
      </vt:variant>
      <vt:variant>
        <vt:lpwstr/>
      </vt:variant>
      <vt:variant>
        <vt:i4>851988</vt:i4>
      </vt:variant>
      <vt:variant>
        <vt:i4>24</vt:i4>
      </vt:variant>
      <vt:variant>
        <vt:i4>0</vt:i4>
      </vt:variant>
      <vt:variant>
        <vt:i4>5</vt:i4>
      </vt:variant>
      <vt:variant>
        <vt:lpwstr>https://secure.ssa.gov/acu/iresear/login</vt:lpwstr>
      </vt:variant>
      <vt:variant>
        <vt:lpwstr/>
      </vt:variant>
      <vt:variant>
        <vt:i4>851988</vt:i4>
      </vt:variant>
      <vt:variant>
        <vt:i4>21</vt:i4>
      </vt:variant>
      <vt:variant>
        <vt:i4>0</vt:i4>
      </vt:variant>
      <vt:variant>
        <vt:i4>5</vt:i4>
      </vt:variant>
      <vt:variant>
        <vt:lpwstr>https://secure.ssa.gov/acu/iresear/login</vt:lpwstr>
      </vt:variant>
      <vt:variant>
        <vt:lpwstr/>
      </vt:variant>
      <vt:variant>
        <vt:i4>3735669</vt:i4>
      </vt:variant>
      <vt:variant>
        <vt:i4>18</vt:i4>
      </vt:variant>
      <vt:variant>
        <vt:i4>0</vt:i4>
      </vt:variant>
      <vt:variant>
        <vt:i4>5</vt:i4>
      </vt:variant>
      <vt:variant>
        <vt:lpwstr>http://www.mainelegislature.org/legis/statutes/1/title1sec401.html</vt:lpwstr>
      </vt:variant>
      <vt:variant>
        <vt:lpwstr/>
      </vt:variant>
      <vt:variant>
        <vt:i4>5505091</vt:i4>
      </vt:variant>
      <vt:variant>
        <vt:i4>15</vt:i4>
      </vt:variant>
      <vt:variant>
        <vt:i4>0</vt:i4>
      </vt:variant>
      <vt:variant>
        <vt:i4>5</vt:i4>
      </vt:variant>
      <vt:variant>
        <vt:lpwstr>https://www.hhs.gov/hipaa/index.html</vt:lpwstr>
      </vt:variant>
      <vt:variant>
        <vt:lpwstr/>
      </vt:variant>
      <vt:variant>
        <vt:i4>851988</vt:i4>
      </vt:variant>
      <vt:variant>
        <vt:i4>12</vt:i4>
      </vt:variant>
      <vt:variant>
        <vt:i4>0</vt:i4>
      </vt:variant>
      <vt:variant>
        <vt:i4>5</vt:i4>
      </vt:variant>
      <vt:variant>
        <vt:lpwstr>https://secure.ssa.gov/acu/iresear/login</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ariant>
        <vt:i4>8192006</vt:i4>
      </vt:variant>
      <vt:variant>
        <vt:i4>45</vt:i4>
      </vt:variant>
      <vt:variant>
        <vt:i4>0</vt:i4>
      </vt:variant>
      <vt:variant>
        <vt:i4>5</vt:i4>
      </vt:variant>
      <vt:variant>
        <vt:lpwstr>mailto:Debra.Downer@Maine.gov</vt:lpwstr>
      </vt:variant>
      <vt:variant>
        <vt:lpwstr/>
      </vt:variant>
      <vt:variant>
        <vt:i4>786534</vt:i4>
      </vt:variant>
      <vt:variant>
        <vt:i4>42</vt:i4>
      </vt:variant>
      <vt:variant>
        <vt:i4>0</vt:i4>
      </vt:variant>
      <vt:variant>
        <vt:i4>5</vt:i4>
      </vt:variant>
      <vt:variant>
        <vt:lpwstr>mailto:Peter.Lewis@maine.gov</vt:lpwstr>
      </vt:variant>
      <vt:variant>
        <vt:lpwstr/>
      </vt:variant>
      <vt:variant>
        <vt:i4>103</vt:i4>
      </vt:variant>
      <vt:variant>
        <vt:i4>39</vt:i4>
      </vt:variant>
      <vt:variant>
        <vt:i4>0</vt:i4>
      </vt:variant>
      <vt:variant>
        <vt:i4>5</vt:i4>
      </vt:variant>
      <vt:variant>
        <vt:lpwstr>mailto:Heather.Chapman@maine.gov</vt:lpwstr>
      </vt:variant>
      <vt:variant>
        <vt:lpwstr/>
      </vt:variant>
      <vt:variant>
        <vt:i4>8192006</vt:i4>
      </vt:variant>
      <vt:variant>
        <vt:i4>36</vt:i4>
      </vt:variant>
      <vt:variant>
        <vt:i4>0</vt:i4>
      </vt:variant>
      <vt:variant>
        <vt:i4>5</vt:i4>
      </vt:variant>
      <vt:variant>
        <vt:lpwstr>mailto:Debra.Downer@Maine.gov</vt:lpwstr>
      </vt:variant>
      <vt:variant>
        <vt:lpwstr/>
      </vt:variant>
      <vt:variant>
        <vt:i4>5373984</vt:i4>
      </vt:variant>
      <vt:variant>
        <vt:i4>33</vt:i4>
      </vt:variant>
      <vt:variant>
        <vt:i4>0</vt:i4>
      </vt:variant>
      <vt:variant>
        <vt:i4>5</vt:i4>
      </vt:variant>
      <vt:variant>
        <vt:lpwstr>mailto:rupert.white@ssa.gov</vt:lpwstr>
      </vt:variant>
      <vt:variant>
        <vt:lpwstr/>
      </vt:variant>
      <vt:variant>
        <vt:i4>8192023</vt:i4>
      </vt:variant>
      <vt:variant>
        <vt:i4>30</vt:i4>
      </vt:variant>
      <vt:variant>
        <vt:i4>0</vt:i4>
      </vt:variant>
      <vt:variant>
        <vt:i4>5</vt:i4>
      </vt:variant>
      <vt:variant>
        <vt:lpwstr>mailto:ann.joy@ssa.gov</vt:lpwstr>
      </vt:variant>
      <vt:variant>
        <vt:lpwstr/>
      </vt:variant>
      <vt:variant>
        <vt:i4>103</vt:i4>
      </vt:variant>
      <vt:variant>
        <vt:i4>27</vt:i4>
      </vt:variant>
      <vt:variant>
        <vt:i4>0</vt:i4>
      </vt:variant>
      <vt:variant>
        <vt:i4>5</vt:i4>
      </vt:variant>
      <vt:variant>
        <vt:lpwstr>mailto:Heather.Chapman@maine.gov</vt:lpwstr>
      </vt:variant>
      <vt:variant>
        <vt:lpwstr/>
      </vt:variant>
      <vt:variant>
        <vt:i4>917631</vt:i4>
      </vt:variant>
      <vt:variant>
        <vt:i4>24</vt:i4>
      </vt:variant>
      <vt:variant>
        <vt:i4>0</vt:i4>
      </vt:variant>
      <vt:variant>
        <vt:i4>5</vt:i4>
      </vt:variant>
      <vt:variant>
        <vt:lpwstr>mailto:Melanie.Messina@maine.gov</vt:lpwstr>
      </vt:variant>
      <vt:variant>
        <vt:lpwstr/>
      </vt:variant>
      <vt:variant>
        <vt:i4>786534</vt:i4>
      </vt:variant>
      <vt:variant>
        <vt:i4>21</vt:i4>
      </vt:variant>
      <vt:variant>
        <vt:i4>0</vt:i4>
      </vt:variant>
      <vt:variant>
        <vt:i4>5</vt:i4>
      </vt:variant>
      <vt:variant>
        <vt:lpwstr>mailto:Peter.Lewis@maine.gov</vt:lpwstr>
      </vt:variant>
      <vt:variant>
        <vt:lpwstr/>
      </vt:variant>
      <vt:variant>
        <vt:i4>8192006</vt:i4>
      </vt:variant>
      <vt:variant>
        <vt:i4>18</vt:i4>
      </vt:variant>
      <vt:variant>
        <vt:i4>0</vt:i4>
      </vt:variant>
      <vt:variant>
        <vt:i4>5</vt:i4>
      </vt:variant>
      <vt:variant>
        <vt:lpwstr>mailto:Debra.Downer@Maine.gov</vt:lpwstr>
      </vt:variant>
      <vt:variant>
        <vt:lpwstr/>
      </vt:variant>
      <vt:variant>
        <vt:i4>8192006</vt:i4>
      </vt:variant>
      <vt:variant>
        <vt:i4>15</vt:i4>
      </vt:variant>
      <vt:variant>
        <vt:i4>0</vt:i4>
      </vt:variant>
      <vt:variant>
        <vt:i4>5</vt:i4>
      </vt:variant>
      <vt:variant>
        <vt:lpwstr>mailto:Debra.Downer@Maine.gov</vt:lpwstr>
      </vt:variant>
      <vt:variant>
        <vt:lpwstr/>
      </vt:variant>
      <vt:variant>
        <vt:i4>917631</vt:i4>
      </vt:variant>
      <vt:variant>
        <vt:i4>12</vt:i4>
      </vt:variant>
      <vt:variant>
        <vt:i4>0</vt:i4>
      </vt:variant>
      <vt:variant>
        <vt:i4>5</vt:i4>
      </vt:variant>
      <vt:variant>
        <vt:lpwstr>mailto:Melanie.Messina@maine.gov</vt:lpwstr>
      </vt:variant>
      <vt:variant>
        <vt:lpwstr/>
      </vt:variant>
      <vt:variant>
        <vt:i4>786534</vt:i4>
      </vt:variant>
      <vt:variant>
        <vt:i4>9</vt:i4>
      </vt:variant>
      <vt:variant>
        <vt:i4>0</vt:i4>
      </vt:variant>
      <vt:variant>
        <vt:i4>5</vt:i4>
      </vt:variant>
      <vt:variant>
        <vt:lpwstr>mailto:Peter.Lewis@maine.gov</vt:lpwstr>
      </vt:variant>
      <vt:variant>
        <vt:lpwstr/>
      </vt:variant>
      <vt:variant>
        <vt:i4>917631</vt:i4>
      </vt:variant>
      <vt:variant>
        <vt:i4>6</vt:i4>
      </vt:variant>
      <vt:variant>
        <vt:i4>0</vt:i4>
      </vt:variant>
      <vt:variant>
        <vt:i4>5</vt:i4>
      </vt:variant>
      <vt:variant>
        <vt:lpwstr>mailto:Melanie.Messina@maine.gov</vt:lpwstr>
      </vt:variant>
      <vt:variant>
        <vt:lpwstr/>
      </vt:variant>
      <vt:variant>
        <vt:i4>8192006</vt:i4>
      </vt:variant>
      <vt:variant>
        <vt:i4>3</vt:i4>
      </vt:variant>
      <vt:variant>
        <vt:i4>0</vt:i4>
      </vt:variant>
      <vt:variant>
        <vt:i4>5</vt:i4>
      </vt:variant>
      <vt:variant>
        <vt:lpwstr>mailto:Debra.Downer@Maine.gov</vt:lpwstr>
      </vt:variant>
      <vt:variant>
        <vt:lpwstr/>
      </vt:variant>
      <vt:variant>
        <vt:i4>103</vt:i4>
      </vt:variant>
      <vt:variant>
        <vt:i4>0</vt:i4>
      </vt:variant>
      <vt:variant>
        <vt:i4>0</vt:i4>
      </vt:variant>
      <vt:variant>
        <vt:i4>5</vt:i4>
      </vt:variant>
      <vt:variant>
        <vt:lpwstr>mailto:Heather.Chapman@maine.gov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3</cp:revision>
  <cp:lastPrinted>2024-06-03T23:26:00Z</cp:lastPrinted>
  <dcterms:created xsi:type="dcterms:W3CDTF">2024-08-21T17:33:00Z</dcterms:created>
  <dcterms:modified xsi:type="dcterms:W3CDTF">2024-08-21T17:35:00Z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2ce489c50b1ee7720ecd63b108c84fbff38279f89926c9151fcc7f6396c70173</vt:lpwstr>
  </property>
  <property fmtid="{D5CDD505-2E9C-101B-9397-08002B2CF9AE}" pid="6" name="_AdHocReviewCycleID">
    <vt:i4>-2070475656</vt:i4>
  </property>
  <property fmtid="{D5CDD505-2E9C-101B-9397-08002B2CF9AE}" pid="7" name="_EmailSubject">
    <vt:lpwstr>[EXTERNAL]   RE: Meeting</vt:lpwstr>
  </property>
  <property fmtid="{D5CDD505-2E9C-101B-9397-08002B2CF9AE}" pid="8" name="_AuthorEmail">
    <vt:lpwstr>ann.joy@ssa.gov</vt:lpwstr>
  </property>
  <property fmtid="{D5CDD505-2E9C-101B-9397-08002B2CF9AE}" pid="9" name="_AuthorEmailDisplayName">
    <vt:lpwstr>Joy, Ann   DDS Augusta</vt:lpwstr>
  </property>
  <property fmtid="{D5CDD505-2E9C-101B-9397-08002B2CF9AE}" pid="10" name="_ReviewingToolsShownOnce">
    <vt:lpwstr/>
  </property>
</Properties>
</file>