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2751258" w14:textId="61B14D18" w:rsidR="00ED0523" w:rsidRPr="00C97934" w:rsidRDefault="08565D3A" w:rsidP="51FCDF09">
      <w:pPr>
        <w:pStyle w:val="DefaultText"/>
        <w:widowControl/>
        <w:jc w:val="center"/>
        <w:rPr>
          <w:rStyle w:val="InitialStyle"/>
          <w:rFonts w:ascii="Arial" w:hAnsi="Arial" w:cs="Arial"/>
          <w:i/>
          <w:iCs/>
          <w:color w:val="FF0000"/>
          <w:sz w:val="28"/>
          <w:szCs w:val="28"/>
        </w:rPr>
      </w:pPr>
      <w:r w:rsidRPr="00903D18">
        <w:rPr>
          <w:rStyle w:val="InitialStyle"/>
          <w:rFonts w:ascii="Arial" w:hAnsi="Arial" w:cs="Arial"/>
          <w:b/>
          <w:bCs/>
          <w:sz w:val="32"/>
          <w:szCs w:val="32"/>
        </w:rPr>
        <w:t>Governor’s Office of Policy Innovation and the Future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59FEAEA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0848C8">
        <w:rPr>
          <w:rStyle w:val="InitialStyle"/>
          <w:rFonts w:ascii="Arial" w:hAnsi="Arial" w:cs="Arial"/>
          <w:b/>
          <w:bCs/>
          <w:sz w:val="32"/>
          <w:szCs w:val="32"/>
        </w:rPr>
        <w:t xml:space="preserve"> 202409168</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9721785" w:rsidR="00ED0523" w:rsidRPr="00903D18" w:rsidRDefault="2C075186" w:rsidP="201216AD">
      <w:pPr>
        <w:pStyle w:val="DefaultText"/>
        <w:widowControl/>
        <w:jc w:val="center"/>
        <w:rPr>
          <w:rStyle w:val="InitialStyle"/>
          <w:rFonts w:ascii="Arial" w:hAnsi="Arial" w:cs="Arial"/>
          <w:b/>
          <w:bCs/>
          <w:sz w:val="32"/>
          <w:szCs w:val="32"/>
        </w:rPr>
      </w:pPr>
      <w:r w:rsidRPr="00903D18">
        <w:rPr>
          <w:rStyle w:val="InitialStyle"/>
          <w:rFonts w:ascii="Arial" w:hAnsi="Arial" w:cs="Arial"/>
          <w:b/>
          <w:bCs/>
          <w:sz w:val="32"/>
          <w:szCs w:val="32"/>
        </w:rPr>
        <w:t>Climate</w:t>
      </w:r>
      <w:r w:rsidR="5AA5CC94" w:rsidRPr="00903D18">
        <w:rPr>
          <w:rStyle w:val="InitialStyle"/>
          <w:rFonts w:ascii="Arial" w:hAnsi="Arial" w:cs="Arial"/>
          <w:b/>
          <w:bCs/>
          <w:sz w:val="32"/>
          <w:szCs w:val="32"/>
        </w:rPr>
        <w:t xml:space="preserve"> </w:t>
      </w:r>
      <w:r w:rsidRPr="00903D18">
        <w:rPr>
          <w:rStyle w:val="InitialStyle"/>
          <w:rFonts w:ascii="Arial" w:hAnsi="Arial" w:cs="Arial"/>
          <w:b/>
          <w:bCs/>
          <w:sz w:val="32"/>
          <w:szCs w:val="32"/>
        </w:rPr>
        <w:t>Vulnerability Assessment of State</w:t>
      </w:r>
      <w:r w:rsidR="00A5510D" w:rsidRPr="00903D18">
        <w:rPr>
          <w:rStyle w:val="InitialStyle"/>
          <w:rFonts w:ascii="Arial" w:hAnsi="Arial" w:cs="Arial"/>
          <w:b/>
          <w:bCs/>
          <w:sz w:val="32"/>
          <w:szCs w:val="32"/>
        </w:rPr>
        <w:t xml:space="preserve"> Assets </w:t>
      </w:r>
    </w:p>
    <w:p w14:paraId="50268BB7" w14:textId="77777777" w:rsidR="00ED0523" w:rsidRPr="00C97934" w:rsidRDefault="00ED0523" w:rsidP="000848C8">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201216A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51820C99" w:rsidR="00ED0523" w:rsidRPr="00903D18" w:rsidRDefault="00ED0523" w:rsidP="201216AD">
            <w:pPr>
              <w:widowControl/>
              <w:autoSpaceDE/>
              <w:rPr>
                <w:rFonts w:ascii="Arial" w:eastAsia="Calibri" w:hAnsi="Arial" w:cs="Arial"/>
                <w:sz w:val="24"/>
                <w:szCs w:val="24"/>
              </w:rPr>
            </w:pPr>
            <w:r w:rsidRPr="00903D18">
              <w:rPr>
                <w:rFonts w:ascii="Arial" w:eastAsia="Calibri" w:hAnsi="Arial" w:cs="Arial"/>
                <w:b/>
                <w:bCs/>
                <w:sz w:val="24"/>
                <w:szCs w:val="24"/>
                <w:u w:val="single"/>
              </w:rPr>
              <w:t>Name</w:t>
            </w:r>
            <w:r w:rsidRPr="00903D18">
              <w:rPr>
                <w:rFonts w:ascii="Arial" w:eastAsia="Calibri" w:hAnsi="Arial" w:cs="Arial"/>
                <w:b/>
                <w:bCs/>
                <w:sz w:val="24"/>
                <w:szCs w:val="24"/>
              </w:rPr>
              <w:t>:</w:t>
            </w:r>
            <w:r w:rsidRPr="00903D18">
              <w:rPr>
                <w:rFonts w:ascii="Arial" w:eastAsia="Calibri" w:hAnsi="Arial" w:cs="Arial"/>
                <w:sz w:val="24"/>
                <w:szCs w:val="24"/>
              </w:rPr>
              <w:t xml:space="preserve"> </w:t>
            </w:r>
            <w:r w:rsidR="1F228F02" w:rsidRPr="00903D18">
              <w:rPr>
                <w:rFonts w:ascii="Arial" w:eastAsia="Calibri" w:hAnsi="Arial" w:cs="Arial"/>
                <w:sz w:val="24"/>
                <w:szCs w:val="24"/>
              </w:rPr>
              <w:t>Hannah Silverfine</w:t>
            </w:r>
            <w:r w:rsidRPr="00903D18">
              <w:rPr>
                <w:rFonts w:ascii="Arial" w:eastAsia="Calibri" w:hAnsi="Arial" w:cs="Arial"/>
                <w:sz w:val="24"/>
                <w:szCs w:val="24"/>
              </w:rPr>
              <w:t xml:space="preserve"> </w:t>
            </w:r>
            <w:r w:rsidRPr="00903D18">
              <w:rPr>
                <w:rFonts w:ascii="Arial" w:eastAsia="Calibri" w:hAnsi="Arial" w:cs="Arial"/>
                <w:b/>
                <w:bCs/>
                <w:sz w:val="24"/>
                <w:szCs w:val="24"/>
                <w:u w:val="single"/>
              </w:rPr>
              <w:t>Title</w:t>
            </w:r>
            <w:r w:rsidRPr="00903D18">
              <w:rPr>
                <w:rFonts w:ascii="Arial" w:eastAsia="Calibri" w:hAnsi="Arial" w:cs="Arial"/>
                <w:b/>
                <w:bCs/>
                <w:sz w:val="24"/>
                <w:szCs w:val="24"/>
              </w:rPr>
              <w:t>:</w:t>
            </w:r>
            <w:r w:rsidRPr="00903D18">
              <w:rPr>
                <w:rFonts w:ascii="Arial" w:eastAsia="Calibri" w:hAnsi="Arial" w:cs="Arial"/>
                <w:sz w:val="24"/>
                <w:szCs w:val="24"/>
              </w:rPr>
              <w:t xml:space="preserve"> </w:t>
            </w:r>
            <w:r w:rsidR="7A7859BF" w:rsidRPr="00903D18">
              <w:rPr>
                <w:rFonts w:ascii="Arial" w:eastAsia="Calibri" w:hAnsi="Arial" w:cs="Arial"/>
                <w:sz w:val="24"/>
                <w:szCs w:val="24"/>
              </w:rPr>
              <w:t>Climate Risk Management Project Coordinator</w:t>
            </w:r>
          </w:p>
          <w:p w14:paraId="300D1A4B" w14:textId="5FCD5B4E" w:rsidR="00ED0523" w:rsidRPr="00C97934" w:rsidRDefault="00ED0523" w:rsidP="00ED0523">
            <w:pPr>
              <w:widowControl/>
              <w:autoSpaceDE/>
              <w:rPr>
                <w:rFonts w:ascii="Arial" w:eastAsia="Calibri" w:hAnsi="Arial" w:cs="Arial"/>
                <w:sz w:val="24"/>
                <w:szCs w:val="24"/>
              </w:rPr>
            </w:pPr>
            <w:r w:rsidRPr="00903D18">
              <w:rPr>
                <w:rFonts w:ascii="Arial" w:eastAsia="Calibri" w:hAnsi="Arial" w:cs="Arial"/>
                <w:b/>
                <w:bCs/>
                <w:sz w:val="24"/>
                <w:szCs w:val="24"/>
                <w:u w:val="single"/>
              </w:rPr>
              <w:t>Contact Information</w:t>
            </w:r>
            <w:r w:rsidRPr="00903D18">
              <w:rPr>
                <w:rFonts w:ascii="Arial" w:eastAsia="Calibri" w:hAnsi="Arial" w:cs="Arial"/>
                <w:b/>
                <w:bCs/>
                <w:sz w:val="24"/>
                <w:szCs w:val="24"/>
              </w:rPr>
              <w:t>:</w:t>
            </w:r>
            <w:r w:rsidRPr="00903D18">
              <w:rPr>
                <w:rFonts w:ascii="Arial" w:eastAsia="Calibri" w:hAnsi="Arial" w:cs="Arial"/>
                <w:sz w:val="24"/>
                <w:szCs w:val="24"/>
              </w:rPr>
              <w:t xml:space="preserve"> </w:t>
            </w:r>
            <w:hyperlink r:id="rId12" w:history="1">
              <w:r w:rsidR="000848C8" w:rsidRPr="0077723E">
                <w:rPr>
                  <w:rStyle w:val="Hyperlink"/>
                  <w:rFonts w:ascii="Arial" w:eastAsia="Calibri" w:hAnsi="Arial" w:cs="Arial"/>
                  <w:sz w:val="24"/>
                  <w:szCs w:val="24"/>
                </w:rPr>
                <w:t>hannah.silverfine@maine.gov</w:t>
              </w:r>
            </w:hyperlink>
            <w:r w:rsidR="000848C8">
              <w:rPr>
                <w:rFonts w:ascii="Arial" w:eastAsia="Calibri" w:hAnsi="Arial" w:cs="Arial"/>
                <w:sz w:val="24"/>
                <w:szCs w:val="24"/>
              </w:rPr>
              <w:t xml:space="preserve"> </w:t>
            </w:r>
          </w:p>
        </w:tc>
      </w:tr>
      <w:tr w:rsidR="00ED0523" w:rsidRPr="00C97934" w14:paraId="1DA87507" w14:textId="77777777" w:rsidTr="201216A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2172C6" w:rsidRDefault="00ED0523" w:rsidP="00ED0523">
            <w:pPr>
              <w:widowControl/>
              <w:autoSpaceDE/>
              <w:rPr>
                <w:rFonts w:ascii="Arial" w:eastAsia="Calibri" w:hAnsi="Arial" w:cs="Arial"/>
                <w:sz w:val="24"/>
                <w:szCs w:val="24"/>
              </w:rPr>
            </w:pPr>
            <w:r w:rsidRPr="002172C6">
              <w:rPr>
                <w:rFonts w:ascii="Arial" w:eastAsia="Calibri" w:hAnsi="Arial" w:cs="Arial"/>
                <w:i/>
                <w:sz w:val="24"/>
                <w:szCs w:val="24"/>
              </w:rPr>
              <w:t xml:space="preserve">All questions </w:t>
            </w:r>
            <w:r w:rsidRPr="002172C6">
              <w:rPr>
                <w:rFonts w:ascii="Arial" w:eastAsia="Calibri" w:hAnsi="Arial" w:cs="Arial"/>
                <w:i/>
                <w:sz w:val="24"/>
                <w:szCs w:val="24"/>
                <w:u w:val="single"/>
              </w:rPr>
              <w:t>must</w:t>
            </w:r>
            <w:r w:rsidR="00E0154A" w:rsidRPr="002172C6">
              <w:rPr>
                <w:rFonts w:ascii="Arial" w:eastAsia="Calibri" w:hAnsi="Arial" w:cs="Arial"/>
                <w:i/>
                <w:sz w:val="24"/>
                <w:szCs w:val="24"/>
              </w:rPr>
              <w:t xml:space="preserve"> be received by</w:t>
            </w:r>
            <w:r w:rsidRPr="002172C6">
              <w:rPr>
                <w:rFonts w:ascii="Arial" w:eastAsia="Calibri" w:hAnsi="Arial" w:cs="Arial"/>
                <w:i/>
                <w:sz w:val="24"/>
                <w:szCs w:val="24"/>
              </w:rPr>
              <w:t xml:space="preserve"> the RFP Coordinator identified above</w:t>
            </w:r>
            <w:r w:rsidR="00343B30" w:rsidRPr="002172C6">
              <w:rPr>
                <w:rFonts w:ascii="Arial" w:eastAsia="Calibri" w:hAnsi="Arial" w:cs="Arial"/>
                <w:i/>
                <w:sz w:val="24"/>
                <w:szCs w:val="24"/>
              </w:rPr>
              <w:t xml:space="preserve"> by:</w:t>
            </w:r>
          </w:p>
          <w:p w14:paraId="15489C7F" w14:textId="3D9E5511" w:rsidR="00ED0523" w:rsidRPr="002172C6" w:rsidRDefault="00ED0523" w:rsidP="00ED0523">
            <w:pPr>
              <w:widowControl/>
              <w:autoSpaceDE/>
              <w:rPr>
                <w:rFonts w:ascii="Arial" w:eastAsia="Calibri" w:hAnsi="Arial" w:cs="Arial"/>
                <w:sz w:val="24"/>
                <w:szCs w:val="24"/>
              </w:rPr>
            </w:pPr>
            <w:r w:rsidRPr="002172C6">
              <w:rPr>
                <w:rFonts w:ascii="Arial" w:eastAsia="Calibri" w:hAnsi="Arial" w:cs="Arial"/>
                <w:b/>
                <w:sz w:val="24"/>
                <w:szCs w:val="24"/>
                <w:u w:val="single"/>
              </w:rPr>
              <w:t>D</w:t>
            </w:r>
            <w:r w:rsidR="00343B30" w:rsidRPr="002172C6">
              <w:rPr>
                <w:rFonts w:ascii="Arial" w:eastAsia="Calibri" w:hAnsi="Arial" w:cs="Arial"/>
                <w:b/>
                <w:sz w:val="24"/>
                <w:szCs w:val="24"/>
                <w:u w:val="single"/>
              </w:rPr>
              <w:t>ate</w:t>
            </w:r>
            <w:r w:rsidRPr="002172C6">
              <w:rPr>
                <w:rFonts w:ascii="Arial" w:eastAsia="Calibri" w:hAnsi="Arial" w:cs="Arial"/>
                <w:b/>
                <w:sz w:val="24"/>
                <w:szCs w:val="24"/>
              </w:rPr>
              <w:t>:</w:t>
            </w:r>
            <w:r w:rsidRPr="002172C6">
              <w:rPr>
                <w:rFonts w:ascii="Arial" w:eastAsia="Calibri" w:hAnsi="Arial" w:cs="Arial"/>
                <w:sz w:val="24"/>
                <w:szCs w:val="24"/>
              </w:rPr>
              <w:t xml:space="preserve"> </w:t>
            </w:r>
            <w:r w:rsidR="009139D9">
              <w:rPr>
                <w:rFonts w:ascii="Arial" w:eastAsia="Calibri" w:hAnsi="Arial" w:cs="Arial"/>
                <w:sz w:val="24"/>
                <w:szCs w:val="24"/>
              </w:rPr>
              <w:t>October 4</w:t>
            </w:r>
            <w:r w:rsidR="0036488B">
              <w:rPr>
                <w:rFonts w:ascii="Arial" w:eastAsia="Calibri" w:hAnsi="Arial" w:cs="Arial"/>
                <w:sz w:val="24"/>
                <w:szCs w:val="24"/>
              </w:rPr>
              <w:t>, 2024</w:t>
            </w:r>
            <w:r w:rsidR="0016016B" w:rsidRPr="00405262">
              <w:rPr>
                <w:rFonts w:ascii="Arial" w:eastAsia="Calibri" w:hAnsi="Arial" w:cs="Arial"/>
                <w:sz w:val="24"/>
                <w:szCs w:val="24"/>
              </w:rPr>
              <w:t xml:space="preserve">, </w:t>
            </w:r>
            <w:r w:rsidR="0016016B" w:rsidRPr="002172C6">
              <w:rPr>
                <w:rFonts w:ascii="Arial" w:eastAsia="Calibri" w:hAnsi="Arial" w:cs="Arial"/>
                <w:sz w:val="24"/>
                <w:szCs w:val="24"/>
              </w:rPr>
              <w:t>n</w:t>
            </w:r>
            <w:r w:rsidR="00343B30" w:rsidRPr="002172C6">
              <w:rPr>
                <w:rFonts w:ascii="Arial" w:eastAsia="Calibri" w:hAnsi="Arial" w:cs="Arial"/>
                <w:sz w:val="24"/>
                <w:szCs w:val="24"/>
              </w:rPr>
              <w:t xml:space="preserve">o </w:t>
            </w:r>
            <w:r w:rsidR="00A836E5" w:rsidRPr="002172C6">
              <w:rPr>
                <w:rFonts w:ascii="Arial" w:eastAsia="Calibri" w:hAnsi="Arial" w:cs="Arial"/>
                <w:sz w:val="24"/>
                <w:szCs w:val="24"/>
              </w:rPr>
              <w:t xml:space="preserve">later than </w:t>
            </w:r>
            <w:r w:rsidR="00933F50" w:rsidRPr="002172C6">
              <w:rPr>
                <w:rFonts w:ascii="Arial" w:eastAsia="Calibri" w:hAnsi="Arial" w:cs="Arial"/>
                <w:sz w:val="24"/>
                <w:szCs w:val="24"/>
              </w:rPr>
              <w:t>11:59</w:t>
            </w:r>
            <w:r w:rsidR="0082009B" w:rsidRPr="002172C6">
              <w:rPr>
                <w:rFonts w:ascii="Arial" w:eastAsia="Calibri" w:hAnsi="Arial" w:cs="Arial"/>
                <w:sz w:val="24"/>
                <w:szCs w:val="24"/>
              </w:rPr>
              <w:t xml:space="preserve"> </w:t>
            </w:r>
            <w:r w:rsidR="00343B30" w:rsidRPr="002172C6">
              <w:rPr>
                <w:rFonts w:ascii="Arial" w:eastAsia="Calibri" w:hAnsi="Arial" w:cs="Arial"/>
                <w:sz w:val="24"/>
                <w:szCs w:val="24"/>
              </w:rPr>
              <w:t>p.m., local time</w:t>
            </w:r>
          </w:p>
        </w:tc>
      </w:tr>
      <w:tr w:rsidR="00ED0523" w:rsidRPr="00C97934" w14:paraId="53CE7C1D" w14:textId="77777777" w:rsidTr="000848C8">
        <w:trPr>
          <w:trHeight w:val="1518"/>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1652F444" w:rsidR="00E0154A" w:rsidRPr="002172C6" w:rsidRDefault="00E0154A" w:rsidP="00A836E5">
            <w:pPr>
              <w:widowControl/>
              <w:autoSpaceDE/>
              <w:rPr>
                <w:rFonts w:ascii="Arial" w:eastAsia="Calibri" w:hAnsi="Arial" w:cs="Arial"/>
                <w:i/>
                <w:sz w:val="24"/>
                <w:szCs w:val="24"/>
              </w:rPr>
            </w:pPr>
            <w:r w:rsidRPr="002172C6">
              <w:rPr>
                <w:rFonts w:ascii="Arial" w:eastAsia="Calibri" w:hAnsi="Arial" w:cs="Arial"/>
                <w:i/>
                <w:sz w:val="24"/>
                <w:szCs w:val="24"/>
              </w:rPr>
              <w:t xml:space="preserve">Proposals </w:t>
            </w:r>
            <w:r w:rsidRPr="002172C6">
              <w:rPr>
                <w:rFonts w:ascii="Arial" w:eastAsia="Calibri" w:hAnsi="Arial" w:cs="Arial"/>
                <w:i/>
                <w:sz w:val="24"/>
                <w:szCs w:val="24"/>
                <w:u w:val="single"/>
              </w:rPr>
              <w:t>must</w:t>
            </w:r>
            <w:r w:rsidRPr="002172C6">
              <w:rPr>
                <w:rFonts w:ascii="Arial" w:eastAsia="Calibri" w:hAnsi="Arial" w:cs="Arial"/>
                <w:i/>
                <w:sz w:val="24"/>
                <w:szCs w:val="24"/>
              </w:rPr>
              <w:t xml:space="preserve"> be received by the </w:t>
            </w:r>
            <w:r w:rsidR="000848C8">
              <w:rPr>
                <w:rFonts w:ascii="Arial" w:eastAsia="Calibri" w:hAnsi="Arial" w:cs="Arial"/>
                <w:i/>
                <w:sz w:val="24"/>
                <w:szCs w:val="24"/>
              </w:rPr>
              <w:t>Office of State</w:t>
            </w:r>
            <w:r w:rsidRPr="002172C6">
              <w:rPr>
                <w:rFonts w:ascii="Arial" w:eastAsia="Calibri" w:hAnsi="Arial" w:cs="Arial"/>
                <w:i/>
                <w:sz w:val="24"/>
                <w:szCs w:val="24"/>
              </w:rPr>
              <w:t xml:space="preserve"> Procurement Services by:</w:t>
            </w:r>
          </w:p>
          <w:p w14:paraId="2CE9702F" w14:textId="6A1F2186" w:rsidR="00566018" w:rsidRPr="002172C6" w:rsidRDefault="00A836E5" w:rsidP="00A836E5">
            <w:pPr>
              <w:widowControl/>
              <w:autoSpaceDE/>
              <w:rPr>
                <w:rFonts w:ascii="Arial" w:eastAsia="Calibri" w:hAnsi="Arial" w:cs="Arial"/>
                <w:sz w:val="24"/>
                <w:szCs w:val="24"/>
              </w:rPr>
            </w:pPr>
            <w:r w:rsidRPr="002172C6">
              <w:rPr>
                <w:rFonts w:ascii="Arial" w:eastAsia="Calibri" w:hAnsi="Arial" w:cs="Arial"/>
                <w:b/>
                <w:sz w:val="24"/>
                <w:szCs w:val="24"/>
                <w:u w:val="single"/>
              </w:rPr>
              <w:t>Submission Deadline</w:t>
            </w:r>
            <w:r w:rsidRPr="002172C6">
              <w:rPr>
                <w:rFonts w:ascii="Arial" w:eastAsia="Calibri" w:hAnsi="Arial" w:cs="Arial"/>
                <w:b/>
                <w:sz w:val="24"/>
                <w:szCs w:val="24"/>
              </w:rPr>
              <w:t>:</w:t>
            </w:r>
            <w:r w:rsidR="00E0154A" w:rsidRPr="002172C6">
              <w:rPr>
                <w:rFonts w:ascii="Arial" w:eastAsia="Calibri" w:hAnsi="Arial" w:cs="Arial"/>
                <w:sz w:val="24"/>
                <w:szCs w:val="24"/>
              </w:rPr>
              <w:t xml:space="preserve"> </w:t>
            </w:r>
            <w:r w:rsidR="008E7A4F">
              <w:rPr>
                <w:rFonts w:ascii="Arial" w:eastAsia="Calibri" w:hAnsi="Arial" w:cs="Arial"/>
                <w:sz w:val="24"/>
                <w:szCs w:val="24"/>
              </w:rPr>
              <w:t>November 1, 2024</w:t>
            </w:r>
            <w:r w:rsidRPr="00405262">
              <w:rPr>
                <w:rFonts w:ascii="Arial" w:eastAsia="Calibri" w:hAnsi="Arial" w:cs="Arial"/>
                <w:sz w:val="24"/>
                <w:szCs w:val="24"/>
              </w:rPr>
              <w:t>,</w:t>
            </w:r>
            <w:r w:rsidRPr="00B53F72">
              <w:rPr>
                <w:rFonts w:ascii="Arial" w:eastAsia="Calibri" w:hAnsi="Arial" w:cs="Arial"/>
                <w:color w:val="FF0000"/>
                <w:sz w:val="24"/>
                <w:szCs w:val="24"/>
              </w:rPr>
              <w:t xml:space="preserve"> </w:t>
            </w:r>
            <w:r w:rsidRPr="002172C6">
              <w:rPr>
                <w:rFonts w:ascii="Arial" w:eastAsia="Calibri" w:hAnsi="Arial" w:cs="Arial"/>
                <w:sz w:val="24"/>
                <w:szCs w:val="24"/>
              </w:rPr>
              <w:t xml:space="preserve">no later than </w:t>
            </w:r>
            <w:r w:rsidR="00EC1B8D" w:rsidRPr="002172C6">
              <w:rPr>
                <w:rFonts w:ascii="Arial" w:eastAsia="Calibri" w:hAnsi="Arial" w:cs="Arial"/>
                <w:sz w:val="24"/>
                <w:szCs w:val="24"/>
              </w:rPr>
              <w:t>11:59</w:t>
            </w:r>
            <w:r w:rsidRPr="002172C6">
              <w:rPr>
                <w:rFonts w:ascii="Arial" w:eastAsia="Calibri" w:hAnsi="Arial" w:cs="Arial"/>
                <w:sz w:val="24"/>
                <w:szCs w:val="24"/>
              </w:rPr>
              <w:t xml:space="preserve"> p.m., local time</w:t>
            </w:r>
            <w:r w:rsidR="00E0154A" w:rsidRPr="002172C6">
              <w:rPr>
                <w:rFonts w:ascii="Arial" w:eastAsia="Calibri" w:hAnsi="Arial" w:cs="Arial"/>
                <w:sz w:val="24"/>
                <w:szCs w:val="24"/>
              </w:rPr>
              <w:t>.</w:t>
            </w:r>
          </w:p>
          <w:p w14:paraId="2159A353" w14:textId="77777777" w:rsidR="00566018" w:rsidRPr="002172C6" w:rsidRDefault="00566018" w:rsidP="00A836E5">
            <w:pPr>
              <w:widowControl/>
              <w:autoSpaceDE/>
              <w:rPr>
                <w:rFonts w:ascii="Arial" w:eastAsia="Calibri" w:hAnsi="Arial" w:cs="Arial"/>
                <w:sz w:val="24"/>
                <w:szCs w:val="24"/>
              </w:rPr>
            </w:pPr>
          </w:p>
          <w:p w14:paraId="6794D579" w14:textId="07718423" w:rsidR="00ED0523" w:rsidRPr="002172C6" w:rsidRDefault="00A836E5" w:rsidP="00566018">
            <w:r w:rsidRPr="002172C6">
              <w:rPr>
                <w:rFonts w:ascii="Arial" w:hAnsi="Arial" w:cs="Arial"/>
                <w:i/>
                <w:sz w:val="24"/>
                <w:szCs w:val="24"/>
              </w:rPr>
              <w:t xml:space="preserve">Proposals </w:t>
            </w:r>
            <w:r w:rsidRPr="002172C6">
              <w:rPr>
                <w:rFonts w:ascii="Arial" w:hAnsi="Arial" w:cs="Arial"/>
                <w:i/>
                <w:sz w:val="24"/>
                <w:szCs w:val="24"/>
                <w:u w:val="single"/>
              </w:rPr>
              <w:t>must</w:t>
            </w:r>
            <w:r w:rsidR="00E0154A" w:rsidRPr="002172C6">
              <w:rPr>
                <w:rFonts w:ascii="Arial" w:hAnsi="Arial" w:cs="Arial"/>
                <w:i/>
                <w:sz w:val="24"/>
                <w:szCs w:val="24"/>
              </w:rPr>
              <w:t xml:space="preserve"> be submitted</w:t>
            </w:r>
            <w:r w:rsidRPr="002172C6">
              <w:rPr>
                <w:rFonts w:ascii="Arial" w:hAnsi="Arial" w:cs="Arial"/>
                <w:i/>
                <w:sz w:val="24"/>
                <w:szCs w:val="24"/>
              </w:rPr>
              <w:t xml:space="preserve"> </w:t>
            </w:r>
            <w:r w:rsidR="00E0154A" w:rsidRPr="002172C6">
              <w:rPr>
                <w:rFonts w:ascii="Arial" w:hAnsi="Arial" w:cs="Arial"/>
                <w:i/>
                <w:sz w:val="24"/>
                <w:szCs w:val="24"/>
              </w:rPr>
              <w:t>electronically</w:t>
            </w:r>
            <w:r w:rsidR="00566018" w:rsidRPr="002172C6">
              <w:rPr>
                <w:rFonts w:ascii="Arial" w:hAnsi="Arial" w:cs="Arial"/>
                <w:i/>
                <w:sz w:val="24"/>
                <w:szCs w:val="24"/>
              </w:rPr>
              <w:t xml:space="preserve"> to: </w:t>
            </w:r>
            <w:hyperlink r:id="rId13" w:history="1">
              <w:r w:rsidR="00566018" w:rsidRPr="000848C8">
                <w:rPr>
                  <w:rStyle w:val="Hyperlink"/>
                  <w:rFonts w:ascii="Arial" w:eastAsia="Calibri" w:hAnsi="Arial" w:cs="Arial"/>
                  <w:sz w:val="24"/>
                  <w:szCs w:val="24"/>
                </w:rPr>
                <w:t>Proposals@maine.gov</w:t>
              </w:r>
            </w:hyperlink>
            <w:r w:rsidR="000848C8">
              <w:rPr>
                <w:rStyle w:val="Hyperlink"/>
                <w:rFonts w:ascii="Arial" w:hAnsi="Arial" w:cs="Arial"/>
                <w:color w:val="auto"/>
                <w:sz w:val="24"/>
                <w:szCs w:val="24"/>
              </w:rPr>
              <w:t xml:space="preserve"> </w:t>
            </w:r>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51695F12" w14:textId="77777777" w:rsidR="000848C8" w:rsidRDefault="000848C8">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64349C9F"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A22D9A">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A22D9A">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A22D9A">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5325A6A6" w:rsidR="003652A0" w:rsidRPr="00C97934" w:rsidRDefault="002172C6"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A22D9A">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A22D9A">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6770A64" w:rsidR="003652A0" w:rsidRPr="00C97934" w:rsidRDefault="002172C6"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A22D9A">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A22D9A">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7FD6813B" w:rsidR="003652A0" w:rsidRPr="00C97934" w:rsidRDefault="002172C6"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A22D9A">
        <w:tc>
          <w:tcPr>
            <w:tcW w:w="8370" w:type="dxa"/>
          </w:tcPr>
          <w:p w14:paraId="524F39C5" w14:textId="77777777" w:rsidR="003652A0" w:rsidRPr="00C97934" w:rsidRDefault="003652A0" w:rsidP="00A2081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A22D9A">
        <w:tc>
          <w:tcPr>
            <w:tcW w:w="8370" w:type="dxa"/>
          </w:tcPr>
          <w:p w14:paraId="6E6D06AA" w14:textId="77777777" w:rsidR="003652A0" w:rsidRPr="00C97934" w:rsidRDefault="003652A0" w:rsidP="00A2081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A22D9A">
        <w:tc>
          <w:tcPr>
            <w:tcW w:w="8370" w:type="dxa"/>
          </w:tcPr>
          <w:p w14:paraId="7AECE1CA" w14:textId="5B0A0E79" w:rsidR="003652A0" w:rsidRPr="00C97934" w:rsidRDefault="003652A0" w:rsidP="00A2081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A22D9A">
        <w:tc>
          <w:tcPr>
            <w:tcW w:w="8370" w:type="dxa"/>
          </w:tcPr>
          <w:p w14:paraId="1A61C13F" w14:textId="77777777" w:rsidR="003652A0" w:rsidRPr="00C97934" w:rsidRDefault="003652A0" w:rsidP="00A2081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A22D9A">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A22D9A">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6328ABA5" w:rsidR="003652A0" w:rsidRPr="00C97934" w:rsidRDefault="002172C6"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A22D9A">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A22D9A">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7AE77BE6" w:rsidR="003652A0" w:rsidRPr="00C97934" w:rsidRDefault="002172C6"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A22D9A">
        <w:tc>
          <w:tcPr>
            <w:tcW w:w="8370" w:type="dxa"/>
          </w:tcPr>
          <w:p w14:paraId="28B9EA2B" w14:textId="77777777" w:rsidR="003652A0" w:rsidRPr="00C97934" w:rsidRDefault="003652A0" w:rsidP="00A20810">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A22D9A">
        <w:tc>
          <w:tcPr>
            <w:tcW w:w="8370" w:type="dxa"/>
          </w:tcPr>
          <w:p w14:paraId="31A035B9" w14:textId="7E983E4C" w:rsidR="003652A0" w:rsidRPr="00C97934" w:rsidRDefault="00B50D9C" w:rsidP="00A20810">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A22D9A">
        <w:tc>
          <w:tcPr>
            <w:tcW w:w="8370" w:type="dxa"/>
          </w:tcPr>
          <w:p w14:paraId="1340FEC7" w14:textId="77777777" w:rsidR="003652A0" w:rsidRPr="00C97934" w:rsidRDefault="003652A0" w:rsidP="00A20810">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A22D9A">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A22D9A">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467EF98" w:rsidR="003652A0" w:rsidRPr="00C97934" w:rsidRDefault="002172C6" w:rsidP="00933F50">
            <w:pPr>
              <w:jc w:val="center"/>
              <w:rPr>
                <w:rFonts w:ascii="Arial" w:hAnsi="Arial" w:cs="Arial"/>
                <w:b/>
                <w:sz w:val="24"/>
                <w:szCs w:val="24"/>
              </w:rPr>
            </w:pPr>
            <w:r>
              <w:rPr>
                <w:rFonts w:ascii="Arial" w:hAnsi="Arial" w:cs="Arial"/>
                <w:b/>
                <w:sz w:val="24"/>
                <w:szCs w:val="24"/>
              </w:rPr>
              <w:t>1</w:t>
            </w:r>
            <w:r w:rsidR="00D41105">
              <w:rPr>
                <w:rFonts w:ascii="Arial" w:hAnsi="Arial" w:cs="Arial"/>
                <w:b/>
                <w:sz w:val="24"/>
                <w:szCs w:val="24"/>
              </w:rPr>
              <w:t>2</w:t>
            </w:r>
          </w:p>
        </w:tc>
      </w:tr>
      <w:tr w:rsidR="003652A0" w:rsidRPr="00C97934" w14:paraId="3DCEDC36" w14:textId="77777777" w:rsidTr="00A22D9A">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A22D9A">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1612D19B" w:rsidR="003652A0" w:rsidRPr="00C97934" w:rsidRDefault="002172C6"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A22D9A">
        <w:tc>
          <w:tcPr>
            <w:tcW w:w="8370" w:type="dxa"/>
          </w:tcPr>
          <w:p w14:paraId="329CDB6C" w14:textId="77777777" w:rsidR="003652A0" w:rsidRPr="00C97934" w:rsidRDefault="003652A0" w:rsidP="00A20810">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A22D9A">
        <w:tc>
          <w:tcPr>
            <w:tcW w:w="8370" w:type="dxa"/>
          </w:tcPr>
          <w:p w14:paraId="01C78C47" w14:textId="77777777" w:rsidR="003652A0" w:rsidRPr="00C97934" w:rsidRDefault="003652A0" w:rsidP="00A20810">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A22D9A">
        <w:tc>
          <w:tcPr>
            <w:tcW w:w="8370" w:type="dxa"/>
          </w:tcPr>
          <w:p w14:paraId="4021586C" w14:textId="77777777" w:rsidR="003652A0" w:rsidRPr="00C97934" w:rsidRDefault="003652A0" w:rsidP="00A20810">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A22D9A">
        <w:tc>
          <w:tcPr>
            <w:tcW w:w="8370" w:type="dxa"/>
          </w:tcPr>
          <w:p w14:paraId="67995DD9" w14:textId="77777777" w:rsidR="003652A0" w:rsidRPr="00C97934" w:rsidRDefault="003652A0" w:rsidP="00A20810">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A22D9A">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A22D9A">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E246B2C" w:rsidR="003652A0" w:rsidRPr="00C97934" w:rsidRDefault="00EB3F90"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A22D9A">
        <w:tc>
          <w:tcPr>
            <w:tcW w:w="8370" w:type="dxa"/>
          </w:tcPr>
          <w:p w14:paraId="2E683730" w14:textId="77777777" w:rsidR="003652A0" w:rsidRPr="00C97934" w:rsidRDefault="003652A0" w:rsidP="00A20810">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A22D9A">
        <w:tc>
          <w:tcPr>
            <w:tcW w:w="8370" w:type="dxa"/>
          </w:tcPr>
          <w:p w14:paraId="07AE51FC" w14:textId="74F4364A" w:rsidR="003652A0" w:rsidRPr="00C97934" w:rsidRDefault="003652A0" w:rsidP="00A20810">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A22D9A">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A22D9A">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34E493FC" w:rsidR="003652A0" w:rsidRPr="00C97934" w:rsidRDefault="00EB3F90"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A22D9A">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A22D9A">
        <w:tc>
          <w:tcPr>
            <w:tcW w:w="8370" w:type="dxa"/>
          </w:tcPr>
          <w:p w14:paraId="2F64CF04" w14:textId="48CD8105" w:rsidR="003652A0" w:rsidRPr="00C97934" w:rsidRDefault="003652A0" w:rsidP="00A22D9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A22D9A">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A22D9A">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A22D9A">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A22D9A">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A22D9A">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A22D9A">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A22D9A">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8CA9C61" w14:textId="61D20D13" w:rsidR="004B1E57" w:rsidRPr="00EB3F90" w:rsidRDefault="3B09D8A7" w:rsidP="51FCDF09">
      <w:pPr>
        <w:pStyle w:val="DefaultText"/>
        <w:widowControl/>
        <w:jc w:val="center"/>
        <w:rPr>
          <w:rStyle w:val="InitialStyle"/>
          <w:rFonts w:ascii="Arial" w:hAnsi="Arial" w:cs="Arial"/>
          <w:b/>
          <w:bCs/>
        </w:rPr>
      </w:pPr>
      <w:r w:rsidRPr="00EB3F90">
        <w:rPr>
          <w:rStyle w:val="InitialStyle"/>
          <w:rFonts w:ascii="Arial" w:hAnsi="Arial" w:cs="Arial"/>
          <w:b/>
          <w:bCs/>
        </w:rPr>
        <w:t>Governor’s Office of Policy Innovation and the Future</w:t>
      </w:r>
    </w:p>
    <w:p w14:paraId="7BEC188C" w14:textId="3373F845" w:rsidR="004B1E57" w:rsidRPr="00C97934" w:rsidRDefault="00956324" w:rsidP="001627BB">
      <w:pPr>
        <w:pStyle w:val="DefaultText"/>
        <w:widowControl/>
        <w:jc w:val="center"/>
        <w:rPr>
          <w:rStyle w:val="InitialStyle"/>
          <w:rFonts w:ascii="Arial" w:hAnsi="Arial" w:cs="Arial"/>
          <w:b/>
          <w:bCs/>
        </w:rPr>
      </w:pPr>
      <w:r w:rsidRPr="51FCDF09">
        <w:rPr>
          <w:rStyle w:val="InitialStyle"/>
          <w:rFonts w:ascii="Arial" w:hAnsi="Arial" w:cs="Arial"/>
          <w:b/>
          <w:bCs/>
        </w:rPr>
        <w:t>RFP</w:t>
      </w:r>
      <w:r w:rsidR="004B1E57" w:rsidRPr="51FCDF09">
        <w:rPr>
          <w:rStyle w:val="InitialStyle"/>
          <w:rFonts w:ascii="Arial" w:hAnsi="Arial" w:cs="Arial"/>
          <w:b/>
          <w:bCs/>
        </w:rPr>
        <w:t>#</w:t>
      </w:r>
      <w:r w:rsidR="000848C8">
        <w:rPr>
          <w:rStyle w:val="InitialStyle"/>
          <w:rFonts w:ascii="Arial" w:hAnsi="Arial" w:cs="Arial"/>
          <w:b/>
          <w:bCs/>
        </w:rPr>
        <w:t xml:space="preserve"> 202409168</w:t>
      </w:r>
    </w:p>
    <w:p w14:paraId="2B76A760" w14:textId="799C697C" w:rsidR="004B1E57" w:rsidRPr="00EB3F90" w:rsidRDefault="00F90707" w:rsidP="001627BB">
      <w:pPr>
        <w:pStyle w:val="DefaultText"/>
        <w:widowControl/>
        <w:jc w:val="center"/>
        <w:rPr>
          <w:rStyle w:val="InitialStyle"/>
          <w:rFonts w:ascii="Arial" w:hAnsi="Arial" w:cs="Arial"/>
          <w:b/>
          <w:bCs/>
        </w:rPr>
      </w:pPr>
      <w:r w:rsidRPr="00EB3F90">
        <w:rPr>
          <w:rStyle w:val="InitialStyle"/>
          <w:rFonts w:ascii="Arial" w:hAnsi="Arial" w:cs="Arial"/>
          <w:b/>
          <w:bCs/>
        </w:rPr>
        <w:t>Climate</w:t>
      </w:r>
      <w:r w:rsidR="005A414F" w:rsidRPr="00EB3F90">
        <w:rPr>
          <w:rStyle w:val="InitialStyle"/>
          <w:rFonts w:ascii="Arial" w:hAnsi="Arial" w:cs="Arial"/>
          <w:b/>
          <w:bCs/>
        </w:rPr>
        <w:t xml:space="preserve"> Vulnerability Assessment of State Assets</w:t>
      </w:r>
    </w:p>
    <w:p w14:paraId="01FFD2BD" w14:textId="77777777" w:rsidR="004B1E57" w:rsidRPr="00EB3F90" w:rsidRDefault="004B1E57" w:rsidP="00E450DE">
      <w:pPr>
        <w:pStyle w:val="DefaultText"/>
        <w:widowControl/>
        <w:jc w:val="center"/>
        <w:rPr>
          <w:rStyle w:val="InitialStyle"/>
          <w:rFonts w:ascii="Arial" w:hAnsi="Arial" w:cs="Arial"/>
          <w:b/>
          <w:bCs/>
        </w:rPr>
      </w:pPr>
    </w:p>
    <w:p w14:paraId="4E444D5D" w14:textId="06DA6015" w:rsidR="00CF7F9C" w:rsidRPr="00EB3F90" w:rsidRDefault="004B1E57" w:rsidP="51FCDF09">
      <w:pPr>
        <w:pStyle w:val="DefaultText"/>
        <w:widowControl/>
        <w:rPr>
          <w:rStyle w:val="InitialStyle"/>
          <w:rFonts w:ascii="Arial" w:hAnsi="Arial" w:cs="Arial"/>
        </w:rPr>
      </w:pPr>
      <w:r w:rsidRPr="00EB3F90">
        <w:rPr>
          <w:rStyle w:val="InitialStyle"/>
          <w:rFonts w:ascii="Arial" w:hAnsi="Arial" w:cs="Arial"/>
        </w:rPr>
        <w:t>The State of Maine</w:t>
      </w:r>
      <w:r w:rsidR="00B76B69" w:rsidRPr="00EB3F90">
        <w:rPr>
          <w:rStyle w:val="InitialStyle"/>
          <w:rFonts w:ascii="Arial" w:hAnsi="Arial" w:cs="Arial"/>
        </w:rPr>
        <w:t xml:space="preserve"> is seeking proposals</w:t>
      </w:r>
      <w:r w:rsidR="00AE5602" w:rsidRPr="00EB3F90">
        <w:rPr>
          <w:rStyle w:val="InitialStyle"/>
          <w:rFonts w:ascii="Arial" w:hAnsi="Arial" w:cs="Arial"/>
        </w:rPr>
        <w:t xml:space="preserve"> for </w:t>
      </w:r>
      <w:r w:rsidR="3236453F" w:rsidRPr="00EB3F90">
        <w:rPr>
          <w:rStyle w:val="InitialStyle"/>
          <w:rFonts w:ascii="Arial" w:hAnsi="Arial" w:cs="Arial"/>
        </w:rPr>
        <w:t xml:space="preserve">a </w:t>
      </w:r>
      <w:r w:rsidR="00F90707" w:rsidRPr="00EB3F90">
        <w:rPr>
          <w:rStyle w:val="InitialStyle"/>
          <w:rFonts w:ascii="Arial" w:hAnsi="Arial" w:cs="Arial"/>
        </w:rPr>
        <w:t>climate</w:t>
      </w:r>
      <w:r w:rsidR="3236453F" w:rsidRPr="00EB3F90">
        <w:rPr>
          <w:rStyle w:val="InitialStyle"/>
          <w:rFonts w:ascii="Arial" w:hAnsi="Arial" w:cs="Arial"/>
        </w:rPr>
        <w:t xml:space="preserve"> vulnerability assessment of state </w:t>
      </w:r>
      <w:r w:rsidR="00DC5DFF" w:rsidRPr="00EB3F90">
        <w:rPr>
          <w:rStyle w:val="InitialStyle"/>
          <w:rFonts w:ascii="Arial" w:hAnsi="Arial" w:cs="Arial"/>
        </w:rPr>
        <w:t>assets</w:t>
      </w:r>
      <w:r w:rsidR="28212646" w:rsidRPr="00EB3F90">
        <w:rPr>
          <w:rStyle w:val="InitialStyle"/>
          <w:rFonts w:ascii="Arial" w:hAnsi="Arial" w:cs="Arial"/>
        </w:rPr>
        <w:t xml:space="preserve">. This </w:t>
      </w:r>
      <w:r w:rsidR="00D06C49">
        <w:rPr>
          <w:rStyle w:val="InitialStyle"/>
          <w:rFonts w:ascii="Arial" w:hAnsi="Arial" w:cs="Arial"/>
        </w:rPr>
        <w:t xml:space="preserve">project will </w:t>
      </w:r>
      <w:r w:rsidR="28212646" w:rsidRPr="00EB3F90">
        <w:rPr>
          <w:rStyle w:val="InitialStyle"/>
          <w:rFonts w:ascii="Arial" w:hAnsi="Arial" w:cs="Arial"/>
        </w:rPr>
        <w:t>include expanding the currently available information on the vulnerability of state assets to climate hazard</w:t>
      </w:r>
      <w:r w:rsidR="00AC2A89" w:rsidRPr="00EB3F90">
        <w:rPr>
          <w:rStyle w:val="InitialStyle"/>
          <w:rFonts w:ascii="Arial" w:hAnsi="Arial" w:cs="Arial"/>
        </w:rPr>
        <w:t>s</w:t>
      </w:r>
      <w:r w:rsidR="28212646" w:rsidRPr="00EB3F90">
        <w:rPr>
          <w:rStyle w:val="InitialStyle"/>
          <w:rFonts w:ascii="Arial" w:hAnsi="Arial" w:cs="Arial"/>
        </w:rPr>
        <w:t>, developing a framework for understanding</w:t>
      </w:r>
      <w:r w:rsidR="4B86692C" w:rsidRPr="00EB3F90">
        <w:rPr>
          <w:rStyle w:val="InitialStyle"/>
          <w:rFonts w:ascii="Arial" w:hAnsi="Arial" w:cs="Arial"/>
        </w:rPr>
        <w:t xml:space="preserve"> and mitigating vulnerabilities, and developing</w:t>
      </w:r>
      <w:r w:rsidR="00DC5DFF" w:rsidRPr="00EB3F90">
        <w:rPr>
          <w:rStyle w:val="InitialStyle"/>
          <w:rFonts w:ascii="Arial" w:hAnsi="Arial" w:cs="Arial"/>
        </w:rPr>
        <w:t xml:space="preserve"> </w:t>
      </w:r>
      <w:r w:rsidR="6E0F3AA3" w:rsidRPr="00EB3F90">
        <w:rPr>
          <w:rStyle w:val="InitialStyle"/>
          <w:rFonts w:ascii="Arial" w:hAnsi="Arial" w:cs="Arial"/>
        </w:rPr>
        <w:t>strategies for state agencies to address asset vulnerabilities, in alignment with the State’s climate action plan.</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19358B9F" w:rsidR="001911A7" w:rsidRPr="00C97934" w:rsidRDefault="001911A7" w:rsidP="2D1DF06A">
      <w:pPr>
        <w:pStyle w:val="DefaultText"/>
        <w:widowControl/>
        <w:rPr>
          <w:rStyle w:val="InitialStyle"/>
          <w:rFonts w:ascii="Arial" w:hAnsi="Arial" w:cs="Arial"/>
          <w:color w:val="FF0000"/>
        </w:rPr>
      </w:pPr>
    </w:p>
    <w:p w14:paraId="00AFAC1B" w14:textId="322BAF96"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w:t>
      </w:r>
      <w:r w:rsidR="00A22D9A">
        <w:rPr>
          <w:rStyle w:val="InitialStyle"/>
          <w:rFonts w:ascii="Arial" w:hAnsi="Arial" w:cs="Arial"/>
          <w:bCs/>
        </w:rPr>
        <w:t>Office of State</w:t>
      </w:r>
      <w:r w:rsidRPr="00C97934">
        <w:rPr>
          <w:rStyle w:val="InitialStyle"/>
          <w:rFonts w:ascii="Arial" w:hAnsi="Arial" w:cs="Arial"/>
          <w:bCs/>
        </w:rPr>
        <w:t xml:space="preserv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w:t>
      </w:r>
      <w:r w:rsidRPr="00EB3F90">
        <w:rPr>
          <w:rStyle w:val="InitialStyle"/>
          <w:rFonts w:ascii="Arial" w:hAnsi="Arial" w:cs="Arial"/>
          <w:bCs/>
        </w:rPr>
        <w:t>, on</w:t>
      </w:r>
      <w:r w:rsidR="008E7A4F">
        <w:rPr>
          <w:rStyle w:val="InitialStyle"/>
          <w:rFonts w:ascii="Arial" w:hAnsi="Arial" w:cs="Arial"/>
          <w:bCs/>
        </w:rPr>
        <w:t xml:space="preserve"> Friday, November 1, 2024</w:t>
      </w:r>
      <w:r w:rsidRPr="00EB3F90">
        <w:rPr>
          <w:rStyle w:val="InitialStyle"/>
          <w:rFonts w:ascii="Arial" w:hAnsi="Arial" w:cs="Arial"/>
          <w:bCs/>
        </w:rPr>
        <w:t xml:space="preserve">.  Proposals </w:t>
      </w:r>
      <w:r w:rsidRPr="00C97934">
        <w:rPr>
          <w:rStyle w:val="InitialStyle"/>
          <w:rFonts w:ascii="Arial" w:hAnsi="Arial" w:cs="Arial"/>
          <w:bCs/>
        </w:rPr>
        <w:t xml:space="preserve">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2D1DF06A">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2D1DF06A">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5563283C" w:rsidR="00B51518" w:rsidRPr="00C97934" w:rsidRDefault="00AF364F" w:rsidP="00B51518">
            <w:pPr>
              <w:pStyle w:val="DefaultText"/>
              <w:widowControl/>
              <w:rPr>
                <w:rStyle w:val="InitialStyle"/>
                <w:rFonts w:ascii="Arial" w:hAnsi="Arial" w:cs="Arial"/>
                <w:bCs/>
              </w:rPr>
            </w:pPr>
            <w:r>
              <w:rPr>
                <w:rStyle w:val="InitialStyle"/>
                <w:rFonts w:ascii="Arial" w:hAnsi="Arial" w:cs="Arial"/>
                <w:bCs/>
              </w:rPr>
              <w:t>Governor’s Office of Policy Innovation and the Future</w:t>
            </w:r>
          </w:p>
        </w:tc>
      </w:tr>
      <w:tr w:rsidR="004F5B1E" w:rsidRPr="00C97934" w14:paraId="6EDE9C86" w14:textId="77777777" w:rsidTr="2D1DF06A">
        <w:tc>
          <w:tcPr>
            <w:tcW w:w="2497" w:type="dxa"/>
            <w:shd w:val="clear" w:color="auto" w:fill="auto"/>
            <w:vAlign w:val="center"/>
          </w:tcPr>
          <w:p w14:paraId="30087310" w14:textId="771A0756" w:rsidR="004F5B1E" w:rsidRPr="00EB3F90" w:rsidRDefault="004F5B1E" w:rsidP="004F5B1E">
            <w:pPr>
              <w:pStyle w:val="DefaultText"/>
              <w:widowControl/>
              <w:rPr>
                <w:rStyle w:val="InitialStyle"/>
                <w:rFonts w:ascii="Arial" w:hAnsi="Arial" w:cs="Arial"/>
                <w:b/>
                <w:bCs/>
              </w:rPr>
            </w:pPr>
            <w:r w:rsidRPr="00EB3F90">
              <w:rPr>
                <w:rStyle w:val="InitialStyle"/>
                <w:rFonts w:ascii="Arial" w:hAnsi="Arial" w:cs="Arial"/>
                <w:b/>
                <w:bCs/>
              </w:rPr>
              <w:t>FEMA</w:t>
            </w:r>
          </w:p>
        </w:tc>
        <w:tc>
          <w:tcPr>
            <w:tcW w:w="7645" w:type="dxa"/>
            <w:shd w:val="clear" w:color="auto" w:fill="auto"/>
            <w:vAlign w:val="center"/>
          </w:tcPr>
          <w:p w14:paraId="4F32E742" w14:textId="3C986C59" w:rsidR="004F5B1E" w:rsidRPr="00EB3F90" w:rsidRDefault="004F5B1E" w:rsidP="004F5B1E">
            <w:pPr>
              <w:pStyle w:val="DefaultText"/>
              <w:widowControl/>
              <w:rPr>
                <w:rStyle w:val="InitialStyle"/>
                <w:rFonts w:ascii="Arial" w:hAnsi="Arial" w:cs="Arial"/>
              </w:rPr>
            </w:pPr>
            <w:r w:rsidRPr="00EB3F90">
              <w:rPr>
                <w:rStyle w:val="InitialStyle"/>
                <w:rFonts w:ascii="Arial" w:hAnsi="Arial" w:cs="Arial"/>
                <w:bCs/>
              </w:rPr>
              <w:t xml:space="preserve">Federal Emergency Management Agency </w:t>
            </w:r>
          </w:p>
        </w:tc>
      </w:tr>
      <w:tr w:rsidR="004F5B1E" w:rsidRPr="00C97934" w14:paraId="62CC42C4" w14:textId="77777777" w:rsidTr="2D1DF06A">
        <w:tc>
          <w:tcPr>
            <w:tcW w:w="2497" w:type="dxa"/>
            <w:shd w:val="clear" w:color="auto" w:fill="auto"/>
            <w:vAlign w:val="center"/>
          </w:tcPr>
          <w:p w14:paraId="7A86C5D8" w14:textId="48633669" w:rsidR="004F5B1E" w:rsidRPr="00EB3F90" w:rsidRDefault="004F5B1E" w:rsidP="004F5B1E">
            <w:pPr>
              <w:pStyle w:val="DefaultText"/>
              <w:widowControl/>
              <w:rPr>
                <w:rStyle w:val="InitialStyle"/>
                <w:rFonts w:ascii="Arial" w:hAnsi="Arial" w:cs="Arial"/>
                <w:b/>
                <w:bCs/>
              </w:rPr>
            </w:pPr>
            <w:r w:rsidRPr="00EB3F90">
              <w:rPr>
                <w:rStyle w:val="InitialStyle"/>
                <w:rFonts w:ascii="Arial" w:hAnsi="Arial" w:cs="Arial"/>
                <w:b/>
                <w:bCs/>
              </w:rPr>
              <w:t>GOPIF</w:t>
            </w:r>
          </w:p>
        </w:tc>
        <w:tc>
          <w:tcPr>
            <w:tcW w:w="7645" w:type="dxa"/>
            <w:shd w:val="clear" w:color="auto" w:fill="auto"/>
            <w:vAlign w:val="center"/>
          </w:tcPr>
          <w:p w14:paraId="1F60E209" w14:textId="212B26CC" w:rsidR="004F5B1E" w:rsidRPr="00EB3F90" w:rsidRDefault="004F5B1E" w:rsidP="004F5B1E">
            <w:pPr>
              <w:pStyle w:val="DefaultText"/>
              <w:widowControl/>
              <w:rPr>
                <w:rStyle w:val="InitialStyle"/>
                <w:rFonts w:ascii="Arial" w:hAnsi="Arial" w:cs="Arial"/>
                <w:bCs/>
              </w:rPr>
            </w:pPr>
            <w:r w:rsidRPr="00EB3F90">
              <w:rPr>
                <w:rStyle w:val="InitialStyle"/>
                <w:rFonts w:ascii="Arial" w:hAnsi="Arial" w:cs="Arial"/>
              </w:rPr>
              <w:t xml:space="preserve">Governor’s Office of Policy Innovation and the Future </w:t>
            </w:r>
          </w:p>
        </w:tc>
      </w:tr>
      <w:tr w:rsidR="004F5B1E" w:rsidRPr="00C97934" w14:paraId="0036B1FF" w14:textId="77777777" w:rsidTr="2D1DF06A">
        <w:tc>
          <w:tcPr>
            <w:tcW w:w="2497" w:type="dxa"/>
            <w:shd w:val="clear" w:color="auto" w:fill="auto"/>
            <w:vAlign w:val="center"/>
          </w:tcPr>
          <w:p w14:paraId="68B57D8E" w14:textId="04253B17" w:rsidR="004F5B1E" w:rsidRPr="00EB3F90" w:rsidRDefault="004F5B1E" w:rsidP="004F5B1E">
            <w:pPr>
              <w:pStyle w:val="DefaultText"/>
              <w:widowControl/>
              <w:rPr>
                <w:rStyle w:val="InitialStyle"/>
                <w:rFonts w:ascii="Arial" w:hAnsi="Arial" w:cs="Arial"/>
                <w:b/>
                <w:bCs/>
              </w:rPr>
            </w:pPr>
            <w:r w:rsidRPr="00EB3F90">
              <w:rPr>
                <w:rStyle w:val="InitialStyle"/>
                <w:rFonts w:ascii="Arial" w:hAnsi="Arial" w:cs="Arial"/>
                <w:b/>
                <w:bCs/>
              </w:rPr>
              <w:t>Maine Won’t Wait</w:t>
            </w:r>
          </w:p>
        </w:tc>
        <w:tc>
          <w:tcPr>
            <w:tcW w:w="7645" w:type="dxa"/>
            <w:shd w:val="clear" w:color="auto" w:fill="auto"/>
            <w:vAlign w:val="center"/>
          </w:tcPr>
          <w:p w14:paraId="159E97EA" w14:textId="23589343" w:rsidR="004F5B1E" w:rsidRPr="00EB3F90" w:rsidRDefault="004F5B1E" w:rsidP="004F5B1E">
            <w:pPr>
              <w:pStyle w:val="DefaultText"/>
              <w:widowControl/>
              <w:rPr>
                <w:rStyle w:val="InitialStyle"/>
                <w:rFonts w:ascii="Arial" w:hAnsi="Arial" w:cs="Arial"/>
                <w:bCs/>
              </w:rPr>
            </w:pPr>
            <w:r w:rsidRPr="00EB3F90">
              <w:rPr>
                <w:rFonts w:ascii="Arial" w:hAnsi="Arial" w:cs="Arial"/>
              </w:rPr>
              <w:t>Maine State Climate Action Plan</w:t>
            </w:r>
          </w:p>
        </w:tc>
      </w:tr>
      <w:tr w:rsidR="004F5B1E" w:rsidRPr="00C97934" w14:paraId="43CAB0E1" w14:textId="77777777" w:rsidTr="2D1DF06A">
        <w:tc>
          <w:tcPr>
            <w:tcW w:w="2497" w:type="dxa"/>
            <w:shd w:val="clear" w:color="auto" w:fill="auto"/>
            <w:vAlign w:val="center"/>
          </w:tcPr>
          <w:p w14:paraId="3A689DE7" w14:textId="4C9299E7" w:rsidR="004F5B1E" w:rsidRPr="00EB3F90" w:rsidRDefault="004F5B1E" w:rsidP="004F5B1E">
            <w:pPr>
              <w:pStyle w:val="DefaultText"/>
              <w:widowControl/>
              <w:rPr>
                <w:rStyle w:val="InitialStyle"/>
                <w:rFonts w:ascii="Arial" w:hAnsi="Arial" w:cs="Arial"/>
                <w:b/>
                <w:bCs/>
              </w:rPr>
            </w:pPr>
            <w:r w:rsidRPr="00EB3F90">
              <w:rPr>
                <w:rStyle w:val="InitialStyle"/>
                <w:rFonts w:ascii="Arial" w:hAnsi="Arial" w:cs="Arial"/>
                <w:b/>
                <w:bCs/>
              </w:rPr>
              <w:t>MCC</w:t>
            </w:r>
          </w:p>
        </w:tc>
        <w:tc>
          <w:tcPr>
            <w:tcW w:w="7645" w:type="dxa"/>
            <w:shd w:val="clear" w:color="auto" w:fill="auto"/>
            <w:vAlign w:val="center"/>
          </w:tcPr>
          <w:p w14:paraId="5A7E8BEC" w14:textId="2F271F0A" w:rsidR="004F5B1E" w:rsidRPr="00EB3F90" w:rsidRDefault="004F5B1E" w:rsidP="004F5B1E">
            <w:pPr>
              <w:pStyle w:val="DefaultText"/>
              <w:widowControl/>
              <w:rPr>
                <w:rStyle w:val="InitialStyle"/>
                <w:rFonts w:ascii="Arial" w:hAnsi="Arial" w:cs="Arial"/>
                <w:bCs/>
              </w:rPr>
            </w:pPr>
            <w:r w:rsidRPr="00EB3F90">
              <w:rPr>
                <w:rStyle w:val="InitialStyle"/>
                <w:rFonts w:ascii="Arial" w:hAnsi="Arial" w:cs="Arial"/>
                <w:bCs/>
              </w:rPr>
              <w:t>Maine Climate Council</w:t>
            </w:r>
          </w:p>
        </w:tc>
      </w:tr>
      <w:tr w:rsidR="004F5B1E" w:rsidRPr="00C97934" w14:paraId="4B7AEA07" w14:textId="77777777" w:rsidTr="2D1DF06A">
        <w:tc>
          <w:tcPr>
            <w:tcW w:w="2497" w:type="dxa"/>
            <w:shd w:val="clear" w:color="auto" w:fill="auto"/>
            <w:vAlign w:val="center"/>
          </w:tcPr>
          <w:p w14:paraId="6E1DBA4E" w14:textId="77777777" w:rsidR="004F5B1E" w:rsidRPr="00EB3F90" w:rsidRDefault="004F5B1E" w:rsidP="004F5B1E">
            <w:pPr>
              <w:pStyle w:val="DefaultText"/>
              <w:widowControl/>
              <w:rPr>
                <w:rStyle w:val="InitialStyle"/>
                <w:rFonts w:ascii="Arial" w:hAnsi="Arial" w:cs="Arial"/>
                <w:b/>
                <w:bCs/>
              </w:rPr>
            </w:pPr>
            <w:r w:rsidRPr="00EB3F90">
              <w:rPr>
                <w:rStyle w:val="InitialStyle"/>
                <w:rFonts w:ascii="Arial" w:hAnsi="Arial" w:cs="Arial"/>
                <w:b/>
                <w:bCs/>
              </w:rPr>
              <w:t>RFP</w:t>
            </w:r>
          </w:p>
        </w:tc>
        <w:tc>
          <w:tcPr>
            <w:tcW w:w="7645" w:type="dxa"/>
            <w:shd w:val="clear" w:color="auto" w:fill="auto"/>
            <w:vAlign w:val="center"/>
          </w:tcPr>
          <w:p w14:paraId="05814684" w14:textId="77777777" w:rsidR="004F5B1E" w:rsidRPr="00EB3F90" w:rsidRDefault="004F5B1E" w:rsidP="004F5B1E">
            <w:pPr>
              <w:pStyle w:val="DefaultText"/>
              <w:widowControl/>
              <w:rPr>
                <w:rStyle w:val="InitialStyle"/>
                <w:rFonts w:ascii="Arial" w:hAnsi="Arial" w:cs="Arial"/>
                <w:bCs/>
              </w:rPr>
            </w:pPr>
            <w:r w:rsidRPr="00EB3F90">
              <w:rPr>
                <w:rStyle w:val="InitialStyle"/>
                <w:rFonts w:ascii="Arial" w:hAnsi="Arial" w:cs="Arial"/>
                <w:bCs/>
              </w:rPr>
              <w:t>Request for Proposal</w:t>
            </w:r>
          </w:p>
        </w:tc>
      </w:tr>
      <w:tr w:rsidR="0010657B" w:rsidRPr="00C97934" w14:paraId="22D6F5B2" w14:textId="77777777" w:rsidTr="2D1DF06A">
        <w:tc>
          <w:tcPr>
            <w:tcW w:w="2497" w:type="dxa"/>
            <w:shd w:val="clear" w:color="auto" w:fill="auto"/>
            <w:vAlign w:val="center"/>
          </w:tcPr>
          <w:p w14:paraId="75FCA9DF" w14:textId="02465BF2" w:rsidR="0010657B" w:rsidRPr="00EB3F90" w:rsidRDefault="0010657B" w:rsidP="0010657B">
            <w:pPr>
              <w:pStyle w:val="DefaultText"/>
              <w:widowControl/>
              <w:rPr>
                <w:rStyle w:val="InitialStyle"/>
                <w:rFonts w:ascii="Arial" w:hAnsi="Arial" w:cs="Arial"/>
                <w:b/>
                <w:bCs/>
              </w:rPr>
            </w:pPr>
            <w:r w:rsidRPr="00EB3F90">
              <w:rPr>
                <w:rStyle w:val="InitialStyle"/>
                <w:rFonts w:ascii="Arial" w:hAnsi="Arial" w:cs="Arial"/>
                <w:b/>
                <w:bCs/>
              </w:rPr>
              <w:t>SHMP</w:t>
            </w:r>
          </w:p>
        </w:tc>
        <w:tc>
          <w:tcPr>
            <w:tcW w:w="7645" w:type="dxa"/>
            <w:shd w:val="clear" w:color="auto" w:fill="auto"/>
            <w:vAlign w:val="center"/>
          </w:tcPr>
          <w:p w14:paraId="790DD5FB" w14:textId="6041F72D" w:rsidR="0010657B" w:rsidRPr="00EB3F90" w:rsidRDefault="0010657B" w:rsidP="0010657B">
            <w:pPr>
              <w:pStyle w:val="DefaultText"/>
              <w:widowControl/>
              <w:rPr>
                <w:rStyle w:val="InitialStyle"/>
                <w:rFonts w:ascii="Arial" w:hAnsi="Arial" w:cs="Arial"/>
                <w:bCs/>
              </w:rPr>
            </w:pPr>
            <w:r w:rsidRPr="00EB3F90">
              <w:rPr>
                <w:rStyle w:val="InitialStyle"/>
                <w:rFonts w:ascii="Arial" w:hAnsi="Arial" w:cs="Arial"/>
                <w:bCs/>
              </w:rPr>
              <w:t>State Hazard Mitigation Plan</w:t>
            </w:r>
          </w:p>
        </w:tc>
      </w:tr>
      <w:tr w:rsidR="0010657B" w:rsidRPr="00C97934" w14:paraId="7DFE3C5E" w14:textId="77777777" w:rsidTr="2D1DF06A">
        <w:tc>
          <w:tcPr>
            <w:tcW w:w="2497" w:type="dxa"/>
            <w:shd w:val="clear" w:color="auto" w:fill="auto"/>
            <w:vAlign w:val="center"/>
          </w:tcPr>
          <w:p w14:paraId="4570F199" w14:textId="77777777" w:rsidR="0010657B" w:rsidRPr="00EB3F90" w:rsidRDefault="0010657B" w:rsidP="0010657B">
            <w:pPr>
              <w:pStyle w:val="DefaultText"/>
              <w:widowControl/>
              <w:rPr>
                <w:rStyle w:val="InitialStyle"/>
                <w:rFonts w:ascii="Arial" w:hAnsi="Arial" w:cs="Arial"/>
                <w:b/>
                <w:bCs/>
              </w:rPr>
            </w:pPr>
            <w:r w:rsidRPr="00EB3F90">
              <w:rPr>
                <w:rStyle w:val="InitialStyle"/>
                <w:rFonts w:ascii="Arial" w:hAnsi="Arial" w:cs="Arial"/>
                <w:b/>
                <w:bCs/>
              </w:rPr>
              <w:t>State</w:t>
            </w:r>
          </w:p>
        </w:tc>
        <w:tc>
          <w:tcPr>
            <w:tcW w:w="7645" w:type="dxa"/>
            <w:shd w:val="clear" w:color="auto" w:fill="auto"/>
            <w:vAlign w:val="center"/>
          </w:tcPr>
          <w:p w14:paraId="18F1595E" w14:textId="77777777" w:rsidR="0010657B" w:rsidRPr="00EB3F90" w:rsidRDefault="0010657B" w:rsidP="0010657B">
            <w:pPr>
              <w:pStyle w:val="DefaultText"/>
              <w:widowControl/>
              <w:rPr>
                <w:rStyle w:val="InitialStyle"/>
                <w:rFonts w:ascii="Arial" w:hAnsi="Arial" w:cs="Arial"/>
                <w:bCs/>
              </w:rPr>
            </w:pPr>
            <w:r w:rsidRPr="00EB3F90">
              <w:rPr>
                <w:rStyle w:val="InitialStyle"/>
                <w:rFonts w:ascii="Arial" w:hAnsi="Arial" w:cs="Arial"/>
                <w:bCs/>
              </w:rPr>
              <w:t>State of Maine</w:t>
            </w:r>
          </w:p>
        </w:tc>
      </w:tr>
      <w:tr w:rsidR="0010657B" w:rsidRPr="00C97934" w14:paraId="516CEFA0" w14:textId="77777777" w:rsidTr="2D1DF06A">
        <w:tc>
          <w:tcPr>
            <w:tcW w:w="2497" w:type="dxa"/>
            <w:shd w:val="clear" w:color="auto" w:fill="auto"/>
            <w:vAlign w:val="center"/>
          </w:tcPr>
          <w:p w14:paraId="6CF391DB" w14:textId="169E43BB" w:rsidR="0010657B" w:rsidRPr="00EB3F90" w:rsidRDefault="0010657B" w:rsidP="0010657B">
            <w:pPr>
              <w:pStyle w:val="DefaultText"/>
              <w:widowControl/>
              <w:rPr>
                <w:rStyle w:val="InitialStyle"/>
                <w:rFonts w:ascii="Arial" w:hAnsi="Arial" w:cs="Arial"/>
                <w:b/>
                <w:bCs/>
              </w:rPr>
            </w:pPr>
            <w:r w:rsidRPr="00EB3F90">
              <w:rPr>
                <w:rStyle w:val="InitialStyle"/>
                <w:rFonts w:ascii="Arial" w:hAnsi="Arial" w:cs="Arial"/>
                <w:b/>
                <w:bCs/>
              </w:rPr>
              <w:t>State Asset</w:t>
            </w:r>
          </w:p>
        </w:tc>
        <w:tc>
          <w:tcPr>
            <w:tcW w:w="7645" w:type="dxa"/>
            <w:shd w:val="clear" w:color="auto" w:fill="auto"/>
            <w:vAlign w:val="center"/>
          </w:tcPr>
          <w:p w14:paraId="572F6CC7" w14:textId="1D858BB7" w:rsidR="0010657B" w:rsidRPr="00EB3F90" w:rsidRDefault="00837E9E" w:rsidP="0010657B">
            <w:pPr>
              <w:pStyle w:val="DefaultText"/>
              <w:widowControl/>
              <w:rPr>
                <w:rStyle w:val="InitialStyle"/>
                <w:rFonts w:ascii="Arial" w:hAnsi="Arial" w:cs="Arial"/>
              </w:rPr>
            </w:pPr>
            <w:r>
              <w:rPr>
                <w:rFonts w:ascii="Arial" w:hAnsi="Arial" w:cs="Arial"/>
              </w:rPr>
              <w:t xml:space="preserve">Real </w:t>
            </w:r>
            <w:r w:rsidR="0010657B" w:rsidRPr="00EB3F90">
              <w:rPr>
                <w:rFonts w:ascii="Arial" w:hAnsi="Arial" w:cs="Arial"/>
              </w:rPr>
              <w:t xml:space="preserve">property </w:t>
            </w:r>
            <w:r>
              <w:rPr>
                <w:rFonts w:ascii="Arial" w:hAnsi="Arial" w:cs="Arial"/>
              </w:rPr>
              <w:t xml:space="preserve">owned or leased by the State of Maine </w:t>
            </w:r>
            <w:r w:rsidR="0010657B" w:rsidRPr="00EB3F90">
              <w:rPr>
                <w:rFonts w:ascii="Arial" w:hAnsi="Arial" w:cs="Arial"/>
              </w:rPr>
              <w:t>such as land, buildings,</w:t>
            </w:r>
            <w:r w:rsidR="00D249F1">
              <w:rPr>
                <w:rFonts w:ascii="Arial" w:hAnsi="Arial" w:cs="Arial"/>
              </w:rPr>
              <w:t xml:space="preserve"> and</w:t>
            </w:r>
            <w:r w:rsidR="0010657B" w:rsidRPr="00EB3F90">
              <w:rPr>
                <w:rFonts w:ascii="Arial" w:hAnsi="Arial" w:cs="Arial"/>
              </w:rPr>
              <w:t xml:space="preserve"> infrastructure.</w:t>
            </w:r>
            <w:r w:rsidR="0010657B" w:rsidRPr="00EB3F90">
              <w:t xml:space="preserve"> </w:t>
            </w:r>
          </w:p>
        </w:tc>
      </w:tr>
      <w:tr w:rsidR="0010657B" w:rsidRPr="00C97934" w14:paraId="2140ECDE" w14:textId="77777777" w:rsidTr="2D1DF06A">
        <w:tc>
          <w:tcPr>
            <w:tcW w:w="2497" w:type="dxa"/>
            <w:shd w:val="clear" w:color="auto" w:fill="auto"/>
            <w:vAlign w:val="center"/>
          </w:tcPr>
          <w:p w14:paraId="1F12DC52" w14:textId="492E2154" w:rsidR="0010657B" w:rsidRPr="00EB3F90" w:rsidRDefault="0010657B" w:rsidP="0010657B">
            <w:pPr>
              <w:pStyle w:val="DefaultText"/>
              <w:widowControl/>
              <w:rPr>
                <w:rStyle w:val="InitialStyle"/>
                <w:rFonts w:ascii="Arial" w:hAnsi="Arial" w:cs="Arial"/>
                <w:b/>
                <w:bCs/>
              </w:rPr>
            </w:pPr>
            <w:r w:rsidRPr="00EB3F90">
              <w:rPr>
                <w:rStyle w:val="InitialStyle"/>
                <w:rFonts w:ascii="Arial" w:hAnsi="Arial" w:cs="Arial"/>
                <w:b/>
                <w:bCs/>
              </w:rPr>
              <w:t xml:space="preserve">Vulnerability </w:t>
            </w:r>
          </w:p>
        </w:tc>
        <w:tc>
          <w:tcPr>
            <w:tcW w:w="7645" w:type="dxa"/>
            <w:shd w:val="clear" w:color="auto" w:fill="auto"/>
            <w:vAlign w:val="center"/>
          </w:tcPr>
          <w:p w14:paraId="319AF8A0" w14:textId="09C17B85" w:rsidR="0010657B" w:rsidRPr="00EB3F90" w:rsidRDefault="0010657B" w:rsidP="0010657B">
            <w:pPr>
              <w:pStyle w:val="DefaultText"/>
              <w:widowControl/>
              <w:rPr>
                <w:rStyle w:val="InitialStyle"/>
                <w:rFonts w:ascii="Arial" w:hAnsi="Arial" w:cs="Arial"/>
                <w:bCs/>
              </w:rPr>
            </w:pPr>
            <w:r w:rsidRPr="00EB3F90">
              <w:rPr>
                <w:rFonts w:ascii="Arial" w:hAnsi="Arial" w:cs="Arial"/>
              </w:rPr>
              <w:t xml:space="preserve">Climate vulnerability. The combination of exposure, sensitivity, and adaptive capacity of a given asset to climate hazard impacts.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500F00AC" w:rsidR="00477943" w:rsidRPr="00C97934" w:rsidRDefault="00477943" w:rsidP="51FCDF09">
      <w:pPr>
        <w:pStyle w:val="DefaultText"/>
        <w:widowControl/>
        <w:jc w:val="center"/>
        <w:rPr>
          <w:rStyle w:val="InitialStyle"/>
          <w:rFonts w:ascii="Arial" w:hAnsi="Arial" w:cs="Arial"/>
          <w:b/>
          <w:bCs/>
          <w:color w:val="FF0000"/>
          <w:sz w:val="28"/>
          <w:szCs w:val="28"/>
        </w:rPr>
      </w:pPr>
      <w:r w:rsidRPr="51FCDF09">
        <w:rPr>
          <w:rStyle w:val="InitialStyle"/>
          <w:rFonts w:ascii="Arial" w:hAnsi="Arial" w:cs="Arial"/>
          <w:b/>
          <w:bCs/>
          <w:sz w:val="28"/>
          <w:szCs w:val="28"/>
        </w:rPr>
        <w:br w:type="page"/>
      </w:r>
      <w:r w:rsidR="00DB2372" w:rsidRPr="51FCDF09">
        <w:rPr>
          <w:rStyle w:val="InitialStyle"/>
          <w:rFonts w:ascii="Arial" w:hAnsi="Arial" w:cs="Arial"/>
          <w:b/>
          <w:bCs/>
          <w:sz w:val="28"/>
          <w:szCs w:val="28"/>
        </w:rPr>
        <w:lastRenderedPageBreak/>
        <w:t xml:space="preserve">State of </w:t>
      </w:r>
      <w:r w:rsidR="00E82FB4" w:rsidRPr="51FCDF09">
        <w:rPr>
          <w:rStyle w:val="InitialStyle"/>
          <w:rFonts w:ascii="Arial" w:hAnsi="Arial" w:cs="Arial"/>
          <w:b/>
          <w:bCs/>
          <w:sz w:val="28"/>
          <w:szCs w:val="28"/>
        </w:rPr>
        <w:t>Maine</w:t>
      </w:r>
      <w:r w:rsidR="00DB2372" w:rsidRPr="0047779D">
        <w:rPr>
          <w:rStyle w:val="InitialStyle"/>
          <w:rFonts w:ascii="Arial" w:hAnsi="Arial" w:cs="Arial"/>
          <w:b/>
          <w:bCs/>
          <w:sz w:val="28"/>
          <w:szCs w:val="28"/>
        </w:rPr>
        <w:t xml:space="preserve"> -</w:t>
      </w:r>
      <w:r w:rsidR="00E82FB4" w:rsidRPr="0047779D">
        <w:rPr>
          <w:rStyle w:val="InitialStyle"/>
          <w:rFonts w:ascii="Arial" w:hAnsi="Arial" w:cs="Arial"/>
          <w:b/>
          <w:bCs/>
          <w:sz w:val="28"/>
          <w:szCs w:val="28"/>
        </w:rPr>
        <w:t xml:space="preserve"> </w:t>
      </w:r>
      <w:r w:rsidR="501064D4" w:rsidRPr="0047779D">
        <w:rPr>
          <w:rStyle w:val="InitialStyle"/>
          <w:rFonts w:ascii="Arial" w:hAnsi="Arial" w:cs="Arial"/>
          <w:b/>
          <w:bCs/>
          <w:sz w:val="28"/>
          <w:szCs w:val="28"/>
        </w:rPr>
        <w:t>Governor’s Office of Policy Innovation and the Future</w:t>
      </w:r>
    </w:p>
    <w:p w14:paraId="14D216B5" w14:textId="41E61C4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0848C8">
        <w:rPr>
          <w:rStyle w:val="InitialStyle"/>
          <w:rFonts w:ascii="Arial" w:hAnsi="Arial" w:cs="Arial"/>
          <w:b/>
          <w:bCs/>
          <w:sz w:val="28"/>
          <w:szCs w:val="28"/>
        </w:rPr>
        <w:t xml:space="preserve"> 202409168</w:t>
      </w:r>
    </w:p>
    <w:p w14:paraId="5ABDE130" w14:textId="129A763E" w:rsidR="00E82FB4" w:rsidRPr="000848C8" w:rsidRDefault="00F90707" w:rsidP="00D82630">
      <w:pPr>
        <w:pStyle w:val="DefaultText"/>
        <w:widowControl/>
        <w:jc w:val="center"/>
        <w:rPr>
          <w:rStyle w:val="InitialStyle"/>
          <w:rFonts w:ascii="Arial" w:hAnsi="Arial" w:cs="Arial"/>
          <w:b/>
          <w:bCs/>
          <w:color w:val="FF0000"/>
          <w:sz w:val="28"/>
          <w:szCs w:val="28"/>
          <w:u w:val="single"/>
        </w:rPr>
      </w:pPr>
      <w:r w:rsidRPr="000848C8">
        <w:rPr>
          <w:rStyle w:val="InitialStyle"/>
          <w:rFonts w:ascii="Arial" w:hAnsi="Arial" w:cs="Arial"/>
          <w:b/>
          <w:bCs/>
          <w:sz w:val="28"/>
          <w:szCs w:val="28"/>
          <w:u w:val="single"/>
        </w:rPr>
        <w:t>Climate</w:t>
      </w:r>
      <w:r w:rsidR="00492DB9" w:rsidRPr="000848C8">
        <w:rPr>
          <w:rStyle w:val="InitialStyle"/>
          <w:rFonts w:ascii="Arial" w:hAnsi="Arial" w:cs="Arial"/>
          <w:b/>
          <w:bCs/>
          <w:sz w:val="28"/>
          <w:szCs w:val="28"/>
          <w:u w:val="single"/>
        </w:rPr>
        <w:t xml:space="preserve"> Vulnerability Assessment of State Assets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A20810">
      <w:pPr>
        <w:pStyle w:val="ListParagraph"/>
        <w:numPr>
          <w:ilvl w:val="0"/>
          <w:numId w:val="7"/>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12C871B" w14:textId="64F1B45C" w:rsidR="00004D5C" w:rsidRPr="00380925" w:rsidRDefault="4DC6E043" w:rsidP="00E33B75">
      <w:pPr>
        <w:rPr>
          <w:rFonts w:ascii="Arial" w:hAnsi="Arial" w:cs="Arial"/>
          <w:sz w:val="24"/>
          <w:szCs w:val="24"/>
        </w:rPr>
      </w:pPr>
      <w:r w:rsidRPr="00380925">
        <w:rPr>
          <w:rFonts w:ascii="Arial" w:hAnsi="Arial" w:cs="Arial"/>
          <w:sz w:val="24"/>
          <w:szCs w:val="24"/>
        </w:rPr>
        <w:t>The Governor’s Office of Policy Innovation and the Future (GOPIF</w:t>
      </w:r>
      <w:r w:rsidR="009D5D74" w:rsidRPr="00380925">
        <w:rPr>
          <w:rFonts w:ascii="Arial" w:hAnsi="Arial" w:cs="Arial"/>
          <w:sz w:val="24"/>
          <w:szCs w:val="24"/>
        </w:rPr>
        <w:t>)</w:t>
      </w:r>
      <w:r w:rsidR="00F360C7" w:rsidRPr="00380925">
        <w:rPr>
          <w:rFonts w:ascii="Arial" w:hAnsi="Arial" w:cs="Arial"/>
          <w:sz w:val="24"/>
          <w:szCs w:val="24"/>
        </w:rPr>
        <w:t xml:space="preserve"> </w:t>
      </w:r>
      <w:r w:rsidR="00E82FB4" w:rsidRPr="00380925">
        <w:rPr>
          <w:rFonts w:ascii="Arial" w:hAnsi="Arial" w:cs="Arial"/>
          <w:sz w:val="24"/>
          <w:szCs w:val="24"/>
        </w:rPr>
        <w:t xml:space="preserve">is seeking </w:t>
      </w:r>
      <w:r w:rsidR="5827E658" w:rsidRPr="00380925">
        <w:rPr>
          <w:rFonts w:ascii="Arial" w:hAnsi="Arial" w:cs="Arial"/>
          <w:sz w:val="24"/>
          <w:szCs w:val="24"/>
        </w:rPr>
        <w:t>proposals</w:t>
      </w:r>
      <w:r w:rsidR="31DC24B3" w:rsidRPr="00380925">
        <w:rPr>
          <w:rFonts w:ascii="Arial" w:hAnsi="Arial" w:cs="Arial"/>
          <w:sz w:val="24"/>
          <w:szCs w:val="24"/>
        </w:rPr>
        <w:t xml:space="preserve"> to perform a </w:t>
      </w:r>
      <w:r w:rsidR="00F90707" w:rsidRPr="00380925">
        <w:rPr>
          <w:rFonts w:ascii="Arial" w:hAnsi="Arial" w:cs="Arial"/>
          <w:sz w:val="24"/>
          <w:szCs w:val="24"/>
        </w:rPr>
        <w:t>climate</w:t>
      </w:r>
      <w:r w:rsidR="31DC24B3" w:rsidRPr="00380925">
        <w:rPr>
          <w:rFonts w:ascii="Arial" w:hAnsi="Arial" w:cs="Arial"/>
          <w:sz w:val="24"/>
          <w:szCs w:val="24"/>
        </w:rPr>
        <w:t xml:space="preserve"> vulnerability assessment of state </w:t>
      </w:r>
      <w:r w:rsidR="00F53C46" w:rsidRPr="00380925">
        <w:rPr>
          <w:rFonts w:ascii="Arial" w:hAnsi="Arial" w:cs="Arial"/>
          <w:sz w:val="24"/>
          <w:szCs w:val="24"/>
        </w:rPr>
        <w:t>assets</w:t>
      </w:r>
      <w:r w:rsidR="31DC24B3" w:rsidRPr="00380925">
        <w:rPr>
          <w:rFonts w:ascii="Arial" w:hAnsi="Arial" w:cs="Arial"/>
          <w:sz w:val="24"/>
          <w:szCs w:val="24"/>
        </w:rPr>
        <w:t xml:space="preserve"> </w:t>
      </w:r>
      <w:r w:rsidR="00BD7F4C" w:rsidRPr="00380925">
        <w:rPr>
          <w:rFonts w:ascii="Arial" w:hAnsi="Arial" w:cs="Arial"/>
          <w:sz w:val="24"/>
          <w:szCs w:val="24"/>
        </w:rPr>
        <w:t>as</w:t>
      </w:r>
      <w:r w:rsidR="00E82FB4" w:rsidRPr="00380925">
        <w:rPr>
          <w:rFonts w:ascii="Arial" w:hAnsi="Arial" w:cs="Arial"/>
          <w:sz w:val="24"/>
          <w:szCs w:val="24"/>
        </w:rPr>
        <w:t xml:space="preserve"> </w:t>
      </w:r>
      <w:r w:rsidR="00095BA3" w:rsidRPr="00380925">
        <w:rPr>
          <w:rFonts w:ascii="Arial" w:hAnsi="Arial" w:cs="Arial"/>
          <w:sz w:val="24"/>
          <w:szCs w:val="24"/>
        </w:rPr>
        <w:t>defined in this Request for Proposal (RFP)</w:t>
      </w:r>
      <w:r w:rsidR="00DB2372" w:rsidRPr="00380925">
        <w:rPr>
          <w:rFonts w:ascii="Arial" w:hAnsi="Arial" w:cs="Arial"/>
          <w:sz w:val="24"/>
          <w:szCs w:val="24"/>
        </w:rPr>
        <w:t xml:space="preserve"> document</w:t>
      </w:r>
      <w:r w:rsidR="00095BA3" w:rsidRPr="00380925">
        <w:rPr>
          <w:rFonts w:ascii="Arial" w:hAnsi="Arial" w:cs="Arial"/>
          <w:sz w:val="24"/>
          <w:szCs w:val="24"/>
        </w:rPr>
        <w:t xml:space="preserve">. </w:t>
      </w:r>
    </w:p>
    <w:p w14:paraId="40E2495B" w14:textId="77777777" w:rsidR="00004D5C" w:rsidRPr="00380925" w:rsidRDefault="00004D5C" w:rsidP="00E33B75">
      <w:pPr>
        <w:rPr>
          <w:rFonts w:ascii="Arial" w:hAnsi="Arial" w:cs="Arial"/>
          <w:sz w:val="24"/>
          <w:szCs w:val="24"/>
        </w:rPr>
      </w:pPr>
    </w:p>
    <w:p w14:paraId="552B33D1" w14:textId="2E863241" w:rsidR="25D34CB0" w:rsidRPr="00380925" w:rsidRDefault="25D34CB0" w:rsidP="48AFA34D">
      <w:pPr>
        <w:spacing w:line="259" w:lineRule="auto"/>
        <w:rPr>
          <w:rFonts w:ascii="Arial" w:hAnsi="Arial" w:cs="Arial"/>
          <w:sz w:val="24"/>
          <w:szCs w:val="24"/>
        </w:rPr>
      </w:pPr>
      <w:r w:rsidRPr="00380925">
        <w:rPr>
          <w:rFonts w:ascii="Arial" w:hAnsi="Arial" w:cs="Arial"/>
          <w:sz w:val="24"/>
          <w:szCs w:val="24"/>
        </w:rPr>
        <w:t>The ob</w:t>
      </w:r>
      <w:r w:rsidR="2C0279DF" w:rsidRPr="00380925">
        <w:rPr>
          <w:rFonts w:ascii="Arial" w:hAnsi="Arial" w:cs="Arial"/>
          <w:sz w:val="24"/>
          <w:szCs w:val="24"/>
        </w:rPr>
        <w:t>jectives of this effort include:</w:t>
      </w:r>
    </w:p>
    <w:p w14:paraId="477D57D0" w14:textId="7E2790FB" w:rsidR="2C0279DF" w:rsidRPr="00380925" w:rsidRDefault="00380925" w:rsidP="00A20810">
      <w:pPr>
        <w:pStyle w:val="ListParagraph"/>
        <w:numPr>
          <w:ilvl w:val="0"/>
          <w:numId w:val="1"/>
        </w:numPr>
        <w:spacing w:line="259" w:lineRule="auto"/>
        <w:rPr>
          <w:rFonts w:ascii="Arial" w:hAnsi="Arial" w:cs="Arial"/>
          <w:sz w:val="24"/>
          <w:szCs w:val="24"/>
        </w:rPr>
      </w:pPr>
      <w:r w:rsidRPr="00380925">
        <w:rPr>
          <w:rFonts w:ascii="Arial" w:hAnsi="Arial" w:cs="Arial"/>
          <w:sz w:val="24"/>
          <w:szCs w:val="24"/>
        </w:rPr>
        <w:t>Assessing</w:t>
      </w:r>
      <w:r w:rsidR="2C0279DF" w:rsidRPr="00380925">
        <w:rPr>
          <w:rFonts w:ascii="Arial" w:hAnsi="Arial" w:cs="Arial"/>
          <w:sz w:val="24"/>
          <w:szCs w:val="24"/>
        </w:rPr>
        <w:t xml:space="preserve"> the </w:t>
      </w:r>
      <w:r w:rsidR="00F90707" w:rsidRPr="00380925">
        <w:rPr>
          <w:rFonts w:ascii="Arial" w:hAnsi="Arial" w:cs="Arial"/>
          <w:sz w:val="24"/>
          <w:szCs w:val="24"/>
        </w:rPr>
        <w:t>climate</w:t>
      </w:r>
      <w:r w:rsidR="57F5FB82" w:rsidRPr="00380925">
        <w:rPr>
          <w:rFonts w:ascii="Arial" w:hAnsi="Arial" w:cs="Arial"/>
          <w:sz w:val="24"/>
          <w:szCs w:val="24"/>
        </w:rPr>
        <w:t xml:space="preserve"> </w:t>
      </w:r>
      <w:r w:rsidR="2FC273A4" w:rsidRPr="00380925">
        <w:rPr>
          <w:rFonts w:ascii="Arial" w:hAnsi="Arial" w:cs="Arial"/>
          <w:sz w:val="24"/>
          <w:szCs w:val="24"/>
        </w:rPr>
        <w:t>hazards and impacts</w:t>
      </w:r>
      <w:r w:rsidR="00032AB8" w:rsidRPr="00380925">
        <w:rPr>
          <w:rFonts w:ascii="Arial" w:hAnsi="Arial" w:cs="Arial"/>
          <w:sz w:val="24"/>
          <w:szCs w:val="24"/>
        </w:rPr>
        <w:t xml:space="preserve"> </w:t>
      </w:r>
      <w:r w:rsidR="2C0279DF" w:rsidRPr="00380925">
        <w:rPr>
          <w:rFonts w:ascii="Arial" w:hAnsi="Arial" w:cs="Arial"/>
          <w:sz w:val="24"/>
          <w:szCs w:val="24"/>
        </w:rPr>
        <w:t>to which state assets are exposed</w:t>
      </w:r>
      <w:r w:rsidR="669D4847" w:rsidRPr="00380925">
        <w:rPr>
          <w:rFonts w:ascii="Arial" w:hAnsi="Arial" w:cs="Arial"/>
          <w:sz w:val="24"/>
          <w:szCs w:val="24"/>
        </w:rPr>
        <w:t>,</w:t>
      </w:r>
      <w:r w:rsidR="00750B0E" w:rsidRPr="00380925">
        <w:rPr>
          <w:rFonts w:ascii="Arial" w:hAnsi="Arial" w:cs="Arial"/>
          <w:sz w:val="24"/>
          <w:szCs w:val="24"/>
        </w:rPr>
        <w:t xml:space="preserve"> and </w:t>
      </w:r>
      <w:r w:rsidR="0F19605A" w:rsidRPr="00380925">
        <w:rPr>
          <w:rFonts w:ascii="Arial" w:hAnsi="Arial" w:cs="Arial"/>
          <w:sz w:val="24"/>
          <w:szCs w:val="24"/>
        </w:rPr>
        <w:t>the</w:t>
      </w:r>
      <w:r w:rsidR="00750B0E" w:rsidRPr="00380925">
        <w:rPr>
          <w:rFonts w:ascii="Arial" w:hAnsi="Arial" w:cs="Arial"/>
          <w:sz w:val="24"/>
          <w:szCs w:val="24"/>
        </w:rPr>
        <w:t xml:space="preserve"> </w:t>
      </w:r>
      <w:r w:rsidR="2C0279DF" w:rsidRPr="00380925">
        <w:rPr>
          <w:rFonts w:ascii="Arial" w:hAnsi="Arial" w:cs="Arial"/>
          <w:sz w:val="24"/>
          <w:szCs w:val="24"/>
        </w:rPr>
        <w:t>consequences</w:t>
      </w:r>
      <w:r w:rsidR="001F4B9B" w:rsidRPr="00380925">
        <w:rPr>
          <w:rFonts w:ascii="Arial" w:hAnsi="Arial" w:cs="Arial"/>
          <w:sz w:val="24"/>
          <w:szCs w:val="24"/>
        </w:rPr>
        <w:t xml:space="preserve"> for public services</w:t>
      </w:r>
      <w:r w:rsidR="2C0279DF" w:rsidRPr="00380925">
        <w:rPr>
          <w:rFonts w:ascii="Arial" w:hAnsi="Arial" w:cs="Arial"/>
          <w:sz w:val="24"/>
          <w:szCs w:val="24"/>
        </w:rPr>
        <w:t xml:space="preserve"> </w:t>
      </w:r>
      <w:r w:rsidR="00F80B4F" w:rsidRPr="00380925">
        <w:rPr>
          <w:rFonts w:ascii="Arial" w:hAnsi="Arial" w:cs="Arial"/>
          <w:sz w:val="24"/>
          <w:szCs w:val="24"/>
        </w:rPr>
        <w:t xml:space="preserve">of </w:t>
      </w:r>
      <w:r w:rsidR="2C0279DF" w:rsidRPr="00380925">
        <w:rPr>
          <w:rFonts w:ascii="Arial" w:hAnsi="Arial" w:cs="Arial"/>
          <w:sz w:val="24"/>
          <w:szCs w:val="24"/>
        </w:rPr>
        <w:t xml:space="preserve">impairment or failure of </w:t>
      </w:r>
      <w:r w:rsidR="00E61139" w:rsidRPr="00380925">
        <w:rPr>
          <w:rFonts w:ascii="Arial" w:hAnsi="Arial" w:cs="Arial"/>
          <w:sz w:val="24"/>
          <w:szCs w:val="24"/>
        </w:rPr>
        <w:t xml:space="preserve">the </w:t>
      </w:r>
      <w:r w:rsidR="2C0279DF" w:rsidRPr="00380925">
        <w:rPr>
          <w:rFonts w:ascii="Arial" w:hAnsi="Arial" w:cs="Arial"/>
          <w:sz w:val="24"/>
          <w:szCs w:val="24"/>
        </w:rPr>
        <w:t>asset</w:t>
      </w:r>
      <w:r w:rsidR="00E61139" w:rsidRPr="00380925">
        <w:rPr>
          <w:rFonts w:ascii="Arial" w:hAnsi="Arial" w:cs="Arial"/>
          <w:sz w:val="24"/>
          <w:szCs w:val="24"/>
        </w:rPr>
        <w:t>s.</w:t>
      </w:r>
      <w:r w:rsidR="12C0EF9F" w:rsidRPr="00380925">
        <w:rPr>
          <w:rFonts w:ascii="Arial" w:hAnsi="Arial" w:cs="Arial"/>
          <w:sz w:val="24"/>
          <w:szCs w:val="24"/>
        </w:rPr>
        <w:t xml:space="preserve"> </w:t>
      </w:r>
    </w:p>
    <w:p w14:paraId="6B15D28E" w14:textId="05328001" w:rsidR="2C0279DF" w:rsidRPr="00380925" w:rsidRDefault="002D53B4" w:rsidP="00A20810">
      <w:pPr>
        <w:pStyle w:val="ListParagraph"/>
        <w:numPr>
          <w:ilvl w:val="0"/>
          <w:numId w:val="1"/>
        </w:numPr>
        <w:spacing w:line="259" w:lineRule="auto"/>
        <w:rPr>
          <w:rFonts w:ascii="Arial" w:hAnsi="Arial" w:cs="Arial"/>
          <w:sz w:val="24"/>
          <w:szCs w:val="24"/>
        </w:rPr>
      </w:pPr>
      <w:r w:rsidRPr="00380925">
        <w:rPr>
          <w:rFonts w:ascii="Arial" w:hAnsi="Arial" w:cs="Arial"/>
          <w:sz w:val="24"/>
          <w:szCs w:val="24"/>
        </w:rPr>
        <w:t>Developing recommendations</w:t>
      </w:r>
      <w:r w:rsidR="2C0279DF" w:rsidRPr="00380925">
        <w:rPr>
          <w:rFonts w:ascii="Arial" w:hAnsi="Arial" w:cs="Arial"/>
          <w:sz w:val="24"/>
          <w:szCs w:val="24"/>
        </w:rPr>
        <w:t xml:space="preserve"> </w:t>
      </w:r>
      <w:r w:rsidR="00982A4E" w:rsidRPr="00380925">
        <w:rPr>
          <w:rFonts w:ascii="Arial" w:hAnsi="Arial" w:cs="Arial"/>
          <w:sz w:val="24"/>
          <w:szCs w:val="24"/>
        </w:rPr>
        <w:t xml:space="preserve">tailored to state agencies and their missions </w:t>
      </w:r>
      <w:r w:rsidR="2C0279DF" w:rsidRPr="00380925">
        <w:rPr>
          <w:rFonts w:ascii="Arial" w:hAnsi="Arial" w:cs="Arial"/>
          <w:sz w:val="24"/>
          <w:szCs w:val="24"/>
        </w:rPr>
        <w:t>for climate hazard mitigation and adaptation efforts</w:t>
      </w:r>
      <w:r w:rsidR="00F80B4F" w:rsidRPr="00380925">
        <w:rPr>
          <w:rFonts w:ascii="Arial" w:hAnsi="Arial" w:cs="Arial"/>
          <w:sz w:val="24"/>
          <w:szCs w:val="24"/>
        </w:rPr>
        <w:t xml:space="preserve"> </w:t>
      </w:r>
      <w:r w:rsidR="00982A4E" w:rsidRPr="00380925">
        <w:rPr>
          <w:rFonts w:ascii="Arial" w:hAnsi="Arial" w:cs="Arial"/>
          <w:sz w:val="24"/>
          <w:szCs w:val="24"/>
        </w:rPr>
        <w:t>for</w:t>
      </w:r>
      <w:r w:rsidR="00F80B4F" w:rsidRPr="00380925">
        <w:rPr>
          <w:rFonts w:ascii="Arial" w:hAnsi="Arial" w:cs="Arial"/>
          <w:sz w:val="24"/>
          <w:szCs w:val="24"/>
        </w:rPr>
        <w:t xml:space="preserve"> assets</w:t>
      </w:r>
      <w:r w:rsidR="088092BD" w:rsidRPr="00380925">
        <w:rPr>
          <w:rFonts w:ascii="Arial" w:hAnsi="Arial" w:cs="Arial"/>
          <w:sz w:val="24"/>
          <w:szCs w:val="24"/>
        </w:rPr>
        <w:t xml:space="preserve"> </w:t>
      </w:r>
      <w:r w:rsidR="00982A4E" w:rsidRPr="00380925">
        <w:rPr>
          <w:rFonts w:ascii="Arial" w:hAnsi="Arial" w:cs="Arial"/>
          <w:sz w:val="24"/>
          <w:szCs w:val="24"/>
        </w:rPr>
        <w:t xml:space="preserve">and </w:t>
      </w:r>
      <w:r w:rsidR="088092BD" w:rsidRPr="00380925">
        <w:rPr>
          <w:rFonts w:ascii="Arial" w:hAnsi="Arial" w:cs="Arial"/>
          <w:sz w:val="24"/>
          <w:szCs w:val="24"/>
        </w:rPr>
        <w:t>operations</w:t>
      </w:r>
      <w:r w:rsidR="2C0279DF" w:rsidRPr="00380925">
        <w:rPr>
          <w:rFonts w:ascii="Arial" w:hAnsi="Arial" w:cs="Arial"/>
          <w:sz w:val="24"/>
          <w:szCs w:val="24"/>
        </w:rPr>
        <w:t>.</w:t>
      </w:r>
    </w:p>
    <w:p w14:paraId="594C266E" w14:textId="77777777" w:rsidR="00004D5C" w:rsidRDefault="00004D5C" w:rsidP="00E33B75">
      <w:pPr>
        <w:rPr>
          <w:rFonts w:ascii="Arial" w:hAnsi="Arial" w:cs="Arial"/>
          <w:sz w:val="24"/>
          <w:szCs w:val="24"/>
        </w:rPr>
      </w:pPr>
    </w:p>
    <w:p w14:paraId="13B2A7C0" w14:textId="0C75C1D2" w:rsidR="00095BA3" w:rsidRPr="002E1B65" w:rsidRDefault="00004D5C" w:rsidP="00E33B75">
      <w:pPr>
        <w:rPr>
          <w:rFonts w:ascii="Arial" w:hAnsi="Arial" w:cs="Arial"/>
          <w:sz w:val="24"/>
          <w:szCs w:val="24"/>
        </w:rPr>
      </w:pPr>
      <w:r w:rsidRPr="002E1B65">
        <w:rPr>
          <w:rFonts w:ascii="Arial" w:hAnsi="Arial" w:cs="Arial"/>
          <w:sz w:val="24"/>
          <w:szCs w:val="24"/>
        </w:rPr>
        <w:t>T</w:t>
      </w:r>
      <w:r w:rsidR="00E82FB4" w:rsidRPr="002E1B65">
        <w:rPr>
          <w:rFonts w:ascii="Arial" w:hAnsi="Arial" w:cs="Arial"/>
          <w:sz w:val="24"/>
          <w:szCs w:val="24"/>
        </w:rPr>
        <w:t xml:space="preserve">his document </w:t>
      </w:r>
      <w:r w:rsidR="00BD7F4C" w:rsidRPr="002E1B65">
        <w:rPr>
          <w:rFonts w:ascii="Arial" w:hAnsi="Arial" w:cs="Arial"/>
          <w:sz w:val="24"/>
          <w:szCs w:val="24"/>
        </w:rPr>
        <w:t xml:space="preserve">provides </w:t>
      </w:r>
      <w:r w:rsidR="00E82FB4" w:rsidRPr="002E1B65">
        <w:rPr>
          <w:rFonts w:ascii="Arial" w:hAnsi="Arial" w:cs="Arial"/>
          <w:sz w:val="24"/>
          <w:szCs w:val="24"/>
        </w:rPr>
        <w:t>instructions for subm</w:t>
      </w:r>
      <w:r w:rsidR="00BD7F4C" w:rsidRPr="002E1B65">
        <w:rPr>
          <w:rFonts w:ascii="Arial" w:hAnsi="Arial" w:cs="Arial"/>
          <w:sz w:val="24"/>
          <w:szCs w:val="24"/>
        </w:rPr>
        <w:t xml:space="preserve">itting proposals, the procedure and criteria by which the </w:t>
      </w:r>
      <w:r w:rsidR="001435F6" w:rsidRPr="002E1B65">
        <w:rPr>
          <w:rFonts w:ascii="Arial" w:hAnsi="Arial" w:cs="Arial"/>
          <w:sz w:val="24"/>
          <w:szCs w:val="24"/>
        </w:rPr>
        <w:t>awarded Bidder</w:t>
      </w:r>
      <w:r w:rsidR="00BD7F4C" w:rsidRPr="002E1B65">
        <w:rPr>
          <w:rFonts w:ascii="Arial" w:hAnsi="Arial" w:cs="Arial"/>
          <w:sz w:val="24"/>
          <w:szCs w:val="24"/>
        </w:rPr>
        <w:t xml:space="preserve"> will be selected</w:t>
      </w:r>
      <w:r w:rsidR="002B4FD5" w:rsidRPr="002E1B65">
        <w:rPr>
          <w:rFonts w:ascii="Arial" w:hAnsi="Arial" w:cs="Arial"/>
          <w:sz w:val="24"/>
          <w:szCs w:val="24"/>
        </w:rPr>
        <w:t>,</w:t>
      </w:r>
      <w:r w:rsidR="00BD7F4C" w:rsidRPr="002E1B65">
        <w:rPr>
          <w:rFonts w:ascii="Arial" w:hAnsi="Arial" w:cs="Arial"/>
          <w:sz w:val="24"/>
          <w:szCs w:val="24"/>
        </w:rPr>
        <w:t xml:space="preserve"> and the contractual terms which will govern the relationship between the State of Maine</w:t>
      </w:r>
      <w:r w:rsidR="00AD7C80" w:rsidRPr="002E1B65">
        <w:rPr>
          <w:rFonts w:ascii="Arial" w:hAnsi="Arial" w:cs="Arial"/>
          <w:sz w:val="24"/>
          <w:szCs w:val="24"/>
        </w:rPr>
        <w:t xml:space="preserve"> (</w:t>
      </w:r>
      <w:r w:rsidR="00CB7768" w:rsidRPr="002E1B65">
        <w:rPr>
          <w:rFonts w:ascii="Arial" w:hAnsi="Arial" w:cs="Arial"/>
          <w:sz w:val="24"/>
          <w:szCs w:val="24"/>
        </w:rPr>
        <w:t>State)</w:t>
      </w:r>
      <w:r w:rsidR="00BD7F4C" w:rsidRPr="002E1B65">
        <w:rPr>
          <w:rFonts w:ascii="Arial" w:hAnsi="Arial" w:cs="Arial"/>
          <w:sz w:val="24"/>
          <w:szCs w:val="24"/>
        </w:rPr>
        <w:t xml:space="preserve"> and the awarded </w:t>
      </w:r>
      <w:r w:rsidR="00CB7768" w:rsidRPr="002E1B65">
        <w:rPr>
          <w:rFonts w:ascii="Arial" w:hAnsi="Arial" w:cs="Arial"/>
          <w:sz w:val="24"/>
          <w:szCs w:val="24"/>
        </w:rPr>
        <w:t>Bidder</w:t>
      </w:r>
      <w:r w:rsidR="00433A19" w:rsidRPr="002E1B65">
        <w:rPr>
          <w:rFonts w:ascii="Arial" w:hAnsi="Arial" w:cs="Arial"/>
          <w:sz w:val="24"/>
          <w:szCs w:val="24"/>
        </w:rPr>
        <w:t>.</w:t>
      </w:r>
      <w:bookmarkStart w:id="6" w:name="_Hlk71031929"/>
    </w:p>
    <w:bookmarkEnd w:id="6"/>
    <w:p w14:paraId="6D99A8B5" w14:textId="08519850" w:rsidR="201216AD" w:rsidRPr="002E1B65" w:rsidRDefault="201216AD" w:rsidP="51FCDF09">
      <w:pPr>
        <w:spacing w:line="259" w:lineRule="auto"/>
        <w:rPr>
          <w:rFonts w:ascii="Arial" w:hAnsi="Arial" w:cs="Arial"/>
          <w:sz w:val="24"/>
          <w:szCs w:val="24"/>
        </w:rPr>
      </w:pPr>
    </w:p>
    <w:p w14:paraId="53328CD4" w14:textId="0F8C66D3" w:rsidR="00664CC7" w:rsidRPr="002E1B65" w:rsidRDefault="00757BA5" w:rsidP="00664CC7">
      <w:pPr>
        <w:rPr>
          <w:rFonts w:ascii="Arial" w:hAnsi="Arial" w:cs="Arial"/>
          <w:sz w:val="24"/>
          <w:szCs w:val="24"/>
        </w:rPr>
      </w:pPr>
      <w:r w:rsidRPr="519A3D8F">
        <w:rPr>
          <w:rFonts w:ascii="Arial" w:hAnsi="Arial" w:cs="Arial"/>
          <w:sz w:val="24"/>
          <w:szCs w:val="24"/>
        </w:rPr>
        <w:t>In November 2019, Governor Mills issued an executive order directing the state government to “</w:t>
      </w:r>
      <w:hyperlink r:id="rId16">
        <w:r w:rsidRPr="519A3D8F">
          <w:rPr>
            <w:rStyle w:val="Hyperlink"/>
            <w:rFonts w:ascii="Arial" w:hAnsi="Arial" w:cs="Arial"/>
            <w:color w:val="0070C0"/>
            <w:sz w:val="24"/>
            <w:szCs w:val="24"/>
          </w:rPr>
          <w:t>Lead By Example</w:t>
        </w:r>
      </w:hyperlink>
      <w:r w:rsidRPr="519A3D8F">
        <w:rPr>
          <w:rFonts w:ascii="Arial" w:hAnsi="Arial" w:cs="Arial"/>
          <w:sz w:val="24"/>
          <w:szCs w:val="24"/>
        </w:rPr>
        <w:t>” in investing in energy efficiency, renewable energy, and emissions reductions; promoting health and sustainability in the workplace; and building resilient infrastructure</w:t>
      </w:r>
      <w:r w:rsidRPr="519A3D8F">
        <w:rPr>
          <w:rFonts w:ascii="Arial" w:hAnsi="Arial" w:cs="Arial"/>
          <w:b/>
          <w:bCs/>
          <w:sz w:val="24"/>
          <w:szCs w:val="24"/>
        </w:rPr>
        <w:t>.</w:t>
      </w:r>
      <w:r w:rsidR="00664CC7" w:rsidRPr="519A3D8F">
        <w:rPr>
          <w:rFonts w:ascii="Arial" w:hAnsi="Arial" w:cs="Arial"/>
          <w:b/>
          <w:bCs/>
          <w:sz w:val="24"/>
          <w:szCs w:val="24"/>
        </w:rPr>
        <w:t xml:space="preserve"> </w:t>
      </w:r>
      <w:r w:rsidR="00664CC7" w:rsidRPr="519A3D8F">
        <w:rPr>
          <w:rFonts w:ascii="Arial" w:hAnsi="Arial" w:cs="Arial"/>
          <w:sz w:val="24"/>
          <w:szCs w:val="24"/>
        </w:rPr>
        <w:t>One outcome of this project will be a set of recommendations to inform and assist state agencies in their efforts to reduce state asset vulnerabilities</w:t>
      </w:r>
      <w:r w:rsidR="002E1B65" w:rsidRPr="519A3D8F">
        <w:rPr>
          <w:rFonts w:ascii="Arial" w:hAnsi="Arial" w:cs="Arial"/>
          <w:sz w:val="24"/>
          <w:szCs w:val="24"/>
        </w:rPr>
        <w:t xml:space="preserve"> to climate impacts</w:t>
      </w:r>
      <w:r w:rsidR="00D4279C" w:rsidRPr="519A3D8F">
        <w:rPr>
          <w:rFonts w:ascii="Arial" w:hAnsi="Arial" w:cs="Arial"/>
          <w:sz w:val="24"/>
          <w:szCs w:val="24"/>
        </w:rPr>
        <w:t xml:space="preserve"> and build resilient infrastructure</w:t>
      </w:r>
      <w:r w:rsidR="00664CC7" w:rsidRPr="519A3D8F">
        <w:rPr>
          <w:rFonts w:ascii="Arial" w:hAnsi="Arial" w:cs="Arial"/>
          <w:sz w:val="24"/>
          <w:szCs w:val="24"/>
        </w:rPr>
        <w:t xml:space="preserve">. </w:t>
      </w:r>
    </w:p>
    <w:p w14:paraId="08ED6744" w14:textId="77777777" w:rsidR="00664CC7" w:rsidRPr="002E1B65" w:rsidRDefault="00664CC7" w:rsidP="51FCDF09">
      <w:pPr>
        <w:spacing w:line="259" w:lineRule="auto"/>
        <w:rPr>
          <w:rFonts w:ascii="Arial" w:hAnsi="Arial" w:cs="Arial"/>
          <w:sz w:val="24"/>
          <w:szCs w:val="24"/>
        </w:rPr>
      </w:pPr>
    </w:p>
    <w:p w14:paraId="16DCA341" w14:textId="05625F87" w:rsidR="006D7570" w:rsidRPr="002E1B65" w:rsidRDefault="2F4FC516" w:rsidP="51FCDF09">
      <w:pPr>
        <w:spacing w:line="259" w:lineRule="auto"/>
        <w:rPr>
          <w:rFonts w:ascii="Arial" w:hAnsi="Arial" w:cs="Arial"/>
          <w:sz w:val="24"/>
          <w:szCs w:val="24"/>
        </w:rPr>
      </w:pPr>
      <w:r w:rsidRPr="519A3D8F">
        <w:rPr>
          <w:rFonts w:ascii="Arial" w:hAnsi="Arial" w:cs="Arial"/>
          <w:sz w:val="24"/>
          <w:szCs w:val="24"/>
        </w:rPr>
        <w:t xml:space="preserve">The state’s </w:t>
      </w:r>
      <w:r w:rsidR="00E83BEB" w:rsidRPr="519A3D8F">
        <w:rPr>
          <w:rFonts w:ascii="Arial" w:hAnsi="Arial" w:cs="Arial"/>
          <w:sz w:val="24"/>
          <w:szCs w:val="24"/>
        </w:rPr>
        <w:t>four-</w:t>
      </w:r>
      <w:r w:rsidRPr="519A3D8F">
        <w:rPr>
          <w:rFonts w:ascii="Arial" w:hAnsi="Arial" w:cs="Arial"/>
          <w:sz w:val="24"/>
          <w:szCs w:val="24"/>
        </w:rPr>
        <w:t xml:space="preserve">year climate action plan, </w:t>
      </w:r>
      <w:hyperlink r:id="rId17">
        <w:r w:rsidRPr="519A3D8F">
          <w:rPr>
            <w:rStyle w:val="Hyperlink"/>
            <w:rFonts w:ascii="Arial" w:hAnsi="Arial" w:cs="Arial"/>
            <w:color w:val="0070C0"/>
            <w:sz w:val="24"/>
            <w:szCs w:val="24"/>
          </w:rPr>
          <w:t>Maine Won’t Wait</w:t>
        </w:r>
      </w:hyperlink>
      <w:r w:rsidRPr="519A3D8F">
        <w:rPr>
          <w:rFonts w:ascii="Arial" w:hAnsi="Arial" w:cs="Arial"/>
          <w:sz w:val="24"/>
          <w:szCs w:val="24"/>
        </w:rPr>
        <w:t xml:space="preserve">, recommends that the state </w:t>
      </w:r>
      <w:r w:rsidR="009C3A24" w:rsidRPr="519A3D8F">
        <w:rPr>
          <w:rFonts w:ascii="Arial" w:hAnsi="Arial" w:cs="Arial"/>
          <w:sz w:val="24"/>
          <w:szCs w:val="24"/>
        </w:rPr>
        <w:t>“</w:t>
      </w:r>
      <w:r w:rsidRPr="519A3D8F">
        <w:rPr>
          <w:rFonts w:ascii="Arial" w:hAnsi="Arial" w:cs="Arial"/>
          <w:sz w:val="24"/>
          <w:szCs w:val="24"/>
        </w:rPr>
        <w:t>Assess Climate Vulnerability and Provide Climate-Ready Design Guidance</w:t>
      </w:r>
      <w:r w:rsidR="009C3A24" w:rsidRPr="519A3D8F">
        <w:rPr>
          <w:rFonts w:ascii="Arial" w:hAnsi="Arial" w:cs="Arial"/>
          <w:sz w:val="24"/>
          <w:szCs w:val="24"/>
        </w:rPr>
        <w:t>”</w:t>
      </w:r>
      <w:r w:rsidRPr="519A3D8F">
        <w:rPr>
          <w:rFonts w:ascii="Arial" w:hAnsi="Arial" w:cs="Arial"/>
          <w:sz w:val="24"/>
          <w:szCs w:val="24"/>
        </w:rPr>
        <w:t xml:space="preserve">. Specifically, the plan recommends that the state </w:t>
      </w:r>
      <w:r w:rsidR="000B5813">
        <w:rPr>
          <w:rFonts w:ascii="Arial" w:hAnsi="Arial" w:cs="Arial"/>
          <w:sz w:val="24"/>
          <w:szCs w:val="24"/>
        </w:rPr>
        <w:t>c</w:t>
      </w:r>
      <w:r w:rsidRPr="519A3D8F">
        <w:rPr>
          <w:rFonts w:ascii="Arial" w:hAnsi="Arial" w:cs="Arial"/>
          <w:sz w:val="24"/>
          <w:szCs w:val="24"/>
        </w:rPr>
        <w:t>omplete a statewide infrastructure vulnerability assessment.</w:t>
      </w:r>
      <w:r w:rsidR="00877B11" w:rsidRPr="519A3D8F">
        <w:rPr>
          <w:rFonts w:ascii="Arial" w:hAnsi="Arial" w:cs="Arial"/>
          <w:sz w:val="24"/>
          <w:szCs w:val="24"/>
        </w:rPr>
        <w:t xml:space="preserve"> The assessment is intended to provide an understanding of 1) the climate hazards to which infrastructure assets are exposed, the likelihood of that hazard occurring, and how the intensity and likelihood of those hazards may change over time; 2) the asset’s susceptibility to damage or failure given its location, design, age, condition, and state of repair; and 3) </w:t>
      </w:r>
      <w:r w:rsidR="006D7570" w:rsidRPr="519A3D8F">
        <w:rPr>
          <w:rFonts w:ascii="Arial" w:hAnsi="Arial" w:cs="Arial"/>
          <w:sz w:val="24"/>
          <w:szCs w:val="24"/>
        </w:rPr>
        <w:t>the consequences that impairment or failure of the asset will have on public safety and services.</w:t>
      </w:r>
    </w:p>
    <w:p w14:paraId="5DDB0960" w14:textId="4210C174" w:rsidR="201216AD" w:rsidRPr="002E1B65" w:rsidRDefault="201216AD" w:rsidP="51FCDF09">
      <w:pPr>
        <w:spacing w:line="259" w:lineRule="auto"/>
        <w:rPr>
          <w:rFonts w:ascii="Arial" w:hAnsi="Arial" w:cs="Arial"/>
          <w:sz w:val="24"/>
          <w:szCs w:val="24"/>
        </w:rPr>
      </w:pPr>
    </w:p>
    <w:p w14:paraId="3FE12DAC" w14:textId="7C6FFE02" w:rsidR="201216AD" w:rsidRPr="002E1B65" w:rsidRDefault="4398C7A5" w:rsidP="002702CF">
      <w:pPr>
        <w:spacing w:line="259" w:lineRule="auto"/>
        <w:rPr>
          <w:rFonts w:ascii="Arial" w:hAnsi="Arial" w:cs="Arial"/>
          <w:sz w:val="24"/>
          <w:szCs w:val="24"/>
        </w:rPr>
      </w:pPr>
      <w:r w:rsidRPr="519A3D8F">
        <w:rPr>
          <w:rFonts w:ascii="Arial" w:hAnsi="Arial" w:cs="Arial"/>
          <w:sz w:val="24"/>
          <w:szCs w:val="24"/>
        </w:rPr>
        <w:t xml:space="preserve">A 2023 “Building Resilient Infrastructure and Communities” (BRIC) grant from the Federal Emergency Management Agency (FEMA) will support the Governor’s Office of Policy Innovation and the Future (GOPIF) to conduct </w:t>
      </w:r>
      <w:r w:rsidR="00F50775" w:rsidRPr="519A3D8F">
        <w:rPr>
          <w:rFonts w:ascii="Arial" w:hAnsi="Arial" w:cs="Arial"/>
          <w:sz w:val="24"/>
          <w:szCs w:val="24"/>
        </w:rPr>
        <w:t xml:space="preserve">this </w:t>
      </w:r>
      <w:r w:rsidRPr="519A3D8F">
        <w:rPr>
          <w:rFonts w:ascii="Arial" w:hAnsi="Arial" w:cs="Arial"/>
          <w:sz w:val="24"/>
          <w:szCs w:val="24"/>
        </w:rPr>
        <w:t>assessment.</w:t>
      </w:r>
      <w:r w:rsidR="002C1153" w:rsidRPr="519A3D8F">
        <w:rPr>
          <w:rFonts w:ascii="Arial" w:hAnsi="Arial" w:cs="Arial"/>
          <w:sz w:val="24"/>
          <w:szCs w:val="24"/>
        </w:rPr>
        <w:t xml:space="preserve"> </w:t>
      </w:r>
      <w:r w:rsidR="5BDC8C47" w:rsidRPr="519A3D8F">
        <w:rPr>
          <w:rFonts w:ascii="Arial" w:hAnsi="Arial" w:cs="Arial"/>
          <w:sz w:val="24"/>
          <w:szCs w:val="24"/>
        </w:rPr>
        <w:t>This effort seeks to expand and centralize information on the vulnerability of state assets.</w:t>
      </w:r>
      <w:r w:rsidR="00877B11" w:rsidRPr="519A3D8F">
        <w:rPr>
          <w:rFonts w:ascii="Arial" w:hAnsi="Arial" w:cs="Arial"/>
          <w:sz w:val="24"/>
          <w:szCs w:val="24"/>
        </w:rPr>
        <w:t xml:space="preserve"> </w:t>
      </w:r>
      <w:r w:rsidR="00E35342" w:rsidRPr="519A3D8F">
        <w:rPr>
          <w:rFonts w:ascii="Arial" w:hAnsi="Arial" w:cs="Arial"/>
          <w:sz w:val="24"/>
          <w:szCs w:val="24"/>
        </w:rPr>
        <w:t>In 2023 t</w:t>
      </w:r>
      <w:r w:rsidR="00B30439" w:rsidRPr="519A3D8F">
        <w:rPr>
          <w:rFonts w:ascii="Arial" w:hAnsi="Arial" w:cs="Arial"/>
          <w:sz w:val="24"/>
          <w:szCs w:val="24"/>
        </w:rPr>
        <w:t xml:space="preserve">he Maine Emergency Management Agency (MEMA) conducted </w:t>
      </w:r>
      <w:r w:rsidR="00E35342" w:rsidRPr="519A3D8F">
        <w:rPr>
          <w:rFonts w:ascii="Arial" w:hAnsi="Arial" w:cs="Arial"/>
          <w:sz w:val="24"/>
          <w:szCs w:val="24"/>
        </w:rPr>
        <w:t>the most recent</w:t>
      </w:r>
      <w:r w:rsidR="00B30439" w:rsidRPr="519A3D8F">
        <w:rPr>
          <w:rFonts w:ascii="Arial" w:hAnsi="Arial" w:cs="Arial"/>
          <w:sz w:val="24"/>
          <w:szCs w:val="24"/>
        </w:rPr>
        <w:t xml:space="preserve"> FEMA</w:t>
      </w:r>
      <w:r w:rsidR="003A7DA8" w:rsidRPr="519A3D8F">
        <w:rPr>
          <w:rFonts w:ascii="Arial" w:hAnsi="Arial" w:cs="Arial"/>
          <w:sz w:val="24"/>
          <w:szCs w:val="24"/>
        </w:rPr>
        <w:t>-</w:t>
      </w:r>
      <w:r w:rsidR="00B30439" w:rsidRPr="519A3D8F">
        <w:rPr>
          <w:rFonts w:ascii="Arial" w:hAnsi="Arial" w:cs="Arial"/>
          <w:sz w:val="24"/>
          <w:szCs w:val="24"/>
        </w:rPr>
        <w:t xml:space="preserve">required </w:t>
      </w:r>
      <w:hyperlink r:id="rId18">
        <w:r w:rsidR="00B30439" w:rsidRPr="519A3D8F">
          <w:rPr>
            <w:rStyle w:val="Hyperlink"/>
            <w:rFonts w:ascii="Arial" w:hAnsi="Arial" w:cs="Arial"/>
            <w:color w:val="0070C0"/>
            <w:sz w:val="24"/>
            <w:szCs w:val="24"/>
          </w:rPr>
          <w:t>State Hazard Mitigation Plan</w:t>
        </w:r>
      </w:hyperlink>
      <w:r w:rsidR="00B30439" w:rsidRPr="519A3D8F">
        <w:rPr>
          <w:rFonts w:ascii="Arial" w:hAnsi="Arial" w:cs="Arial"/>
          <w:color w:val="0070C0"/>
          <w:sz w:val="24"/>
          <w:szCs w:val="24"/>
        </w:rPr>
        <w:t xml:space="preserve"> </w:t>
      </w:r>
      <w:r w:rsidR="00B30439" w:rsidRPr="519A3D8F">
        <w:rPr>
          <w:rFonts w:ascii="Arial" w:hAnsi="Arial" w:cs="Arial"/>
          <w:sz w:val="24"/>
          <w:szCs w:val="24"/>
        </w:rPr>
        <w:t xml:space="preserve">(SHMP), which serves as a foundational resource for understanding </w:t>
      </w:r>
      <w:r w:rsidR="00C743ED" w:rsidRPr="519A3D8F">
        <w:rPr>
          <w:rFonts w:ascii="Arial" w:hAnsi="Arial" w:cs="Arial"/>
          <w:sz w:val="24"/>
          <w:szCs w:val="24"/>
        </w:rPr>
        <w:t xml:space="preserve">natural and </w:t>
      </w:r>
      <w:r w:rsidR="00B30439" w:rsidRPr="519A3D8F">
        <w:rPr>
          <w:rFonts w:ascii="Arial" w:hAnsi="Arial" w:cs="Arial"/>
          <w:sz w:val="24"/>
          <w:szCs w:val="24"/>
        </w:rPr>
        <w:t xml:space="preserve">climate hazards and impacts across the state. </w:t>
      </w:r>
      <w:r w:rsidR="00622AF4" w:rsidRPr="519A3D8F">
        <w:rPr>
          <w:rFonts w:ascii="Arial" w:hAnsi="Arial" w:cs="Arial"/>
          <w:sz w:val="24"/>
          <w:szCs w:val="24"/>
        </w:rPr>
        <w:t>D</w:t>
      </w:r>
      <w:r w:rsidR="00B30439" w:rsidRPr="519A3D8F">
        <w:rPr>
          <w:rFonts w:ascii="Arial" w:hAnsi="Arial" w:cs="Arial"/>
          <w:sz w:val="24"/>
          <w:szCs w:val="24"/>
        </w:rPr>
        <w:t>eveloping a</w:t>
      </w:r>
      <w:r w:rsidR="00ED43B6" w:rsidRPr="519A3D8F">
        <w:rPr>
          <w:rFonts w:ascii="Arial" w:hAnsi="Arial" w:cs="Arial"/>
          <w:sz w:val="24"/>
          <w:szCs w:val="24"/>
        </w:rPr>
        <w:t>n expanded</w:t>
      </w:r>
      <w:r w:rsidR="00B30439" w:rsidRPr="519A3D8F">
        <w:rPr>
          <w:rFonts w:ascii="Arial" w:hAnsi="Arial" w:cs="Arial"/>
          <w:sz w:val="24"/>
          <w:szCs w:val="24"/>
        </w:rPr>
        <w:t xml:space="preserve"> assessment </w:t>
      </w:r>
      <w:r w:rsidR="00C743ED" w:rsidRPr="519A3D8F">
        <w:rPr>
          <w:rFonts w:ascii="Arial" w:hAnsi="Arial" w:cs="Arial"/>
          <w:sz w:val="24"/>
          <w:szCs w:val="24"/>
        </w:rPr>
        <w:t xml:space="preserve">for </w:t>
      </w:r>
      <w:r w:rsidR="002C1153" w:rsidRPr="519A3D8F">
        <w:rPr>
          <w:rFonts w:ascii="Arial" w:hAnsi="Arial" w:cs="Arial"/>
          <w:sz w:val="24"/>
          <w:szCs w:val="24"/>
        </w:rPr>
        <w:t>state</w:t>
      </w:r>
      <w:r w:rsidR="00622AF4" w:rsidRPr="519A3D8F">
        <w:rPr>
          <w:rFonts w:ascii="Arial" w:hAnsi="Arial" w:cs="Arial"/>
          <w:sz w:val="24"/>
          <w:szCs w:val="24"/>
        </w:rPr>
        <w:t xml:space="preserve"> assets will </w:t>
      </w:r>
      <w:r w:rsidR="00D5658E" w:rsidRPr="519A3D8F">
        <w:rPr>
          <w:rFonts w:ascii="Arial" w:hAnsi="Arial" w:cs="Arial"/>
          <w:sz w:val="24"/>
          <w:szCs w:val="24"/>
        </w:rPr>
        <w:t>help the state prepare for short</w:t>
      </w:r>
      <w:r w:rsidR="1E56F52A" w:rsidRPr="519A3D8F">
        <w:rPr>
          <w:rFonts w:ascii="Arial" w:hAnsi="Arial" w:cs="Arial"/>
          <w:sz w:val="24"/>
          <w:szCs w:val="24"/>
        </w:rPr>
        <w:t>-</w:t>
      </w:r>
      <w:r w:rsidR="00D5658E" w:rsidRPr="519A3D8F">
        <w:rPr>
          <w:rFonts w:ascii="Arial" w:hAnsi="Arial" w:cs="Arial"/>
          <w:sz w:val="24"/>
          <w:szCs w:val="24"/>
        </w:rPr>
        <w:t xml:space="preserve"> and long</w:t>
      </w:r>
      <w:r w:rsidR="7B9F9756" w:rsidRPr="519A3D8F">
        <w:rPr>
          <w:rFonts w:ascii="Arial" w:hAnsi="Arial" w:cs="Arial"/>
          <w:sz w:val="24"/>
          <w:szCs w:val="24"/>
        </w:rPr>
        <w:t>-</w:t>
      </w:r>
      <w:r w:rsidR="00D5658E" w:rsidRPr="519A3D8F">
        <w:rPr>
          <w:rFonts w:ascii="Arial" w:hAnsi="Arial" w:cs="Arial"/>
          <w:sz w:val="24"/>
          <w:szCs w:val="24"/>
        </w:rPr>
        <w:t xml:space="preserve">term climate </w:t>
      </w:r>
      <w:r w:rsidR="15C2862E" w:rsidRPr="519A3D8F">
        <w:rPr>
          <w:rFonts w:ascii="Arial" w:hAnsi="Arial" w:cs="Arial"/>
          <w:sz w:val="24"/>
          <w:szCs w:val="24"/>
        </w:rPr>
        <w:t>change</w:t>
      </w:r>
      <w:r w:rsidR="00D5658E" w:rsidRPr="519A3D8F">
        <w:rPr>
          <w:rFonts w:ascii="Arial" w:hAnsi="Arial" w:cs="Arial"/>
          <w:sz w:val="24"/>
          <w:szCs w:val="24"/>
        </w:rPr>
        <w:t xml:space="preserve"> resilience </w:t>
      </w:r>
      <w:r w:rsidR="00C743ED" w:rsidRPr="519A3D8F">
        <w:rPr>
          <w:rFonts w:ascii="Arial" w:hAnsi="Arial" w:cs="Arial"/>
          <w:sz w:val="24"/>
          <w:szCs w:val="24"/>
        </w:rPr>
        <w:t>needs</w:t>
      </w:r>
      <w:r w:rsidR="00D5658E" w:rsidRPr="519A3D8F">
        <w:rPr>
          <w:rFonts w:ascii="Arial" w:hAnsi="Arial" w:cs="Arial"/>
          <w:sz w:val="24"/>
          <w:szCs w:val="24"/>
        </w:rPr>
        <w:t>.</w:t>
      </w:r>
      <w:r w:rsidR="006948A2" w:rsidRPr="519A3D8F">
        <w:rPr>
          <w:rFonts w:ascii="Arial" w:hAnsi="Arial" w:cs="Arial"/>
          <w:sz w:val="24"/>
          <w:szCs w:val="24"/>
        </w:rPr>
        <w:t xml:space="preserve"> </w:t>
      </w:r>
      <w:r w:rsidR="003A7DA8" w:rsidRPr="519A3D8F">
        <w:rPr>
          <w:rFonts w:ascii="Arial" w:hAnsi="Arial" w:cs="Arial"/>
          <w:sz w:val="24"/>
          <w:szCs w:val="24"/>
        </w:rPr>
        <w:t xml:space="preserve">Prioritizing pre-disaster risk reduction leads to increased resilient infrastructure in support of public safety, health, public </w:t>
      </w:r>
      <w:r w:rsidR="003A7DA8" w:rsidRPr="519A3D8F">
        <w:rPr>
          <w:rFonts w:ascii="Arial" w:hAnsi="Arial" w:cs="Arial"/>
          <w:sz w:val="24"/>
          <w:szCs w:val="24"/>
        </w:rPr>
        <w:lastRenderedPageBreak/>
        <w:t>servi</w:t>
      </w:r>
      <w:r w:rsidR="00D41303" w:rsidRPr="519A3D8F">
        <w:rPr>
          <w:rFonts w:ascii="Arial" w:hAnsi="Arial" w:cs="Arial"/>
          <w:sz w:val="24"/>
          <w:szCs w:val="24"/>
        </w:rPr>
        <w:t>ces</w:t>
      </w:r>
      <w:r w:rsidR="003A7DA8" w:rsidRPr="519A3D8F">
        <w:rPr>
          <w:rFonts w:ascii="Arial" w:hAnsi="Arial" w:cs="Arial"/>
          <w:sz w:val="24"/>
          <w:szCs w:val="24"/>
        </w:rPr>
        <w:t>, and cost savings.</w:t>
      </w:r>
    </w:p>
    <w:p w14:paraId="79E80B04" w14:textId="48A22D1A" w:rsidR="51FCDF09" w:rsidRPr="002E1B65" w:rsidRDefault="51FCDF09" w:rsidP="51FCDF09">
      <w:pPr>
        <w:rPr>
          <w:rFonts w:ascii="Arial" w:hAnsi="Arial" w:cs="Arial"/>
          <w:sz w:val="24"/>
          <w:szCs w:val="24"/>
        </w:rPr>
      </w:pPr>
    </w:p>
    <w:p w14:paraId="42D5BA1D" w14:textId="437C6B86" w:rsidR="4E8015E3" w:rsidRPr="002E1B65" w:rsidRDefault="4E8015E3" w:rsidP="51FCDF09">
      <w:pPr>
        <w:rPr>
          <w:rFonts w:ascii="Arial" w:hAnsi="Arial" w:cs="Arial"/>
          <w:sz w:val="24"/>
          <w:szCs w:val="24"/>
        </w:rPr>
      </w:pPr>
      <w:r w:rsidRPr="002E1B65">
        <w:rPr>
          <w:rFonts w:ascii="Arial" w:hAnsi="Arial" w:cs="Arial"/>
          <w:sz w:val="24"/>
          <w:szCs w:val="24"/>
        </w:rPr>
        <w:t xml:space="preserve">GOPIF </w:t>
      </w:r>
      <w:r w:rsidR="003F78C5">
        <w:rPr>
          <w:rFonts w:ascii="Arial" w:hAnsi="Arial" w:cs="Arial"/>
          <w:sz w:val="24"/>
          <w:szCs w:val="24"/>
        </w:rPr>
        <w:t>invites</w:t>
      </w:r>
      <w:r w:rsidRPr="002E1B65">
        <w:rPr>
          <w:rFonts w:ascii="Arial" w:hAnsi="Arial" w:cs="Arial"/>
          <w:sz w:val="24"/>
          <w:szCs w:val="24"/>
        </w:rPr>
        <w:t xml:space="preserve"> responses from qualified firms to provide information on the following:</w:t>
      </w:r>
    </w:p>
    <w:p w14:paraId="7A7B4652" w14:textId="36F87245" w:rsidR="1FE06DAE" w:rsidRPr="002E1B65" w:rsidRDefault="1FE06DAE" w:rsidP="00A20810">
      <w:pPr>
        <w:pStyle w:val="ListParagraph"/>
        <w:numPr>
          <w:ilvl w:val="0"/>
          <w:numId w:val="3"/>
        </w:numPr>
        <w:rPr>
          <w:rFonts w:ascii="Arial" w:hAnsi="Arial" w:cs="Arial"/>
          <w:sz w:val="24"/>
          <w:szCs w:val="24"/>
        </w:rPr>
      </w:pPr>
      <w:r w:rsidRPr="002E1B65">
        <w:rPr>
          <w:rFonts w:ascii="Arial" w:hAnsi="Arial" w:cs="Arial"/>
          <w:sz w:val="24"/>
          <w:szCs w:val="24"/>
        </w:rPr>
        <w:t xml:space="preserve">Their expertise in </w:t>
      </w:r>
      <w:r w:rsidR="001B561F" w:rsidRPr="002E1B65">
        <w:rPr>
          <w:rFonts w:ascii="Arial" w:hAnsi="Arial" w:cs="Arial"/>
          <w:sz w:val="24"/>
          <w:szCs w:val="24"/>
        </w:rPr>
        <w:t xml:space="preserve">leading </w:t>
      </w:r>
      <w:r w:rsidR="00F90707" w:rsidRPr="002E1B65">
        <w:rPr>
          <w:rFonts w:ascii="Arial" w:hAnsi="Arial" w:cs="Arial"/>
          <w:sz w:val="24"/>
          <w:szCs w:val="24"/>
        </w:rPr>
        <w:t>climate</w:t>
      </w:r>
      <w:r w:rsidR="00B636D6" w:rsidRPr="002E1B65">
        <w:rPr>
          <w:rFonts w:ascii="Arial" w:hAnsi="Arial" w:cs="Arial"/>
          <w:sz w:val="24"/>
          <w:szCs w:val="24"/>
        </w:rPr>
        <w:t xml:space="preserve"> </w:t>
      </w:r>
      <w:r w:rsidRPr="002E1B65">
        <w:rPr>
          <w:rFonts w:ascii="Arial" w:hAnsi="Arial" w:cs="Arial"/>
          <w:sz w:val="24"/>
          <w:szCs w:val="24"/>
        </w:rPr>
        <w:t>vulnerability assessment</w:t>
      </w:r>
      <w:r w:rsidR="001B561F" w:rsidRPr="002E1B65">
        <w:rPr>
          <w:rFonts w:ascii="Arial" w:hAnsi="Arial" w:cs="Arial"/>
          <w:sz w:val="24"/>
          <w:szCs w:val="24"/>
        </w:rPr>
        <w:t>s</w:t>
      </w:r>
      <w:r w:rsidRPr="002E1B65">
        <w:rPr>
          <w:rFonts w:ascii="Arial" w:hAnsi="Arial" w:cs="Arial"/>
          <w:sz w:val="24"/>
          <w:szCs w:val="24"/>
        </w:rPr>
        <w:t xml:space="preserve"> of </w:t>
      </w:r>
      <w:r w:rsidR="00B636D6" w:rsidRPr="002E1B65">
        <w:rPr>
          <w:rFonts w:ascii="Arial" w:hAnsi="Arial" w:cs="Arial"/>
          <w:sz w:val="24"/>
          <w:szCs w:val="24"/>
        </w:rPr>
        <w:t xml:space="preserve">infrastructure </w:t>
      </w:r>
      <w:r w:rsidRPr="002E1B65">
        <w:rPr>
          <w:rFonts w:ascii="Arial" w:hAnsi="Arial" w:cs="Arial"/>
          <w:sz w:val="24"/>
          <w:szCs w:val="24"/>
        </w:rPr>
        <w:t>assets and system services.</w:t>
      </w:r>
    </w:p>
    <w:p w14:paraId="100CBD83" w14:textId="604FF990" w:rsidR="1FE06DAE" w:rsidRPr="002E1B65" w:rsidRDefault="1FE06DAE" w:rsidP="00A20810">
      <w:pPr>
        <w:pStyle w:val="ListParagraph"/>
        <w:numPr>
          <w:ilvl w:val="0"/>
          <w:numId w:val="3"/>
        </w:numPr>
        <w:rPr>
          <w:rFonts w:ascii="Arial" w:hAnsi="Arial" w:cs="Arial"/>
          <w:sz w:val="24"/>
          <w:szCs w:val="24"/>
        </w:rPr>
      </w:pPr>
      <w:r w:rsidRPr="002E1B65">
        <w:rPr>
          <w:rFonts w:ascii="Arial" w:hAnsi="Arial" w:cs="Arial"/>
          <w:sz w:val="24"/>
          <w:szCs w:val="24"/>
        </w:rPr>
        <w:t xml:space="preserve">Their expertise </w:t>
      </w:r>
      <w:r w:rsidR="002C6AD3" w:rsidRPr="002E1B65">
        <w:rPr>
          <w:rFonts w:ascii="Arial" w:hAnsi="Arial" w:cs="Arial"/>
          <w:sz w:val="24"/>
          <w:szCs w:val="24"/>
        </w:rPr>
        <w:t xml:space="preserve">developing </w:t>
      </w:r>
      <w:r w:rsidR="0033515A" w:rsidRPr="002E1B65">
        <w:rPr>
          <w:rFonts w:ascii="Arial" w:hAnsi="Arial" w:cs="Arial"/>
          <w:sz w:val="24"/>
          <w:szCs w:val="24"/>
        </w:rPr>
        <w:t xml:space="preserve">climate </w:t>
      </w:r>
      <w:r w:rsidRPr="002E1B65">
        <w:rPr>
          <w:rFonts w:ascii="Arial" w:hAnsi="Arial" w:cs="Arial"/>
          <w:sz w:val="24"/>
          <w:szCs w:val="24"/>
        </w:rPr>
        <w:t>hazard mitigation and adaptation</w:t>
      </w:r>
      <w:r w:rsidR="002C6AD3" w:rsidRPr="002E1B65">
        <w:rPr>
          <w:rFonts w:ascii="Arial" w:hAnsi="Arial" w:cs="Arial"/>
          <w:sz w:val="24"/>
          <w:szCs w:val="24"/>
        </w:rPr>
        <w:t xml:space="preserve"> strategies</w:t>
      </w:r>
      <w:r w:rsidRPr="002E1B65">
        <w:rPr>
          <w:rFonts w:ascii="Arial" w:hAnsi="Arial" w:cs="Arial"/>
          <w:sz w:val="24"/>
          <w:szCs w:val="24"/>
        </w:rPr>
        <w:t xml:space="preserve">, with emphasis on </w:t>
      </w:r>
      <w:r w:rsidR="00616D73" w:rsidRPr="002E1B65">
        <w:rPr>
          <w:rFonts w:ascii="Arial" w:hAnsi="Arial" w:cs="Arial"/>
          <w:sz w:val="24"/>
          <w:szCs w:val="24"/>
        </w:rPr>
        <w:t>reducing risk</w:t>
      </w:r>
      <w:r w:rsidRPr="002E1B65">
        <w:rPr>
          <w:rFonts w:ascii="Arial" w:hAnsi="Arial" w:cs="Arial"/>
          <w:sz w:val="24"/>
          <w:szCs w:val="24"/>
        </w:rPr>
        <w:t xml:space="preserve"> to public services</w:t>
      </w:r>
      <w:r w:rsidR="00F93BD0" w:rsidRPr="002E1B65">
        <w:rPr>
          <w:rFonts w:ascii="Arial" w:hAnsi="Arial" w:cs="Arial"/>
          <w:sz w:val="24"/>
          <w:szCs w:val="24"/>
        </w:rPr>
        <w:t>.</w:t>
      </w:r>
    </w:p>
    <w:p w14:paraId="50AF7780" w14:textId="73CAEBBB" w:rsidR="00022275" w:rsidRPr="002E1B65" w:rsidRDefault="00022275" w:rsidP="00A20810">
      <w:pPr>
        <w:pStyle w:val="ListParagraph"/>
        <w:numPr>
          <w:ilvl w:val="0"/>
          <w:numId w:val="3"/>
        </w:numPr>
        <w:rPr>
          <w:rFonts w:ascii="Arial" w:hAnsi="Arial" w:cs="Arial"/>
          <w:sz w:val="24"/>
          <w:szCs w:val="24"/>
        </w:rPr>
      </w:pPr>
      <w:r w:rsidRPr="002E1B65">
        <w:rPr>
          <w:rFonts w:ascii="Arial" w:hAnsi="Arial" w:cs="Arial"/>
          <w:sz w:val="24"/>
          <w:szCs w:val="24"/>
        </w:rPr>
        <w:t xml:space="preserve">Familiarity with </w:t>
      </w:r>
      <w:r w:rsidR="00DC3FA1" w:rsidRPr="002E1B65">
        <w:rPr>
          <w:rFonts w:ascii="Arial" w:hAnsi="Arial" w:cs="Arial"/>
          <w:sz w:val="24"/>
          <w:szCs w:val="24"/>
        </w:rPr>
        <w:t>the latest research on climate change forecasts</w:t>
      </w:r>
      <w:r w:rsidR="19972B87" w:rsidRPr="002E1B65">
        <w:rPr>
          <w:rFonts w:ascii="Arial" w:hAnsi="Arial" w:cs="Arial"/>
          <w:sz w:val="24"/>
          <w:szCs w:val="24"/>
        </w:rPr>
        <w:t>, projections,</w:t>
      </w:r>
      <w:r w:rsidR="00DC3FA1" w:rsidRPr="002E1B65">
        <w:rPr>
          <w:rFonts w:ascii="Arial" w:hAnsi="Arial" w:cs="Arial"/>
          <w:sz w:val="24"/>
          <w:szCs w:val="24"/>
        </w:rPr>
        <w:t xml:space="preserve"> and time frames</w:t>
      </w:r>
      <w:r w:rsidR="00AE41AE" w:rsidRPr="002E1B65">
        <w:rPr>
          <w:rFonts w:ascii="Arial" w:hAnsi="Arial" w:cs="Arial"/>
          <w:sz w:val="24"/>
          <w:szCs w:val="24"/>
        </w:rPr>
        <w:t>.</w:t>
      </w:r>
    </w:p>
    <w:p w14:paraId="7F2F3FEE" w14:textId="29F7666E" w:rsidR="00DC3FA1" w:rsidRPr="002E1B65" w:rsidRDefault="00DC3FA1" w:rsidP="00A20810">
      <w:pPr>
        <w:pStyle w:val="ListParagraph"/>
        <w:numPr>
          <w:ilvl w:val="0"/>
          <w:numId w:val="3"/>
        </w:numPr>
        <w:rPr>
          <w:rFonts w:ascii="Arial" w:hAnsi="Arial" w:cs="Arial"/>
          <w:sz w:val="24"/>
          <w:szCs w:val="24"/>
        </w:rPr>
      </w:pPr>
      <w:r w:rsidRPr="002E1B65">
        <w:rPr>
          <w:rFonts w:ascii="Arial" w:hAnsi="Arial" w:cs="Arial"/>
          <w:sz w:val="24"/>
          <w:szCs w:val="24"/>
        </w:rPr>
        <w:t xml:space="preserve">Familiarity with federal and state guidance </w:t>
      </w:r>
      <w:r w:rsidR="00AE41AE" w:rsidRPr="002E1B65">
        <w:rPr>
          <w:rFonts w:ascii="Arial" w:hAnsi="Arial" w:cs="Arial"/>
          <w:sz w:val="24"/>
          <w:szCs w:val="24"/>
        </w:rPr>
        <w:t xml:space="preserve">on </w:t>
      </w:r>
      <w:r w:rsidRPr="002E1B65">
        <w:rPr>
          <w:rFonts w:ascii="Arial" w:hAnsi="Arial" w:cs="Arial"/>
          <w:sz w:val="24"/>
          <w:szCs w:val="24"/>
        </w:rPr>
        <w:t xml:space="preserve">climate adaptation for </w:t>
      </w:r>
      <w:r w:rsidR="003C7068" w:rsidRPr="002E1B65">
        <w:rPr>
          <w:rFonts w:ascii="Arial" w:hAnsi="Arial" w:cs="Arial"/>
          <w:sz w:val="24"/>
          <w:szCs w:val="24"/>
        </w:rPr>
        <w:t xml:space="preserve">public </w:t>
      </w:r>
      <w:r w:rsidRPr="002E1B65">
        <w:rPr>
          <w:rFonts w:ascii="Arial" w:hAnsi="Arial" w:cs="Arial"/>
          <w:sz w:val="24"/>
          <w:szCs w:val="24"/>
        </w:rPr>
        <w:t>infrastructure</w:t>
      </w:r>
      <w:r w:rsidR="000B5813">
        <w:rPr>
          <w:rFonts w:ascii="Arial" w:hAnsi="Arial" w:cs="Arial"/>
          <w:sz w:val="24"/>
          <w:szCs w:val="24"/>
        </w:rPr>
        <w:t>.</w:t>
      </w:r>
      <w:r w:rsidRPr="002E1B65">
        <w:rPr>
          <w:rFonts w:ascii="Arial" w:hAnsi="Arial" w:cs="Arial"/>
          <w:sz w:val="24"/>
          <w:szCs w:val="24"/>
        </w:rPr>
        <w:t xml:space="preserve"> </w:t>
      </w:r>
    </w:p>
    <w:p w14:paraId="7A3997B2" w14:textId="581D2335" w:rsidR="07E43A12" w:rsidRPr="002E1B65" w:rsidRDefault="07E43A12" w:rsidP="07E43A12">
      <w:pPr>
        <w:rPr>
          <w:rFonts w:ascii="Arial" w:hAnsi="Arial" w:cs="Arial"/>
          <w:sz w:val="24"/>
          <w:szCs w:val="24"/>
        </w:rPr>
      </w:pPr>
    </w:p>
    <w:p w14:paraId="56CA4920" w14:textId="26EBC06D" w:rsidR="33C91E79" w:rsidRPr="002E1B65" w:rsidRDefault="33C91E79" w:rsidP="60D8B92A">
      <w:pPr>
        <w:rPr>
          <w:rFonts w:ascii="Arial" w:hAnsi="Arial" w:cs="Arial"/>
          <w:sz w:val="24"/>
          <w:szCs w:val="24"/>
        </w:rPr>
      </w:pPr>
      <w:r w:rsidRPr="002E1B65">
        <w:rPr>
          <w:rFonts w:ascii="Arial" w:hAnsi="Arial" w:cs="Arial"/>
          <w:sz w:val="24"/>
          <w:szCs w:val="24"/>
        </w:rPr>
        <w:t xml:space="preserve">The scope of work is expected to inform future projects including development of a siting and design tool emphasizing resiliency in public buildings. Bidders may include considerations of </w:t>
      </w:r>
      <w:r w:rsidR="0BCCEE24" w:rsidRPr="002E1B65">
        <w:rPr>
          <w:rFonts w:ascii="Arial" w:hAnsi="Arial" w:cs="Arial"/>
          <w:sz w:val="24"/>
          <w:szCs w:val="24"/>
        </w:rPr>
        <w:t xml:space="preserve">how this scope of work </w:t>
      </w:r>
      <w:r w:rsidR="00FA618D" w:rsidRPr="002E1B65">
        <w:rPr>
          <w:rFonts w:ascii="Arial" w:hAnsi="Arial" w:cs="Arial"/>
          <w:sz w:val="24"/>
          <w:szCs w:val="24"/>
        </w:rPr>
        <w:t>in this RFP might</w:t>
      </w:r>
      <w:r w:rsidR="0BCCEE24" w:rsidRPr="002E1B65">
        <w:rPr>
          <w:rFonts w:ascii="Arial" w:hAnsi="Arial" w:cs="Arial"/>
          <w:sz w:val="24"/>
          <w:szCs w:val="24"/>
        </w:rPr>
        <w:t xml:space="preserve"> inform future efforts.</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A20810">
      <w:pPr>
        <w:pStyle w:val="ListParagraph"/>
        <w:numPr>
          <w:ilvl w:val="0"/>
          <w:numId w:val="7"/>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A20810">
      <w:pPr>
        <w:pStyle w:val="ListParagraph"/>
        <w:numPr>
          <w:ilvl w:val="1"/>
          <w:numId w:val="7"/>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A20810">
      <w:pPr>
        <w:pStyle w:val="ListParagraph"/>
        <w:numPr>
          <w:ilvl w:val="1"/>
          <w:numId w:val="7"/>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A20810">
      <w:pPr>
        <w:pStyle w:val="ListParagraph"/>
        <w:numPr>
          <w:ilvl w:val="1"/>
          <w:numId w:val="7"/>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A20810">
      <w:pPr>
        <w:pStyle w:val="ListParagraph"/>
        <w:numPr>
          <w:ilvl w:val="1"/>
          <w:numId w:val="7"/>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A20810">
      <w:pPr>
        <w:pStyle w:val="ListParagraph"/>
        <w:numPr>
          <w:ilvl w:val="1"/>
          <w:numId w:val="7"/>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A20810">
      <w:pPr>
        <w:pStyle w:val="ListParagraph"/>
        <w:numPr>
          <w:ilvl w:val="1"/>
          <w:numId w:val="7"/>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A20810">
      <w:pPr>
        <w:pStyle w:val="ListParagraph"/>
        <w:numPr>
          <w:ilvl w:val="1"/>
          <w:numId w:val="7"/>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A20810">
      <w:pPr>
        <w:pStyle w:val="ListParagraph"/>
        <w:numPr>
          <w:ilvl w:val="1"/>
          <w:numId w:val="7"/>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2C899B82" w14:textId="21351388" w:rsidR="00C249BB" w:rsidRPr="00287E2E" w:rsidRDefault="000D50AE" w:rsidP="00A20810">
      <w:pPr>
        <w:pStyle w:val="ListParagraph"/>
        <w:numPr>
          <w:ilvl w:val="1"/>
          <w:numId w:val="7"/>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p>
    <w:p w14:paraId="268C670F" w14:textId="74618466" w:rsidR="00E82FB4" w:rsidRPr="00C97934" w:rsidRDefault="00E82FB4" w:rsidP="004F0520">
      <w:pPr>
        <w:rPr>
          <w:rFonts w:ascii="Arial" w:hAnsi="Arial" w:cs="Arial"/>
          <w:color w:val="FF0000"/>
          <w:sz w:val="24"/>
          <w:szCs w:val="24"/>
        </w:rPr>
      </w:pP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A20810">
      <w:pPr>
        <w:pStyle w:val="ListParagraph"/>
        <w:numPr>
          <w:ilvl w:val="0"/>
          <w:numId w:val="7"/>
        </w:numPr>
        <w:rPr>
          <w:rFonts w:ascii="Arial" w:hAnsi="Arial" w:cs="Arial"/>
          <w:sz w:val="24"/>
          <w:szCs w:val="24"/>
        </w:rPr>
      </w:pPr>
      <w:bookmarkStart w:id="9" w:name="_Toc367174726"/>
      <w:bookmarkStart w:id="10" w:name="_Toc397069194"/>
      <w:r w:rsidRPr="00C97934">
        <w:rPr>
          <w:rFonts w:ascii="Arial" w:hAnsi="Arial" w:cs="Arial"/>
          <w:b/>
          <w:sz w:val="24"/>
          <w:szCs w:val="24"/>
        </w:rPr>
        <w:t>Contract Term</w:t>
      </w:r>
      <w:bookmarkStart w:id="11" w:name="_Toc367174727"/>
      <w:bookmarkStart w:id="12" w:name="_Toc397069195"/>
      <w:bookmarkEnd w:id="9"/>
      <w:bookmarkEnd w:id="10"/>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8270802" w:rsidR="00F53B75" w:rsidRPr="004B36D3"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w:t>
      </w:r>
      <w:r w:rsidRPr="004B36D3">
        <w:rPr>
          <w:rFonts w:ascii="Arial" w:hAnsi="Arial" w:cs="Arial"/>
          <w:sz w:val="24"/>
          <w:szCs w:val="24"/>
        </w:rPr>
        <w:t xml:space="preserve">ntract for </w:t>
      </w:r>
      <w:r w:rsidR="00F00923" w:rsidRPr="004B36D3">
        <w:rPr>
          <w:rFonts w:ascii="Arial" w:hAnsi="Arial" w:cs="Arial"/>
          <w:sz w:val="24"/>
          <w:szCs w:val="24"/>
        </w:rPr>
        <w:t>one (1</w:t>
      </w:r>
      <w:r w:rsidR="002B746E" w:rsidRPr="004B36D3">
        <w:rPr>
          <w:rFonts w:ascii="Arial" w:hAnsi="Arial" w:cs="Arial"/>
          <w:sz w:val="24"/>
          <w:szCs w:val="24"/>
        </w:rPr>
        <w:t>)</w:t>
      </w:r>
      <w:r w:rsidRPr="004B36D3">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4B36D3" w:rsidRDefault="00F53B75" w:rsidP="00F53B75">
      <w:pPr>
        <w:pStyle w:val="ListParagraph"/>
        <w:ind w:left="360"/>
        <w:rPr>
          <w:rFonts w:ascii="Arial" w:hAnsi="Arial" w:cs="Arial"/>
          <w:sz w:val="24"/>
          <w:szCs w:val="24"/>
        </w:rPr>
      </w:pPr>
    </w:p>
    <w:p w14:paraId="1937DB61" w14:textId="3EEC1760" w:rsidR="00F53B75" w:rsidRPr="004B36D3" w:rsidRDefault="00F53B75" w:rsidP="00F53B75">
      <w:pPr>
        <w:rPr>
          <w:rFonts w:ascii="Arial" w:hAnsi="Arial" w:cs="Arial"/>
          <w:sz w:val="24"/>
          <w:szCs w:val="24"/>
        </w:rPr>
      </w:pPr>
      <w:r w:rsidRPr="004B36D3">
        <w:rPr>
          <w:rFonts w:ascii="Arial" w:hAnsi="Arial" w:cs="Arial"/>
          <w:sz w:val="24"/>
          <w:szCs w:val="24"/>
        </w:rPr>
        <w:t>The term of the anticipated contract, resulting from th</w:t>
      </w:r>
      <w:r w:rsidR="00AA460A" w:rsidRPr="004B36D3">
        <w:rPr>
          <w:rFonts w:ascii="Arial" w:hAnsi="Arial" w:cs="Arial"/>
          <w:sz w:val="24"/>
          <w:szCs w:val="24"/>
        </w:rPr>
        <w:t>e</w:t>
      </w:r>
      <w:r w:rsidRPr="004B36D3">
        <w:rPr>
          <w:rFonts w:ascii="Arial" w:hAnsi="Arial" w:cs="Arial"/>
          <w:sz w:val="24"/>
          <w:szCs w:val="24"/>
        </w:rPr>
        <w:t xml:space="preserve"> RFP, is defined as follows:</w:t>
      </w:r>
    </w:p>
    <w:p w14:paraId="0EE7D263" w14:textId="77777777" w:rsidR="00F53B75" w:rsidRPr="004B36D3"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4B36D3" w:rsidRPr="004B36D3" w14:paraId="56D8DFAE" w14:textId="77777777" w:rsidTr="51FCDF09">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4B36D3" w:rsidRDefault="00F53B75" w:rsidP="00583A7B">
            <w:pPr>
              <w:jc w:val="center"/>
              <w:rPr>
                <w:rFonts w:ascii="Arial" w:hAnsi="Arial" w:cs="Arial"/>
                <w:b/>
                <w:sz w:val="24"/>
                <w:szCs w:val="24"/>
              </w:rPr>
            </w:pPr>
            <w:r w:rsidRPr="004B36D3">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4B36D3" w:rsidRDefault="00F53B75" w:rsidP="00583A7B">
            <w:pPr>
              <w:jc w:val="center"/>
              <w:rPr>
                <w:rFonts w:ascii="Arial" w:hAnsi="Arial" w:cs="Arial"/>
                <w:b/>
                <w:sz w:val="24"/>
                <w:szCs w:val="24"/>
              </w:rPr>
            </w:pPr>
            <w:r w:rsidRPr="004B36D3">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4B36D3" w:rsidRDefault="00F53B75" w:rsidP="00583A7B">
            <w:pPr>
              <w:jc w:val="center"/>
              <w:rPr>
                <w:rFonts w:ascii="Arial" w:hAnsi="Arial" w:cs="Arial"/>
                <w:b/>
                <w:sz w:val="24"/>
                <w:szCs w:val="24"/>
              </w:rPr>
            </w:pPr>
            <w:r w:rsidRPr="004B36D3">
              <w:rPr>
                <w:rFonts w:ascii="Arial" w:hAnsi="Arial" w:cs="Arial"/>
                <w:b/>
                <w:sz w:val="24"/>
                <w:szCs w:val="24"/>
              </w:rPr>
              <w:t>End Date</w:t>
            </w:r>
          </w:p>
        </w:tc>
      </w:tr>
      <w:tr w:rsidR="004B36D3" w:rsidRPr="004B36D3" w14:paraId="666BB468" w14:textId="77777777" w:rsidTr="51FCDF09">
        <w:trPr>
          <w:trHeight w:val="276"/>
        </w:trPr>
        <w:tc>
          <w:tcPr>
            <w:tcW w:w="5385" w:type="dxa"/>
            <w:tcBorders>
              <w:top w:val="double" w:sz="4" w:space="0" w:color="auto"/>
            </w:tcBorders>
            <w:shd w:val="clear" w:color="auto" w:fill="auto"/>
          </w:tcPr>
          <w:p w14:paraId="590A07E0" w14:textId="77777777" w:rsidR="00F53B75" w:rsidRPr="004B36D3" w:rsidRDefault="00F53B75" w:rsidP="007955F7">
            <w:pPr>
              <w:rPr>
                <w:rFonts w:ascii="Arial" w:hAnsi="Arial" w:cs="Arial"/>
                <w:sz w:val="24"/>
                <w:szCs w:val="24"/>
              </w:rPr>
            </w:pPr>
            <w:r w:rsidRPr="004B36D3">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1BD4E0E" w:rsidR="00F53B75" w:rsidRPr="004B36D3" w:rsidRDefault="5D638F31" w:rsidP="51FCDF09">
            <w:pPr>
              <w:spacing w:line="259" w:lineRule="auto"/>
              <w:jc w:val="center"/>
            </w:pPr>
            <w:r w:rsidRPr="004B36D3">
              <w:rPr>
                <w:rFonts w:ascii="Arial" w:hAnsi="Arial" w:cs="Arial"/>
                <w:sz w:val="24"/>
                <w:szCs w:val="24"/>
              </w:rPr>
              <w:t>1</w:t>
            </w:r>
            <w:r w:rsidR="001578EC">
              <w:rPr>
                <w:rFonts w:ascii="Arial" w:hAnsi="Arial" w:cs="Arial"/>
                <w:sz w:val="24"/>
                <w:szCs w:val="24"/>
              </w:rPr>
              <w:t>2</w:t>
            </w:r>
            <w:r w:rsidRPr="004B36D3">
              <w:rPr>
                <w:rFonts w:ascii="Arial" w:hAnsi="Arial" w:cs="Arial"/>
                <w:sz w:val="24"/>
                <w:szCs w:val="24"/>
              </w:rPr>
              <w:t>/</w:t>
            </w:r>
            <w:r w:rsidR="00EF699E" w:rsidRPr="004B36D3">
              <w:rPr>
                <w:rFonts w:ascii="Arial" w:hAnsi="Arial" w:cs="Arial"/>
                <w:sz w:val="24"/>
                <w:szCs w:val="24"/>
              </w:rPr>
              <w:t>1</w:t>
            </w:r>
            <w:r w:rsidR="001578EC">
              <w:rPr>
                <w:rFonts w:ascii="Arial" w:hAnsi="Arial" w:cs="Arial"/>
                <w:sz w:val="24"/>
                <w:szCs w:val="24"/>
              </w:rPr>
              <w:t>9</w:t>
            </w:r>
            <w:r w:rsidRPr="004B36D3">
              <w:rPr>
                <w:rFonts w:ascii="Arial" w:hAnsi="Arial" w:cs="Arial"/>
                <w:sz w:val="24"/>
                <w:szCs w:val="24"/>
              </w:rPr>
              <w:t>/2024</w:t>
            </w:r>
          </w:p>
        </w:tc>
        <w:tc>
          <w:tcPr>
            <w:tcW w:w="2520" w:type="dxa"/>
            <w:tcBorders>
              <w:top w:val="double" w:sz="4" w:space="0" w:color="auto"/>
            </w:tcBorders>
            <w:shd w:val="clear" w:color="auto" w:fill="auto"/>
          </w:tcPr>
          <w:p w14:paraId="6B06294F" w14:textId="7E760D2B" w:rsidR="00F53B75" w:rsidRPr="004B36D3" w:rsidRDefault="00DE58E8" w:rsidP="00583A7B">
            <w:pPr>
              <w:jc w:val="center"/>
              <w:rPr>
                <w:rFonts w:ascii="Arial" w:hAnsi="Arial" w:cs="Arial"/>
                <w:sz w:val="24"/>
                <w:szCs w:val="24"/>
              </w:rPr>
            </w:pPr>
            <w:r>
              <w:rPr>
                <w:rFonts w:ascii="Arial" w:hAnsi="Arial" w:cs="Arial"/>
                <w:sz w:val="24"/>
                <w:szCs w:val="24"/>
              </w:rPr>
              <w:t>1</w:t>
            </w:r>
            <w:r w:rsidR="001578EC">
              <w:rPr>
                <w:rFonts w:ascii="Arial" w:hAnsi="Arial" w:cs="Arial"/>
                <w:sz w:val="24"/>
                <w:szCs w:val="24"/>
              </w:rPr>
              <w:t>1</w:t>
            </w:r>
            <w:r w:rsidR="00311998">
              <w:rPr>
                <w:rFonts w:ascii="Arial" w:hAnsi="Arial" w:cs="Arial"/>
                <w:sz w:val="24"/>
                <w:szCs w:val="24"/>
              </w:rPr>
              <w:t>/</w:t>
            </w:r>
            <w:r w:rsidR="3E348438" w:rsidRPr="004B36D3">
              <w:rPr>
                <w:rFonts w:ascii="Arial" w:hAnsi="Arial" w:cs="Arial"/>
                <w:sz w:val="24"/>
                <w:szCs w:val="24"/>
              </w:rPr>
              <w:t>3</w:t>
            </w:r>
            <w:r w:rsidR="00613A4C">
              <w:rPr>
                <w:rFonts w:ascii="Arial" w:hAnsi="Arial" w:cs="Arial"/>
                <w:sz w:val="24"/>
                <w:szCs w:val="24"/>
              </w:rPr>
              <w:t>0</w:t>
            </w:r>
            <w:r w:rsidR="3E348438" w:rsidRPr="004B36D3">
              <w:rPr>
                <w:rFonts w:ascii="Arial" w:hAnsi="Arial" w:cs="Arial"/>
                <w:sz w:val="24"/>
                <w:szCs w:val="24"/>
              </w:rPr>
              <w:t>/202</w:t>
            </w:r>
            <w:r w:rsidR="178B7D9C" w:rsidRPr="004B36D3">
              <w:rPr>
                <w:rFonts w:ascii="Arial" w:hAnsi="Arial" w:cs="Arial"/>
                <w:sz w:val="24"/>
                <w:szCs w:val="24"/>
              </w:rPr>
              <w:t>5</w:t>
            </w:r>
          </w:p>
        </w:tc>
      </w:tr>
      <w:tr w:rsidR="00F53B75" w:rsidRPr="004B36D3" w14:paraId="1BBAD6AB" w14:textId="77777777" w:rsidTr="51FCDF09">
        <w:trPr>
          <w:trHeight w:val="276"/>
        </w:trPr>
        <w:tc>
          <w:tcPr>
            <w:tcW w:w="5385" w:type="dxa"/>
            <w:shd w:val="clear" w:color="auto" w:fill="auto"/>
          </w:tcPr>
          <w:p w14:paraId="4CF4EB99" w14:textId="77777777" w:rsidR="00F53B75" w:rsidRPr="004B36D3" w:rsidRDefault="00F53B75" w:rsidP="007955F7">
            <w:pPr>
              <w:rPr>
                <w:rFonts w:ascii="Arial" w:hAnsi="Arial" w:cs="Arial"/>
                <w:sz w:val="24"/>
                <w:szCs w:val="24"/>
              </w:rPr>
            </w:pPr>
            <w:r w:rsidRPr="004B36D3">
              <w:rPr>
                <w:rFonts w:ascii="Arial" w:hAnsi="Arial" w:cs="Arial"/>
                <w:sz w:val="24"/>
                <w:szCs w:val="24"/>
              </w:rPr>
              <w:t>Renewal Period #1</w:t>
            </w:r>
          </w:p>
        </w:tc>
        <w:tc>
          <w:tcPr>
            <w:tcW w:w="2340" w:type="dxa"/>
            <w:shd w:val="clear" w:color="auto" w:fill="auto"/>
          </w:tcPr>
          <w:p w14:paraId="6AFF230C" w14:textId="73AF6602" w:rsidR="00F53B75" w:rsidRPr="004B36D3" w:rsidRDefault="00DE58E8" w:rsidP="00583A7B">
            <w:pPr>
              <w:jc w:val="center"/>
              <w:rPr>
                <w:rFonts w:ascii="Arial" w:hAnsi="Arial" w:cs="Arial"/>
                <w:sz w:val="24"/>
                <w:szCs w:val="24"/>
              </w:rPr>
            </w:pPr>
            <w:r>
              <w:rPr>
                <w:rFonts w:ascii="Arial" w:hAnsi="Arial" w:cs="Arial"/>
                <w:sz w:val="24"/>
                <w:szCs w:val="24"/>
              </w:rPr>
              <w:t>1</w:t>
            </w:r>
            <w:r w:rsidR="00613A4C">
              <w:rPr>
                <w:rFonts w:ascii="Arial" w:hAnsi="Arial" w:cs="Arial"/>
                <w:sz w:val="24"/>
                <w:szCs w:val="24"/>
              </w:rPr>
              <w:t>2</w:t>
            </w:r>
            <w:r w:rsidR="45EB79E2" w:rsidRPr="004B36D3">
              <w:rPr>
                <w:rFonts w:ascii="Arial" w:hAnsi="Arial" w:cs="Arial"/>
                <w:sz w:val="24"/>
                <w:szCs w:val="24"/>
              </w:rPr>
              <w:t>/01/202</w:t>
            </w:r>
            <w:r w:rsidR="00613A4C">
              <w:rPr>
                <w:rFonts w:ascii="Arial" w:hAnsi="Arial" w:cs="Arial"/>
                <w:sz w:val="24"/>
                <w:szCs w:val="24"/>
              </w:rPr>
              <w:t>5</w:t>
            </w:r>
          </w:p>
        </w:tc>
        <w:tc>
          <w:tcPr>
            <w:tcW w:w="2520" w:type="dxa"/>
            <w:shd w:val="clear" w:color="auto" w:fill="auto"/>
          </w:tcPr>
          <w:p w14:paraId="58F074BA" w14:textId="412AE0EF" w:rsidR="00F53B75" w:rsidRPr="004B36D3" w:rsidRDefault="00311998" w:rsidP="00583A7B">
            <w:pPr>
              <w:jc w:val="center"/>
              <w:rPr>
                <w:rFonts w:ascii="Arial" w:hAnsi="Arial" w:cs="Arial"/>
                <w:sz w:val="24"/>
                <w:szCs w:val="24"/>
              </w:rPr>
            </w:pPr>
            <w:r>
              <w:rPr>
                <w:rFonts w:ascii="Arial" w:hAnsi="Arial" w:cs="Arial"/>
                <w:sz w:val="24"/>
                <w:szCs w:val="24"/>
              </w:rPr>
              <w:t>1</w:t>
            </w:r>
            <w:r w:rsidR="00613A4C">
              <w:rPr>
                <w:rFonts w:ascii="Arial" w:hAnsi="Arial" w:cs="Arial"/>
                <w:sz w:val="24"/>
                <w:szCs w:val="24"/>
              </w:rPr>
              <w:t>1</w:t>
            </w:r>
            <w:r w:rsidR="0FB098E2" w:rsidRPr="004B36D3">
              <w:rPr>
                <w:rFonts w:ascii="Arial" w:hAnsi="Arial" w:cs="Arial"/>
                <w:sz w:val="24"/>
                <w:szCs w:val="24"/>
              </w:rPr>
              <w:t>/3</w:t>
            </w:r>
            <w:r w:rsidR="00613A4C">
              <w:rPr>
                <w:rFonts w:ascii="Arial" w:hAnsi="Arial" w:cs="Arial"/>
                <w:sz w:val="24"/>
                <w:szCs w:val="24"/>
              </w:rPr>
              <w:t>0</w:t>
            </w:r>
            <w:r w:rsidR="0FB098E2" w:rsidRPr="004B36D3">
              <w:rPr>
                <w:rFonts w:ascii="Arial" w:hAnsi="Arial" w:cs="Arial"/>
                <w:sz w:val="24"/>
                <w:szCs w:val="24"/>
              </w:rPr>
              <w:t>/2026</w:t>
            </w:r>
          </w:p>
        </w:tc>
      </w:tr>
    </w:tbl>
    <w:p w14:paraId="6B6C1490" w14:textId="0E740B43" w:rsidR="51FCDF09" w:rsidRPr="004B36D3" w:rsidRDefault="51FCDF09"/>
    <w:p w14:paraId="401878EE" w14:textId="78BA43FE" w:rsidR="00F53B75" w:rsidRPr="004B36D3" w:rsidRDefault="791D84B0" w:rsidP="00DD0834">
      <w:pPr>
        <w:rPr>
          <w:rFonts w:ascii="Arial" w:hAnsi="Arial" w:cs="Arial"/>
          <w:sz w:val="24"/>
          <w:szCs w:val="24"/>
        </w:rPr>
      </w:pPr>
      <w:r w:rsidRPr="004B36D3">
        <w:rPr>
          <w:rFonts w:ascii="Arial" w:hAnsi="Arial" w:cs="Arial"/>
          <w:sz w:val="24"/>
          <w:szCs w:val="24"/>
        </w:rPr>
        <w:t>The Department reserves the right to modify the initial contract term at its sole discretion. If further analysis is needed in specific areas contained within this RFP, additional work could result.</w:t>
      </w:r>
    </w:p>
    <w:p w14:paraId="29AD38F9" w14:textId="7DE120E2" w:rsidR="60D8B92A" w:rsidRPr="000848C8" w:rsidRDefault="60D8B92A" w:rsidP="000848C8">
      <w:pPr>
        <w:rPr>
          <w:rFonts w:ascii="Arial" w:hAnsi="Arial" w:cs="Arial"/>
          <w:sz w:val="24"/>
          <w:szCs w:val="24"/>
        </w:rPr>
      </w:pPr>
    </w:p>
    <w:p w14:paraId="571BC726" w14:textId="7F6749CD" w:rsidR="00224755" w:rsidRPr="00C97934" w:rsidRDefault="00224755" w:rsidP="00A20810">
      <w:pPr>
        <w:pStyle w:val="ListParagraph"/>
        <w:numPr>
          <w:ilvl w:val="0"/>
          <w:numId w:val="7"/>
        </w:numPr>
        <w:rPr>
          <w:rFonts w:ascii="Arial" w:hAnsi="Arial" w:cs="Arial"/>
          <w:b/>
          <w:sz w:val="24"/>
          <w:szCs w:val="24"/>
        </w:rPr>
      </w:pPr>
      <w:r w:rsidRPr="00C97934">
        <w:rPr>
          <w:rFonts w:ascii="Arial" w:hAnsi="Arial" w:cs="Arial"/>
          <w:b/>
          <w:sz w:val="24"/>
          <w:szCs w:val="24"/>
        </w:rPr>
        <w:t>Number of Awards</w:t>
      </w:r>
      <w:bookmarkEnd w:id="11"/>
      <w:bookmarkEnd w:id="12"/>
    </w:p>
    <w:p w14:paraId="5FB3DAC3" w14:textId="77777777" w:rsidR="008F6D65" w:rsidRPr="00C97934" w:rsidRDefault="008F6D65" w:rsidP="004F0520">
      <w:pPr>
        <w:rPr>
          <w:rFonts w:ascii="Arial" w:hAnsi="Arial" w:cs="Arial"/>
          <w:sz w:val="24"/>
          <w:szCs w:val="24"/>
        </w:rPr>
      </w:pPr>
    </w:p>
    <w:p w14:paraId="11DC6281" w14:textId="1CFCBA5F" w:rsidR="008F6D65" w:rsidRPr="00C97934" w:rsidRDefault="008F6D65" w:rsidP="004F0520">
      <w:pPr>
        <w:rPr>
          <w:rFonts w:ascii="Arial" w:hAnsi="Arial" w:cs="Arial"/>
          <w:sz w:val="24"/>
          <w:szCs w:val="24"/>
        </w:rPr>
      </w:pPr>
      <w:r w:rsidRPr="51FCDF09">
        <w:rPr>
          <w:rFonts w:ascii="Arial" w:hAnsi="Arial" w:cs="Arial"/>
          <w:sz w:val="24"/>
          <w:szCs w:val="24"/>
        </w:rPr>
        <w:t xml:space="preserve">The Department anticipates </w:t>
      </w:r>
      <w:r w:rsidRPr="004B36D3">
        <w:rPr>
          <w:rFonts w:ascii="Arial" w:hAnsi="Arial" w:cs="Arial"/>
          <w:sz w:val="24"/>
          <w:szCs w:val="24"/>
        </w:rPr>
        <w:t xml:space="preserve">making </w:t>
      </w:r>
      <w:r w:rsidR="7F07AB61" w:rsidRPr="004B36D3">
        <w:rPr>
          <w:rFonts w:ascii="Arial" w:hAnsi="Arial" w:cs="Arial"/>
          <w:sz w:val="24"/>
          <w:szCs w:val="24"/>
        </w:rPr>
        <w:t>one</w:t>
      </w:r>
      <w:r w:rsidR="40667C23" w:rsidRPr="004B36D3">
        <w:rPr>
          <w:rFonts w:ascii="Arial" w:hAnsi="Arial" w:cs="Arial"/>
          <w:sz w:val="24"/>
          <w:szCs w:val="24"/>
        </w:rPr>
        <w:t xml:space="preserve"> (1)</w:t>
      </w:r>
      <w:r w:rsidRPr="004B36D3">
        <w:rPr>
          <w:rFonts w:ascii="Arial" w:hAnsi="Arial" w:cs="Arial"/>
          <w:sz w:val="24"/>
          <w:szCs w:val="24"/>
        </w:rPr>
        <w:t xml:space="preserve"> award </w:t>
      </w:r>
      <w:proofErr w:type="gramStart"/>
      <w:r w:rsidRPr="004B36D3">
        <w:rPr>
          <w:rFonts w:ascii="Arial" w:hAnsi="Arial" w:cs="Arial"/>
          <w:sz w:val="24"/>
          <w:szCs w:val="24"/>
        </w:rPr>
        <w:t xml:space="preserve">as a result </w:t>
      </w:r>
      <w:r w:rsidRPr="51FCDF09">
        <w:rPr>
          <w:rFonts w:ascii="Arial" w:hAnsi="Arial" w:cs="Arial"/>
          <w:sz w:val="24"/>
          <w:szCs w:val="24"/>
        </w:rPr>
        <w:t>of</w:t>
      </w:r>
      <w:proofErr w:type="gramEnd"/>
      <w:r w:rsidRPr="51FCDF09">
        <w:rPr>
          <w:rFonts w:ascii="Arial" w:hAnsi="Arial" w:cs="Arial"/>
          <w:sz w:val="24"/>
          <w:szCs w:val="24"/>
        </w:rPr>
        <w:t xml:space="preserve"> th</w:t>
      </w:r>
      <w:r w:rsidR="00AA460A" w:rsidRPr="51FCDF09">
        <w:rPr>
          <w:rFonts w:ascii="Arial" w:hAnsi="Arial" w:cs="Arial"/>
          <w:sz w:val="24"/>
          <w:szCs w:val="24"/>
        </w:rPr>
        <w:t>e</w:t>
      </w:r>
      <w:r w:rsidRPr="51FCDF09">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F7085AA" w:rsidR="00E82FB4" w:rsidRPr="00C97934" w:rsidRDefault="00F53B75" w:rsidP="004F0520">
      <w:pPr>
        <w:rPr>
          <w:rFonts w:ascii="Arial" w:hAnsi="Arial" w:cs="Arial"/>
          <w:b/>
          <w:sz w:val="24"/>
          <w:szCs w:val="24"/>
        </w:rPr>
      </w:pPr>
      <w:bookmarkStart w:id="13" w:name="_Toc367174728"/>
      <w:bookmarkStart w:id="14" w:name="_Toc397069196"/>
      <w:r w:rsidRPr="48AFA34D">
        <w:rPr>
          <w:rFonts w:ascii="Arial" w:hAnsi="Arial" w:cs="Arial"/>
          <w:b/>
          <w:bCs/>
          <w:sz w:val="24"/>
          <w:szCs w:val="24"/>
        </w:rPr>
        <w:lastRenderedPageBreak/>
        <w:t>PART II</w:t>
      </w:r>
      <w:r>
        <w:tab/>
      </w:r>
      <w:r w:rsidR="00F40973" w:rsidRPr="48AFA34D">
        <w:rPr>
          <w:rFonts w:ascii="Arial" w:hAnsi="Arial" w:cs="Arial"/>
          <w:b/>
          <w:bCs/>
          <w:sz w:val="24"/>
          <w:szCs w:val="24"/>
        </w:rPr>
        <w:t>SCOPE OF SERVICES</w:t>
      </w:r>
      <w:bookmarkEnd w:id="13"/>
      <w:r w:rsidR="00B14DB7" w:rsidRPr="48AFA34D">
        <w:rPr>
          <w:rFonts w:ascii="Arial" w:hAnsi="Arial" w:cs="Arial"/>
          <w:b/>
          <w:bCs/>
          <w:sz w:val="24"/>
          <w:szCs w:val="24"/>
        </w:rPr>
        <w:t xml:space="preserve"> TO BE PROVIDED</w:t>
      </w:r>
      <w:bookmarkEnd w:id="14"/>
      <w:r>
        <w:tab/>
      </w:r>
    </w:p>
    <w:p w14:paraId="64995A39" w14:textId="77777777" w:rsidR="0058706F" w:rsidRDefault="0058706F" w:rsidP="51FCDF09">
      <w:pPr>
        <w:rPr>
          <w:rFonts w:ascii="Arial" w:hAnsi="Arial" w:cs="Arial"/>
          <w:b/>
          <w:bCs/>
          <w:color w:val="FF0000"/>
          <w:sz w:val="24"/>
          <w:szCs w:val="24"/>
        </w:rPr>
      </w:pPr>
    </w:p>
    <w:p w14:paraId="60661B32" w14:textId="37072E7A" w:rsidR="0502FAFF" w:rsidRPr="004220BD" w:rsidRDefault="0502FAFF" w:rsidP="00A20810">
      <w:pPr>
        <w:pStyle w:val="ListParagraph"/>
        <w:numPr>
          <w:ilvl w:val="0"/>
          <w:numId w:val="22"/>
        </w:numPr>
        <w:rPr>
          <w:rFonts w:ascii="Arial" w:hAnsi="Arial" w:cs="Arial"/>
          <w:sz w:val="24"/>
          <w:szCs w:val="24"/>
        </w:rPr>
      </w:pPr>
      <w:r w:rsidRPr="519A3D8F">
        <w:rPr>
          <w:rFonts w:ascii="Arial" w:hAnsi="Arial" w:cs="Arial"/>
          <w:b/>
          <w:bCs/>
          <w:sz w:val="24"/>
          <w:szCs w:val="24"/>
        </w:rPr>
        <w:t>Introduction</w:t>
      </w:r>
      <w:r w:rsidR="37649BB2" w:rsidRPr="519A3D8F">
        <w:rPr>
          <w:rFonts w:ascii="Arial" w:hAnsi="Arial" w:cs="Arial"/>
          <w:sz w:val="24"/>
          <w:szCs w:val="24"/>
        </w:rPr>
        <w:t xml:space="preserve"> </w:t>
      </w:r>
    </w:p>
    <w:p w14:paraId="691D760D" w14:textId="77777777" w:rsidR="00410BEE" w:rsidRDefault="00410BEE" w:rsidP="519A3D8F">
      <w:pPr>
        <w:rPr>
          <w:rFonts w:ascii="Arial" w:hAnsi="Arial" w:cs="Arial"/>
          <w:sz w:val="24"/>
          <w:szCs w:val="24"/>
        </w:rPr>
      </w:pPr>
    </w:p>
    <w:p w14:paraId="64477EF9" w14:textId="277BF86C" w:rsidR="00590515" w:rsidRDefault="001F115A" w:rsidP="519A3D8F">
      <w:pPr>
        <w:rPr>
          <w:rFonts w:ascii="Arial" w:hAnsi="Arial" w:cs="Arial"/>
          <w:sz w:val="24"/>
          <w:szCs w:val="24"/>
        </w:rPr>
      </w:pPr>
      <w:r w:rsidRPr="519A3D8F">
        <w:rPr>
          <w:rFonts w:ascii="Arial" w:hAnsi="Arial" w:cs="Arial"/>
          <w:sz w:val="24"/>
          <w:szCs w:val="24"/>
        </w:rPr>
        <w:t>The scope of work outlines the objectives and tasks related to thi</w:t>
      </w:r>
      <w:r w:rsidR="00590515" w:rsidRPr="519A3D8F">
        <w:rPr>
          <w:rFonts w:ascii="Arial" w:hAnsi="Arial" w:cs="Arial"/>
          <w:sz w:val="24"/>
          <w:szCs w:val="24"/>
        </w:rPr>
        <w:t>s project. In developing and providing requested services, consideration should be given to the following objectives:</w:t>
      </w:r>
    </w:p>
    <w:p w14:paraId="5492E481" w14:textId="1A5D3DB1" w:rsidR="00590515" w:rsidRDefault="37649BB2" w:rsidP="00A20810">
      <w:pPr>
        <w:pStyle w:val="ListParagraph"/>
        <w:numPr>
          <w:ilvl w:val="0"/>
          <w:numId w:val="26"/>
        </w:numPr>
        <w:rPr>
          <w:rFonts w:ascii="Arial" w:hAnsi="Arial" w:cs="Arial"/>
          <w:sz w:val="24"/>
          <w:szCs w:val="24"/>
        </w:rPr>
      </w:pPr>
      <w:r w:rsidRPr="519A3D8F">
        <w:rPr>
          <w:rFonts w:ascii="Arial" w:hAnsi="Arial" w:cs="Arial"/>
          <w:sz w:val="24"/>
          <w:szCs w:val="24"/>
        </w:rPr>
        <w:t xml:space="preserve">This assessment is intended to </w:t>
      </w:r>
      <w:r w:rsidR="00E50B80" w:rsidRPr="519A3D8F">
        <w:rPr>
          <w:rFonts w:ascii="Arial" w:hAnsi="Arial" w:cs="Arial"/>
          <w:sz w:val="24"/>
          <w:szCs w:val="24"/>
        </w:rPr>
        <w:t xml:space="preserve">evaluate </w:t>
      </w:r>
      <w:r w:rsidRPr="519A3D8F">
        <w:rPr>
          <w:rFonts w:ascii="Arial" w:hAnsi="Arial" w:cs="Arial"/>
          <w:sz w:val="24"/>
          <w:szCs w:val="24"/>
        </w:rPr>
        <w:t>the vulnerability of state</w:t>
      </w:r>
      <w:r w:rsidR="00F75213">
        <w:rPr>
          <w:rFonts w:ascii="Arial" w:hAnsi="Arial" w:cs="Arial"/>
          <w:sz w:val="24"/>
          <w:szCs w:val="24"/>
        </w:rPr>
        <w:t xml:space="preserve"> </w:t>
      </w:r>
      <w:r w:rsidRPr="519A3D8F">
        <w:rPr>
          <w:rFonts w:ascii="Arial" w:hAnsi="Arial" w:cs="Arial"/>
          <w:sz w:val="24"/>
          <w:szCs w:val="24"/>
        </w:rPr>
        <w:t xml:space="preserve">assets to climate impacts </w:t>
      </w:r>
      <w:r w:rsidR="005C3E95" w:rsidRPr="519A3D8F">
        <w:rPr>
          <w:rFonts w:ascii="Arial" w:hAnsi="Arial" w:cs="Arial"/>
          <w:sz w:val="24"/>
          <w:szCs w:val="24"/>
        </w:rPr>
        <w:t>and provide</w:t>
      </w:r>
      <w:r w:rsidRPr="519A3D8F">
        <w:rPr>
          <w:rFonts w:ascii="Arial" w:hAnsi="Arial" w:cs="Arial"/>
          <w:sz w:val="24"/>
          <w:szCs w:val="24"/>
        </w:rPr>
        <w:t xml:space="preserve"> agency-specific priorities and recommendations. </w:t>
      </w:r>
    </w:p>
    <w:p w14:paraId="33FEF1EC" w14:textId="1D700543" w:rsidR="00590515" w:rsidRDefault="37649BB2" w:rsidP="00A20810">
      <w:pPr>
        <w:pStyle w:val="ListParagraph"/>
        <w:numPr>
          <w:ilvl w:val="0"/>
          <w:numId w:val="26"/>
        </w:numPr>
        <w:rPr>
          <w:rFonts w:ascii="Arial" w:hAnsi="Arial" w:cs="Arial"/>
          <w:sz w:val="24"/>
          <w:szCs w:val="24"/>
        </w:rPr>
      </w:pPr>
      <w:r w:rsidRPr="519A3D8F">
        <w:rPr>
          <w:rFonts w:ascii="Arial" w:hAnsi="Arial" w:cs="Arial"/>
          <w:sz w:val="24"/>
          <w:szCs w:val="24"/>
        </w:rPr>
        <w:t>Th</w:t>
      </w:r>
      <w:r w:rsidR="00A76B45" w:rsidRPr="519A3D8F">
        <w:rPr>
          <w:rFonts w:ascii="Arial" w:hAnsi="Arial" w:cs="Arial"/>
          <w:sz w:val="24"/>
          <w:szCs w:val="24"/>
        </w:rPr>
        <w:t>e</w:t>
      </w:r>
      <w:r w:rsidRPr="519A3D8F">
        <w:rPr>
          <w:rFonts w:ascii="Arial" w:hAnsi="Arial" w:cs="Arial"/>
          <w:sz w:val="24"/>
          <w:szCs w:val="24"/>
        </w:rPr>
        <w:t xml:space="preserve"> assessment </w:t>
      </w:r>
      <w:r w:rsidR="00A76B45" w:rsidRPr="519A3D8F">
        <w:rPr>
          <w:rFonts w:ascii="Arial" w:hAnsi="Arial" w:cs="Arial"/>
          <w:sz w:val="24"/>
          <w:szCs w:val="24"/>
        </w:rPr>
        <w:t xml:space="preserve">should </w:t>
      </w:r>
      <w:r w:rsidR="00E50B80" w:rsidRPr="519A3D8F">
        <w:rPr>
          <w:rFonts w:ascii="Arial" w:hAnsi="Arial" w:cs="Arial"/>
          <w:sz w:val="24"/>
          <w:szCs w:val="24"/>
        </w:rPr>
        <w:t xml:space="preserve">consider </w:t>
      </w:r>
      <w:r w:rsidR="00FD3085" w:rsidRPr="519A3D8F">
        <w:rPr>
          <w:rFonts w:ascii="Arial" w:hAnsi="Arial" w:cs="Arial"/>
          <w:sz w:val="24"/>
          <w:szCs w:val="24"/>
        </w:rPr>
        <w:t>physical risk to</w:t>
      </w:r>
      <w:r w:rsidRPr="519A3D8F">
        <w:rPr>
          <w:rFonts w:ascii="Arial" w:hAnsi="Arial" w:cs="Arial"/>
          <w:sz w:val="24"/>
          <w:szCs w:val="24"/>
        </w:rPr>
        <w:t xml:space="preserve"> asset</w:t>
      </w:r>
      <w:r w:rsidR="00A47A69" w:rsidRPr="519A3D8F">
        <w:rPr>
          <w:rFonts w:ascii="Arial" w:hAnsi="Arial" w:cs="Arial"/>
          <w:sz w:val="24"/>
          <w:szCs w:val="24"/>
        </w:rPr>
        <w:t xml:space="preserve">s </w:t>
      </w:r>
      <w:r w:rsidR="0045692B" w:rsidRPr="519A3D8F">
        <w:rPr>
          <w:rFonts w:ascii="Arial" w:hAnsi="Arial" w:cs="Arial"/>
          <w:sz w:val="24"/>
          <w:szCs w:val="24"/>
        </w:rPr>
        <w:t>and subsequent</w:t>
      </w:r>
      <w:r w:rsidR="00A47A69" w:rsidRPr="519A3D8F">
        <w:rPr>
          <w:rFonts w:ascii="Arial" w:hAnsi="Arial" w:cs="Arial"/>
          <w:sz w:val="24"/>
          <w:szCs w:val="24"/>
        </w:rPr>
        <w:t xml:space="preserve"> </w:t>
      </w:r>
      <w:r w:rsidR="00A00507" w:rsidRPr="519A3D8F">
        <w:rPr>
          <w:rFonts w:ascii="Arial" w:hAnsi="Arial" w:cs="Arial"/>
          <w:sz w:val="24"/>
          <w:szCs w:val="24"/>
        </w:rPr>
        <w:t>consequences</w:t>
      </w:r>
      <w:r w:rsidR="00A47A69" w:rsidRPr="519A3D8F">
        <w:rPr>
          <w:rFonts w:ascii="Arial" w:hAnsi="Arial" w:cs="Arial"/>
          <w:sz w:val="24"/>
          <w:szCs w:val="24"/>
        </w:rPr>
        <w:t xml:space="preserve"> </w:t>
      </w:r>
      <w:r w:rsidR="00CA6A3B">
        <w:rPr>
          <w:rFonts w:ascii="Arial" w:hAnsi="Arial" w:cs="Arial"/>
          <w:sz w:val="24"/>
          <w:szCs w:val="24"/>
        </w:rPr>
        <w:t>to</w:t>
      </w:r>
      <w:r w:rsidR="00CA6A3B" w:rsidRPr="519A3D8F">
        <w:rPr>
          <w:rFonts w:ascii="Arial" w:hAnsi="Arial" w:cs="Arial"/>
          <w:sz w:val="24"/>
          <w:szCs w:val="24"/>
        </w:rPr>
        <w:t xml:space="preserve"> </w:t>
      </w:r>
      <w:r w:rsidRPr="519A3D8F">
        <w:rPr>
          <w:rFonts w:ascii="Arial" w:hAnsi="Arial" w:cs="Arial"/>
          <w:sz w:val="24"/>
          <w:szCs w:val="24"/>
        </w:rPr>
        <w:t>the ability of agencies to carry out their mission</w:t>
      </w:r>
      <w:r w:rsidR="00A76B45" w:rsidRPr="519A3D8F">
        <w:rPr>
          <w:rFonts w:ascii="Arial" w:hAnsi="Arial" w:cs="Arial"/>
          <w:sz w:val="24"/>
          <w:szCs w:val="24"/>
        </w:rPr>
        <w:t>s</w:t>
      </w:r>
      <w:r w:rsidRPr="519A3D8F">
        <w:rPr>
          <w:rFonts w:ascii="Arial" w:hAnsi="Arial" w:cs="Arial"/>
          <w:sz w:val="24"/>
          <w:szCs w:val="24"/>
        </w:rPr>
        <w:t>.</w:t>
      </w:r>
      <w:r w:rsidR="00716F38" w:rsidRPr="519A3D8F">
        <w:rPr>
          <w:rFonts w:ascii="Arial" w:hAnsi="Arial" w:cs="Arial"/>
          <w:sz w:val="24"/>
          <w:szCs w:val="24"/>
        </w:rPr>
        <w:t xml:space="preserve"> </w:t>
      </w:r>
    </w:p>
    <w:p w14:paraId="63C4097D" w14:textId="14F76E90" w:rsidR="008809B9" w:rsidRDefault="00E17EA9" w:rsidP="00A20810">
      <w:pPr>
        <w:pStyle w:val="ListParagraph"/>
        <w:numPr>
          <w:ilvl w:val="0"/>
          <w:numId w:val="26"/>
        </w:numPr>
        <w:rPr>
          <w:rFonts w:ascii="Arial" w:hAnsi="Arial" w:cs="Arial"/>
          <w:sz w:val="24"/>
          <w:szCs w:val="24"/>
        </w:rPr>
      </w:pPr>
      <w:r w:rsidRPr="519A3D8F">
        <w:rPr>
          <w:rFonts w:ascii="Arial" w:hAnsi="Arial" w:cs="Arial"/>
          <w:sz w:val="24"/>
          <w:szCs w:val="24"/>
        </w:rPr>
        <w:t>The assessment of risk and consequences</w:t>
      </w:r>
      <w:r w:rsidR="00716F38" w:rsidRPr="519A3D8F">
        <w:rPr>
          <w:rFonts w:ascii="Arial" w:hAnsi="Arial" w:cs="Arial"/>
          <w:sz w:val="24"/>
          <w:szCs w:val="24"/>
        </w:rPr>
        <w:t xml:space="preserve"> </w:t>
      </w:r>
      <w:r w:rsidRPr="519A3D8F">
        <w:rPr>
          <w:rFonts w:ascii="Arial" w:hAnsi="Arial" w:cs="Arial"/>
          <w:sz w:val="24"/>
          <w:szCs w:val="24"/>
        </w:rPr>
        <w:t>should inform</w:t>
      </w:r>
      <w:r w:rsidR="005D67E0" w:rsidRPr="519A3D8F">
        <w:rPr>
          <w:rFonts w:ascii="Arial" w:hAnsi="Arial" w:cs="Arial"/>
          <w:sz w:val="24"/>
          <w:szCs w:val="24"/>
        </w:rPr>
        <w:t xml:space="preserve"> the</w:t>
      </w:r>
      <w:r w:rsidR="00716F38" w:rsidRPr="519A3D8F">
        <w:rPr>
          <w:rFonts w:ascii="Arial" w:hAnsi="Arial" w:cs="Arial"/>
          <w:sz w:val="24"/>
          <w:szCs w:val="24"/>
        </w:rPr>
        <w:t xml:space="preserve"> develop</w:t>
      </w:r>
      <w:r w:rsidR="005D67E0" w:rsidRPr="519A3D8F">
        <w:rPr>
          <w:rFonts w:ascii="Arial" w:hAnsi="Arial" w:cs="Arial"/>
          <w:sz w:val="24"/>
          <w:szCs w:val="24"/>
        </w:rPr>
        <w:t xml:space="preserve">ment of </w:t>
      </w:r>
      <w:r w:rsidR="00CA6A3B">
        <w:rPr>
          <w:rFonts w:ascii="Arial" w:hAnsi="Arial" w:cs="Arial"/>
          <w:sz w:val="24"/>
          <w:szCs w:val="24"/>
        </w:rPr>
        <w:t xml:space="preserve">climate hazard </w:t>
      </w:r>
      <w:r w:rsidR="00716F38" w:rsidRPr="519A3D8F">
        <w:rPr>
          <w:rFonts w:ascii="Arial" w:hAnsi="Arial" w:cs="Arial"/>
          <w:sz w:val="24"/>
          <w:szCs w:val="24"/>
        </w:rPr>
        <w:t xml:space="preserve">mitigation and adaptation strategies to reduce vulnerabilities and </w:t>
      </w:r>
      <w:r w:rsidR="005D67E0" w:rsidRPr="519A3D8F">
        <w:rPr>
          <w:rFonts w:ascii="Arial" w:hAnsi="Arial" w:cs="Arial"/>
          <w:sz w:val="24"/>
          <w:szCs w:val="24"/>
        </w:rPr>
        <w:t xml:space="preserve">increase </w:t>
      </w:r>
      <w:r w:rsidR="00716F38" w:rsidRPr="519A3D8F">
        <w:rPr>
          <w:rFonts w:ascii="Arial" w:hAnsi="Arial" w:cs="Arial"/>
          <w:sz w:val="24"/>
          <w:szCs w:val="24"/>
        </w:rPr>
        <w:t>resilienc</w:t>
      </w:r>
      <w:r w:rsidR="005D67E0" w:rsidRPr="519A3D8F">
        <w:rPr>
          <w:rFonts w:ascii="Arial" w:hAnsi="Arial" w:cs="Arial"/>
          <w:sz w:val="24"/>
          <w:szCs w:val="24"/>
        </w:rPr>
        <w:t>e</w:t>
      </w:r>
      <w:r w:rsidR="00716F38" w:rsidRPr="519A3D8F">
        <w:rPr>
          <w:rFonts w:ascii="Arial" w:hAnsi="Arial" w:cs="Arial"/>
          <w:sz w:val="24"/>
          <w:szCs w:val="24"/>
        </w:rPr>
        <w:t>.</w:t>
      </w:r>
    </w:p>
    <w:p w14:paraId="6F1BDA71" w14:textId="77777777" w:rsidR="008809B9" w:rsidRDefault="00711A47" w:rsidP="00A20810">
      <w:pPr>
        <w:pStyle w:val="ListParagraph"/>
        <w:numPr>
          <w:ilvl w:val="0"/>
          <w:numId w:val="26"/>
        </w:numPr>
        <w:rPr>
          <w:rFonts w:ascii="Arial" w:hAnsi="Arial" w:cs="Arial"/>
          <w:sz w:val="24"/>
          <w:szCs w:val="24"/>
        </w:rPr>
      </w:pPr>
      <w:r w:rsidRPr="519A3D8F">
        <w:rPr>
          <w:rFonts w:ascii="Arial" w:hAnsi="Arial" w:cs="Arial"/>
          <w:sz w:val="24"/>
          <w:szCs w:val="24"/>
        </w:rPr>
        <w:t>Types of assets for this investigation may include owned and leased real property (buildings, land, and infrastructure).</w:t>
      </w:r>
    </w:p>
    <w:p w14:paraId="639FBFA9" w14:textId="77777777" w:rsidR="00BE6906" w:rsidRDefault="00BE6906" w:rsidP="519A3D8F">
      <w:pPr>
        <w:rPr>
          <w:rFonts w:ascii="Arial" w:hAnsi="Arial" w:cs="Arial"/>
          <w:sz w:val="24"/>
          <w:szCs w:val="24"/>
        </w:rPr>
      </w:pPr>
    </w:p>
    <w:p w14:paraId="3B69E7B6" w14:textId="6FAE87EA" w:rsidR="574CD3EF" w:rsidRPr="00BE6906" w:rsidRDefault="574CD3EF" w:rsidP="519A3D8F">
      <w:pPr>
        <w:rPr>
          <w:rFonts w:ascii="Arial" w:hAnsi="Arial" w:cs="Arial"/>
          <w:sz w:val="24"/>
          <w:szCs w:val="24"/>
        </w:rPr>
      </w:pPr>
      <w:r w:rsidRPr="519A3D8F">
        <w:rPr>
          <w:rFonts w:ascii="Arial" w:hAnsi="Arial" w:cs="Arial"/>
          <w:sz w:val="24"/>
          <w:szCs w:val="24"/>
        </w:rPr>
        <w:t xml:space="preserve">There are </w:t>
      </w:r>
      <w:r w:rsidR="00DE5926" w:rsidRPr="519A3D8F">
        <w:rPr>
          <w:rFonts w:ascii="Arial" w:hAnsi="Arial" w:cs="Arial"/>
          <w:sz w:val="24"/>
          <w:szCs w:val="24"/>
        </w:rPr>
        <w:t>assets and areas</w:t>
      </w:r>
      <w:r w:rsidRPr="519A3D8F">
        <w:rPr>
          <w:rFonts w:ascii="Arial" w:hAnsi="Arial" w:cs="Arial"/>
          <w:sz w:val="24"/>
          <w:szCs w:val="24"/>
        </w:rPr>
        <w:t xml:space="preserve"> of importance to addressing state asset vulnerabilities that </w:t>
      </w:r>
      <w:r w:rsidR="65422075" w:rsidRPr="519A3D8F">
        <w:rPr>
          <w:rFonts w:ascii="Arial" w:hAnsi="Arial" w:cs="Arial"/>
          <w:sz w:val="24"/>
          <w:szCs w:val="24"/>
        </w:rPr>
        <w:t xml:space="preserve">are not owned by the state </w:t>
      </w:r>
      <w:r w:rsidR="00DE5926" w:rsidRPr="519A3D8F">
        <w:rPr>
          <w:rFonts w:ascii="Arial" w:hAnsi="Arial" w:cs="Arial"/>
          <w:sz w:val="24"/>
          <w:szCs w:val="24"/>
        </w:rPr>
        <w:t>and therefore</w:t>
      </w:r>
      <w:r w:rsidR="65422075" w:rsidRPr="519A3D8F">
        <w:rPr>
          <w:rFonts w:ascii="Arial" w:hAnsi="Arial" w:cs="Arial"/>
          <w:sz w:val="24"/>
          <w:szCs w:val="24"/>
        </w:rPr>
        <w:t xml:space="preserve"> </w:t>
      </w:r>
      <w:r w:rsidRPr="519A3D8F">
        <w:rPr>
          <w:rFonts w:ascii="Arial" w:hAnsi="Arial" w:cs="Arial"/>
          <w:sz w:val="24"/>
          <w:szCs w:val="24"/>
        </w:rPr>
        <w:t>will not be included in the</w:t>
      </w:r>
      <w:r w:rsidR="55730037" w:rsidRPr="519A3D8F">
        <w:rPr>
          <w:rFonts w:ascii="Arial" w:hAnsi="Arial" w:cs="Arial"/>
          <w:sz w:val="24"/>
          <w:szCs w:val="24"/>
        </w:rPr>
        <w:t xml:space="preserve"> </w:t>
      </w:r>
      <w:r w:rsidR="00D856C1" w:rsidRPr="519A3D8F">
        <w:rPr>
          <w:rFonts w:ascii="Arial" w:hAnsi="Arial" w:cs="Arial"/>
          <w:sz w:val="24"/>
          <w:szCs w:val="24"/>
        </w:rPr>
        <w:t xml:space="preserve">detailed </w:t>
      </w:r>
      <w:r w:rsidRPr="519A3D8F">
        <w:rPr>
          <w:rFonts w:ascii="Arial" w:hAnsi="Arial" w:cs="Arial"/>
          <w:sz w:val="24"/>
          <w:szCs w:val="24"/>
        </w:rPr>
        <w:t>analysi</w:t>
      </w:r>
      <w:r w:rsidR="00DE5926" w:rsidRPr="519A3D8F">
        <w:rPr>
          <w:rFonts w:ascii="Arial" w:hAnsi="Arial" w:cs="Arial"/>
          <w:sz w:val="24"/>
          <w:szCs w:val="24"/>
        </w:rPr>
        <w:t xml:space="preserve">s. </w:t>
      </w:r>
      <w:r w:rsidR="00E240BC" w:rsidRPr="519A3D8F">
        <w:rPr>
          <w:rFonts w:ascii="Arial" w:hAnsi="Arial" w:cs="Arial"/>
          <w:sz w:val="24"/>
          <w:szCs w:val="24"/>
        </w:rPr>
        <w:t>For example, telecommunication</w:t>
      </w:r>
      <w:r w:rsidR="00C41B36">
        <w:rPr>
          <w:rFonts w:ascii="Arial" w:hAnsi="Arial" w:cs="Arial"/>
          <w:sz w:val="24"/>
          <w:szCs w:val="24"/>
        </w:rPr>
        <w:t>s</w:t>
      </w:r>
      <w:r w:rsidR="00E240BC" w:rsidRPr="519A3D8F">
        <w:rPr>
          <w:rFonts w:ascii="Arial" w:hAnsi="Arial" w:cs="Arial"/>
          <w:sz w:val="24"/>
          <w:szCs w:val="24"/>
        </w:rPr>
        <w:t xml:space="preserve">, energy and </w:t>
      </w:r>
      <w:r w:rsidR="00C41B36">
        <w:rPr>
          <w:rFonts w:ascii="Arial" w:hAnsi="Arial" w:cs="Arial"/>
          <w:sz w:val="24"/>
          <w:szCs w:val="24"/>
        </w:rPr>
        <w:t xml:space="preserve">electric </w:t>
      </w:r>
      <w:r w:rsidR="00E240BC" w:rsidRPr="519A3D8F">
        <w:rPr>
          <w:rFonts w:ascii="Arial" w:hAnsi="Arial" w:cs="Arial"/>
          <w:sz w:val="24"/>
          <w:szCs w:val="24"/>
        </w:rPr>
        <w:t>grid</w:t>
      </w:r>
      <w:r w:rsidR="00C41B36">
        <w:rPr>
          <w:rFonts w:ascii="Arial" w:hAnsi="Arial" w:cs="Arial"/>
          <w:sz w:val="24"/>
          <w:szCs w:val="24"/>
        </w:rPr>
        <w:t xml:space="preserve"> infrastructure</w:t>
      </w:r>
      <w:r w:rsidR="00E240BC" w:rsidRPr="519A3D8F">
        <w:rPr>
          <w:rFonts w:ascii="Arial" w:hAnsi="Arial" w:cs="Arial"/>
          <w:sz w:val="24"/>
          <w:szCs w:val="24"/>
        </w:rPr>
        <w:t xml:space="preserve">, and </w:t>
      </w:r>
      <w:r w:rsidR="00C41B36">
        <w:rPr>
          <w:rFonts w:ascii="Arial" w:hAnsi="Arial" w:cs="Arial"/>
          <w:sz w:val="24"/>
          <w:szCs w:val="24"/>
        </w:rPr>
        <w:t>drinking water/</w:t>
      </w:r>
      <w:r w:rsidR="00E240BC" w:rsidRPr="519A3D8F">
        <w:rPr>
          <w:rFonts w:ascii="Arial" w:hAnsi="Arial" w:cs="Arial"/>
          <w:sz w:val="24"/>
          <w:szCs w:val="24"/>
        </w:rPr>
        <w:t>stormwater/wastewater infrastructure may be related to the ability of state agencies to carry out their missions but are not state-owned assets.</w:t>
      </w:r>
      <w:r w:rsidR="00E240BC">
        <w:rPr>
          <w:rFonts w:ascii="Arial" w:hAnsi="Arial" w:cs="Arial"/>
          <w:sz w:val="24"/>
          <w:szCs w:val="24"/>
        </w:rPr>
        <w:t xml:space="preserve"> </w:t>
      </w:r>
      <w:r w:rsidR="009019B4">
        <w:rPr>
          <w:rFonts w:ascii="Arial" w:hAnsi="Arial" w:cs="Arial"/>
          <w:sz w:val="24"/>
          <w:szCs w:val="24"/>
        </w:rPr>
        <w:t>Th</w:t>
      </w:r>
      <w:r w:rsidR="00387BD5">
        <w:rPr>
          <w:rFonts w:ascii="Arial" w:hAnsi="Arial" w:cs="Arial"/>
          <w:sz w:val="24"/>
          <w:szCs w:val="24"/>
        </w:rPr>
        <w:t>is</w:t>
      </w:r>
      <w:r w:rsidR="009019B4">
        <w:rPr>
          <w:rFonts w:ascii="Arial" w:hAnsi="Arial" w:cs="Arial"/>
          <w:sz w:val="24"/>
          <w:szCs w:val="24"/>
        </w:rPr>
        <w:t xml:space="preserve"> assessment is not intended to evaluate the vulnerability </w:t>
      </w:r>
      <w:r w:rsidR="00387BD5">
        <w:rPr>
          <w:rFonts w:ascii="Arial" w:hAnsi="Arial" w:cs="Arial"/>
          <w:sz w:val="24"/>
          <w:szCs w:val="24"/>
        </w:rPr>
        <w:t xml:space="preserve">of these facilities. However, secondary or cascading impacts to state operations </w:t>
      </w:r>
      <w:r w:rsidR="0017226A">
        <w:rPr>
          <w:rFonts w:ascii="Arial" w:hAnsi="Arial" w:cs="Arial"/>
          <w:sz w:val="24"/>
          <w:szCs w:val="24"/>
        </w:rPr>
        <w:t xml:space="preserve">resulting </w:t>
      </w:r>
      <w:r w:rsidR="00387BD5">
        <w:rPr>
          <w:rFonts w:ascii="Arial" w:hAnsi="Arial" w:cs="Arial"/>
          <w:sz w:val="24"/>
          <w:szCs w:val="24"/>
        </w:rPr>
        <w:t xml:space="preserve">from the impairment or loss </w:t>
      </w:r>
      <w:r w:rsidR="00CA77CB">
        <w:rPr>
          <w:rFonts w:ascii="Arial" w:hAnsi="Arial" w:cs="Arial"/>
          <w:sz w:val="24"/>
          <w:szCs w:val="24"/>
        </w:rPr>
        <w:t>of</w:t>
      </w:r>
      <w:r w:rsidR="00387BD5">
        <w:rPr>
          <w:rFonts w:ascii="Arial" w:hAnsi="Arial" w:cs="Arial"/>
          <w:sz w:val="24"/>
          <w:szCs w:val="24"/>
        </w:rPr>
        <w:t xml:space="preserve"> services from th</w:t>
      </w:r>
      <w:r w:rsidR="00CA77CB">
        <w:rPr>
          <w:rFonts w:ascii="Arial" w:hAnsi="Arial" w:cs="Arial"/>
          <w:sz w:val="24"/>
          <w:szCs w:val="24"/>
        </w:rPr>
        <w:t xml:space="preserve">ese facilities </w:t>
      </w:r>
      <w:r w:rsidR="009019B4">
        <w:rPr>
          <w:rFonts w:ascii="Arial" w:hAnsi="Arial" w:cs="Arial"/>
          <w:sz w:val="24"/>
          <w:szCs w:val="24"/>
        </w:rPr>
        <w:t xml:space="preserve">may </w:t>
      </w:r>
      <w:r w:rsidR="00CA77CB">
        <w:rPr>
          <w:rFonts w:ascii="Arial" w:hAnsi="Arial" w:cs="Arial"/>
          <w:sz w:val="24"/>
          <w:szCs w:val="24"/>
        </w:rPr>
        <w:t xml:space="preserve">be </w:t>
      </w:r>
      <w:r w:rsidR="009019B4">
        <w:rPr>
          <w:rFonts w:ascii="Arial" w:hAnsi="Arial" w:cs="Arial"/>
          <w:sz w:val="24"/>
          <w:szCs w:val="24"/>
        </w:rPr>
        <w:t>include</w:t>
      </w:r>
      <w:r w:rsidR="00CA77CB">
        <w:rPr>
          <w:rFonts w:ascii="Arial" w:hAnsi="Arial" w:cs="Arial"/>
          <w:sz w:val="24"/>
          <w:szCs w:val="24"/>
        </w:rPr>
        <w:t>d.</w:t>
      </w:r>
      <w:r w:rsidR="009019B4">
        <w:rPr>
          <w:rFonts w:ascii="Arial" w:hAnsi="Arial" w:cs="Arial"/>
          <w:sz w:val="24"/>
          <w:szCs w:val="24"/>
        </w:rPr>
        <w:t xml:space="preserve"> </w:t>
      </w:r>
      <w:r w:rsidR="00CA77CB">
        <w:rPr>
          <w:rFonts w:ascii="Arial" w:hAnsi="Arial" w:cs="Arial"/>
          <w:sz w:val="24"/>
          <w:szCs w:val="24"/>
        </w:rPr>
        <w:t>Where</w:t>
      </w:r>
      <w:r w:rsidR="00DE5926" w:rsidRPr="519A3D8F">
        <w:rPr>
          <w:rFonts w:ascii="Arial" w:hAnsi="Arial" w:cs="Arial"/>
          <w:sz w:val="24"/>
          <w:szCs w:val="24"/>
        </w:rPr>
        <w:t xml:space="preserve"> relevant, </w:t>
      </w:r>
      <w:r w:rsidR="005F1BEC">
        <w:rPr>
          <w:rFonts w:ascii="Arial" w:hAnsi="Arial" w:cs="Arial"/>
          <w:sz w:val="24"/>
          <w:szCs w:val="24"/>
        </w:rPr>
        <w:t xml:space="preserve">assessing vulnerability of </w:t>
      </w:r>
      <w:r w:rsidR="00DE5926" w:rsidRPr="519A3D8F">
        <w:rPr>
          <w:rFonts w:ascii="Arial" w:hAnsi="Arial" w:cs="Arial"/>
          <w:sz w:val="24"/>
          <w:szCs w:val="24"/>
        </w:rPr>
        <w:t>these assets and areas of importance</w:t>
      </w:r>
      <w:r w:rsidRPr="519A3D8F">
        <w:rPr>
          <w:rFonts w:ascii="Arial" w:hAnsi="Arial" w:cs="Arial"/>
          <w:sz w:val="24"/>
          <w:szCs w:val="24"/>
        </w:rPr>
        <w:t xml:space="preserve"> can be noted as an area for future effort. </w:t>
      </w:r>
      <w:r w:rsidR="007E1869">
        <w:rPr>
          <w:rFonts w:ascii="Arial" w:hAnsi="Arial" w:cs="Arial"/>
          <w:sz w:val="24"/>
          <w:szCs w:val="24"/>
        </w:rPr>
        <w:t xml:space="preserve"> </w:t>
      </w:r>
    </w:p>
    <w:p w14:paraId="0F053986" w14:textId="1F2802C0" w:rsidR="00170A07" w:rsidRPr="008227EE" w:rsidRDefault="00170A07" w:rsidP="519A3D8F">
      <w:pPr>
        <w:rPr>
          <w:rFonts w:ascii="Arial" w:hAnsi="Arial" w:cs="Arial"/>
          <w:b/>
          <w:bCs/>
          <w:sz w:val="24"/>
          <w:szCs w:val="24"/>
        </w:rPr>
      </w:pPr>
    </w:p>
    <w:p w14:paraId="6C69642F" w14:textId="5C644DB0" w:rsidR="48AFA34D" w:rsidRDefault="00073011" w:rsidP="00A20810">
      <w:pPr>
        <w:pStyle w:val="ListParagraph"/>
        <w:numPr>
          <w:ilvl w:val="0"/>
          <w:numId w:val="22"/>
        </w:numPr>
        <w:rPr>
          <w:rFonts w:ascii="Arial" w:hAnsi="Arial" w:cs="Arial"/>
          <w:b/>
          <w:bCs/>
          <w:sz w:val="24"/>
          <w:szCs w:val="24"/>
        </w:rPr>
      </w:pPr>
      <w:r w:rsidRPr="519A3D8F">
        <w:rPr>
          <w:rFonts w:ascii="Arial" w:hAnsi="Arial" w:cs="Arial"/>
          <w:b/>
          <w:bCs/>
          <w:sz w:val="24"/>
          <w:szCs w:val="24"/>
        </w:rPr>
        <w:t>Tasks</w:t>
      </w:r>
    </w:p>
    <w:p w14:paraId="421ACE11" w14:textId="77777777" w:rsidR="00170A07" w:rsidRDefault="00170A07" w:rsidP="519A3D8F">
      <w:pPr>
        <w:rPr>
          <w:rFonts w:ascii="Arial" w:hAnsi="Arial" w:cs="Arial"/>
          <w:b/>
          <w:bCs/>
          <w:sz w:val="24"/>
          <w:szCs w:val="24"/>
        </w:rPr>
      </w:pPr>
    </w:p>
    <w:p w14:paraId="791D1281" w14:textId="77777777" w:rsidR="00424E64" w:rsidRPr="00410BEE" w:rsidRDefault="00304030" w:rsidP="519A3D8F">
      <w:pPr>
        <w:rPr>
          <w:rFonts w:ascii="Arial" w:hAnsi="Arial" w:cs="Arial"/>
          <w:sz w:val="24"/>
          <w:szCs w:val="24"/>
        </w:rPr>
      </w:pPr>
      <w:r w:rsidRPr="519A3D8F">
        <w:rPr>
          <w:rFonts w:ascii="Arial" w:hAnsi="Arial" w:cs="Arial"/>
          <w:b/>
          <w:bCs/>
          <w:sz w:val="24"/>
          <w:szCs w:val="24"/>
        </w:rPr>
        <w:t xml:space="preserve">Task 1: </w:t>
      </w:r>
      <w:r w:rsidR="007061E7" w:rsidRPr="519A3D8F">
        <w:rPr>
          <w:rFonts w:ascii="Arial" w:hAnsi="Arial" w:cs="Arial"/>
          <w:b/>
          <w:bCs/>
          <w:sz w:val="24"/>
          <w:szCs w:val="24"/>
        </w:rPr>
        <w:t>Develop an inventory of state assets</w:t>
      </w:r>
      <w:r w:rsidR="000563AA" w:rsidRPr="519A3D8F">
        <w:rPr>
          <w:rFonts w:ascii="Arial" w:hAnsi="Arial" w:cs="Arial"/>
          <w:b/>
          <w:bCs/>
          <w:sz w:val="24"/>
          <w:szCs w:val="24"/>
        </w:rPr>
        <w:t>.</w:t>
      </w:r>
      <w:r w:rsidR="007061E7" w:rsidRPr="519A3D8F">
        <w:rPr>
          <w:rFonts w:ascii="Arial" w:hAnsi="Arial" w:cs="Arial"/>
          <w:b/>
          <w:bCs/>
          <w:sz w:val="24"/>
          <w:szCs w:val="24"/>
        </w:rPr>
        <w:t xml:space="preserve"> </w:t>
      </w:r>
    </w:p>
    <w:p w14:paraId="3D4BD3B2" w14:textId="3CC26568" w:rsidR="006D4161" w:rsidRDefault="00D7531D" w:rsidP="519A3D8F">
      <w:pPr>
        <w:rPr>
          <w:rFonts w:ascii="Arial" w:hAnsi="Arial" w:cs="Arial"/>
          <w:sz w:val="24"/>
          <w:szCs w:val="24"/>
        </w:rPr>
      </w:pPr>
      <w:r w:rsidRPr="519A3D8F">
        <w:rPr>
          <w:rFonts w:ascii="Arial" w:hAnsi="Arial" w:cs="Arial"/>
          <w:sz w:val="24"/>
          <w:szCs w:val="24"/>
        </w:rPr>
        <w:t xml:space="preserve">GOPIF </w:t>
      </w:r>
      <w:r w:rsidR="00AF421A" w:rsidRPr="519A3D8F">
        <w:rPr>
          <w:rFonts w:ascii="Arial" w:hAnsi="Arial" w:cs="Arial"/>
          <w:sz w:val="24"/>
          <w:szCs w:val="24"/>
        </w:rPr>
        <w:t xml:space="preserve">will </w:t>
      </w:r>
      <w:r w:rsidR="00357FE6">
        <w:rPr>
          <w:rFonts w:ascii="Arial" w:hAnsi="Arial" w:cs="Arial"/>
          <w:sz w:val="24"/>
          <w:szCs w:val="24"/>
        </w:rPr>
        <w:t xml:space="preserve">coordinate engagement </w:t>
      </w:r>
      <w:r w:rsidRPr="519A3D8F">
        <w:rPr>
          <w:rFonts w:ascii="Arial" w:hAnsi="Arial" w:cs="Arial"/>
          <w:sz w:val="24"/>
          <w:szCs w:val="24"/>
        </w:rPr>
        <w:t xml:space="preserve">with </w:t>
      </w:r>
      <w:r w:rsidR="00357FE6">
        <w:rPr>
          <w:rFonts w:ascii="Arial" w:hAnsi="Arial" w:cs="Arial"/>
          <w:sz w:val="24"/>
          <w:szCs w:val="24"/>
        </w:rPr>
        <w:t xml:space="preserve">participating </w:t>
      </w:r>
      <w:r w:rsidRPr="519A3D8F">
        <w:rPr>
          <w:rFonts w:ascii="Arial" w:hAnsi="Arial" w:cs="Arial"/>
          <w:sz w:val="24"/>
          <w:szCs w:val="24"/>
        </w:rPr>
        <w:t xml:space="preserve">state agency representatives to provide the </w:t>
      </w:r>
      <w:r w:rsidR="00AF421A" w:rsidRPr="519A3D8F">
        <w:rPr>
          <w:rFonts w:ascii="Arial" w:hAnsi="Arial" w:cs="Arial"/>
          <w:sz w:val="24"/>
          <w:szCs w:val="24"/>
        </w:rPr>
        <w:t>selected Bidde</w:t>
      </w:r>
      <w:r w:rsidRPr="519A3D8F">
        <w:rPr>
          <w:rFonts w:ascii="Arial" w:hAnsi="Arial" w:cs="Arial"/>
          <w:sz w:val="24"/>
          <w:szCs w:val="24"/>
        </w:rPr>
        <w:t>r with relevant state asset information</w:t>
      </w:r>
      <w:r w:rsidR="00385E4B" w:rsidRPr="519A3D8F">
        <w:rPr>
          <w:rFonts w:ascii="Arial" w:hAnsi="Arial" w:cs="Arial"/>
          <w:sz w:val="24"/>
          <w:szCs w:val="24"/>
        </w:rPr>
        <w:t xml:space="preserve">. </w:t>
      </w:r>
    </w:p>
    <w:p w14:paraId="0CAAD68C" w14:textId="08014999" w:rsidR="00AD0D1A" w:rsidRDefault="002C17CE" w:rsidP="00A20810">
      <w:pPr>
        <w:pStyle w:val="ListParagraph"/>
        <w:numPr>
          <w:ilvl w:val="0"/>
          <w:numId w:val="23"/>
        </w:numPr>
        <w:rPr>
          <w:rFonts w:ascii="Arial" w:hAnsi="Arial" w:cs="Arial"/>
          <w:sz w:val="24"/>
          <w:szCs w:val="24"/>
        </w:rPr>
      </w:pPr>
      <w:r w:rsidRPr="519A3D8F">
        <w:rPr>
          <w:rFonts w:ascii="Arial" w:hAnsi="Arial" w:cs="Arial"/>
          <w:sz w:val="24"/>
          <w:szCs w:val="24"/>
        </w:rPr>
        <w:t>Inventory detail should includ</w:t>
      </w:r>
      <w:r w:rsidR="00385E4B" w:rsidRPr="519A3D8F">
        <w:rPr>
          <w:rFonts w:ascii="Arial" w:hAnsi="Arial" w:cs="Arial"/>
          <w:sz w:val="24"/>
          <w:szCs w:val="24"/>
        </w:rPr>
        <w:t>e</w:t>
      </w:r>
      <w:r w:rsidR="00E377CA" w:rsidRPr="519A3D8F">
        <w:rPr>
          <w:rFonts w:ascii="Arial" w:hAnsi="Arial" w:cs="Arial"/>
          <w:sz w:val="24"/>
          <w:szCs w:val="24"/>
        </w:rPr>
        <w:t xml:space="preserve"> </w:t>
      </w:r>
      <w:r w:rsidR="00385E4B" w:rsidRPr="519A3D8F">
        <w:rPr>
          <w:rFonts w:ascii="Arial" w:hAnsi="Arial" w:cs="Arial"/>
          <w:sz w:val="24"/>
          <w:szCs w:val="24"/>
        </w:rPr>
        <w:t>(</w:t>
      </w:r>
      <w:r w:rsidR="00E377CA" w:rsidRPr="519A3D8F">
        <w:rPr>
          <w:rFonts w:ascii="Arial" w:hAnsi="Arial" w:cs="Arial"/>
          <w:sz w:val="24"/>
          <w:szCs w:val="24"/>
        </w:rPr>
        <w:t>at a minimum</w:t>
      </w:r>
      <w:r w:rsidR="00385E4B" w:rsidRPr="519A3D8F">
        <w:rPr>
          <w:rFonts w:ascii="Arial" w:hAnsi="Arial" w:cs="Arial"/>
          <w:sz w:val="24"/>
          <w:szCs w:val="24"/>
        </w:rPr>
        <w:t>):</w:t>
      </w:r>
      <w:r w:rsidR="00E377CA" w:rsidRPr="519A3D8F">
        <w:rPr>
          <w:rFonts w:ascii="Arial" w:hAnsi="Arial" w:cs="Arial"/>
          <w:sz w:val="24"/>
          <w:szCs w:val="24"/>
        </w:rPr>
        <w:t xml:space="preserve"> </w:t>
      </w:r>
      <w:r w:rsidR="009931CC" w:rsidRPr="519A3D8F">
        <w:rPr>
          <w:rFonts w:ascii="Arial" w:hAnsi="Arial" w:cs="Arial"/>
          <w:sz w:val="24"/>
          <w:szCs w:val="24"/>
        </w:rPr>
        <w:t>GPS and address location</w:t>
      </w:r>
      <w:r w:rsidR="0025739C" w:rsidRPr="519A3D8F">
        <w:rPr>
          <w:rFonts w:ascii="Arial" w:hAnsi="Arial" w:cs="Arial"/>
          <w:sz w:val="24"/>
          <w:szCs w:val="24"/>
        </w:rPr>
        <w:t xml:space="preserve">, </w:t>
      </w:r>
      <w:r w:rsidR="009931CC" w:rsidRPr="519A3D8F">
        <w:rPr>
          <w:rFonts w:ascii="Arial" w:hAnsi="Arial" w:cs="Arial"/>
          <w:sz w:val="24"/>
          <w:szCs w:val="24"/>
        </w:rPr>
        <w:t xml:space="preserve">building type, age, condition (state of repair), primary use, </w:t>
      </w:r>
      <w:r w:rsidR="005128CC">
        <w:rPr>
          <w:rFonts w:ascii="Arial" w:hAnsi="Arial" w:cs="Arial"/>
          <w:sz w:val="24"/>
          <w:szCs w:val="24"/>
        </w:rPr>
        <w:t xml:space="preserve">and </w:t>
      </w:r>
      <w:r w:rsidR="009931CC" w:rsidRPr="519A3D8F">
        <w:rPr>
          <w:rFonts w:ascii="Arial" w:hAnsi="Arial" w:cs="Arial"/>
          <w:sz w:val="24"/>
          <w:szCs w:val="24"/>
        </w:rPr>
        <w:t>related public services</w:t>
      </w:r>
      <w:r w:rsidR="00B41B0B" w:rsidRPr="519A3D8F">
        <w:rPr>
          <w:rFonts w:ascii="Arial" w:hAnsi="Arial" w:cs="Arial"/>
          <w:sz w:val="24"/>
          <w:szCs w:val="24"/>
        </w:rPr>
        <w:t xml:space="preserve">. </w:t>
      </w:r>
    </w:p>
    <w:p w14:paraId="0D35D001" w14:textId="28E5A2FF" w:rsidR="00A55F5F" w:rsidRPr="00AD0D1A" w:rsidRDefault="00993BEB" w:rsidP="00A20810">
      <w:pPr>
        <w:pStyle w:val="ListParagraph"/>
        <w:numPr>
          <w:ilvl w:val="0"/>
          <w:numId w:val="23"/>
        </w:numPr>
        <w:rPr>
          <w:rFonts w:ascii="Arial" w:hAnsi="Arial" w:cs="Arial"/>
          <w:sz w:val="24"/>
          <w:szCs w:val="24"/>
        </w:rPr>
      </w:pPr>
      <w:r w:rsidRPr="519A3D8F">
        <w:rPr>
          <w:rFonts w:ascii="Arial" w:hAnsi="Arial" w:cs="Arial"/>
          <w:sz w:val="24"/>
          <w:szCs w:val="24"/>
        </w:rPr>
        <w:t>The selected Bidder will assist agencies to determine risk-tolerance and criticality for assets or asset types.</w:t>
      </w:r>
      <w:r>
        <w:br/>
      </w:r>
    </w:p>
    <w:p w14:paraId="1A721604" w14:textId="1D931D14" w:rsidR="00FE5D60" w:rsidRDefault="004278C3" w:rsidP="519A3D8F">
      <w:pPr>
        <w:rPr>
          <w:rFonts w:ascii="Arial" w:hAnsi="Arial" w:cs="Arial"/>
          <w:b/>
          <w:bCs/>
          <w:sz w:val="24"/>
          <w:szCs w:val="24"/>
        </w:rPr>
      </w:pPr>
      <w:r w:rsidRPr="519A3D8F">
        <w:rPr>
          <w:rFonts w:ascii="Arial" w:hAnsi="Arial" w:cs="Arial"/>
          <w:b/>
          <w:bCs/>
          <w:sz w:val="24"/>
          <w:szCs w:val="24"/>
        </w:rPr>
        <w:t xml:space="preserve">Task 2: </w:t>
      </w:r>
      <w:r w:rsidR="007061E7" w:rsidRPr="519A3D8F">
        <w:rPr>
          <w:rFonts w:ascii="Arial" w:hAnsi="Arial" w:cs="Arial"/>
          <w:b/>
          <w:bCs/>
          <w:sz w:val="24"/>
          <w:szCs w:val="24"/>
        </w:rPr>
        <w:t>Develop climate impact scenarios for multiple hazards</w:t>
      </w:r>
      <w:r w:rsidR="004B228A" w:rsidRPr="519A3D8F">
        <w:rPr>
          <w:rFonts w:ascii="Arial" w:hAnsi="Arial" w:cs="Arial"/>
          <w:b/>
          <w:bCs/>
          <w:sz w:val="24"/>
          <w:szCs w:val="24"/>
        </w:rPr>
        <w:t xml:space="preserve"> across the state</w:t>
      </w:r>
      <w:r w:rsidR="000563AA" w:rsidRPr="519A3D8F">
        <w:rPr>
          <w:rFonts w:ascii="Arial" w:hAnsi="Arial" w:cs="Arial"/>
          <w:b/>
          <w:bCs/>
          <w:sz w:val="24"/>
          <w:szCs w:val="24"/>
        </w:rPr>
        <w:t>.</w:t>
      </w:r>
      <w:r>
        <w:br/>
      </w:r>
      <w:r w:rsidR="00924FB6" w:rsidRPr="519A3D8F">
        <w:rPr>
          <w:rFonts w:ascii="Arial" w:hAnsi="Arial" w:cs="Arial"/>
          <w:sz w:val="24"/>
          <w:szCs w:val="24"/>
        </w:rPr>
        <w:t xml:space="preserve">The outcome of this task will </w:t>
      </w:r>
      <w:r w:rsidR="237B8178" w:rsidRPr="519A3D8F">
        <w:rPr>
          <w:rFonts w:ascii="Arial" w:hAnsi="Arial" w:cs="Arial"/>
          <w:sz w:val="24"/>
          <w:szCs w:val="24"/>
        </w:rPr>
        <w:t>include</w:t>
      </w:r>
      <w:r w:rsidR="00924FB6" w:rsidRPr="519A3D8F">
        <w:rPr>
          <w:rFonts w:ascii="Arial" w:hAnsi="Arial" w:cs="Arial"/>
          <w:sz w:val="24"/>
          <w:szCs w:val="24"/>
        </w:rPr>
        <w:t xml:space="preserve"> projections for </w:t>
      </w:r>
      <w:r w:rsidR="00C204F3" w:rsidRPr="519A3D8F">
        <w:rPr>
          <w:rFonts w:ascii="Arial" w:hAnsi="Arial" w:cs="Arial"/>
          <w:sz w:val="24"/>
          <w:szCs w:val="24"/>
        </w:rPr>
        <w:t xml:space="preserve">climate impact scenarios </w:t>
      </w:r>
      <w:r w:rsidR="00504166" w:rsidRPr="519A3D8F">
        <w:rPr>
          <w:rFonts w:ascii="Arial" w:hAnsi="Arial" w:cs="Arial"/>
          <w:sz w:val="24"/>
          <w:szCs w:val="24"/>
        </w:rPr>
        <w:t xml:space="preserve">and their implications for the </w:t>
      </w:r>
      <w:r w:rsidR="00953F06" w:rsidRPr="519A3D8F">
        <w:rPr>
          <w:rFonts w:ascii="Arial" w:hAnsi="Arial" w:cs="Arial"/>
          <w:sz w:val="24"/>
          <w:szCs w:val="24"/>
        </w:rPr>
        <w:t>impacts of climate hazards on Maine state assets.</w:t>
      </w:r>
      <w:r w:rsidR="00A60388" w:rsidRPr="519A3D8F">
        <w:rPr>
          <w:rFonts w:ascii="Arial" w:hAnsi="Arial" w:cs="Arial"/>
          <w:sz w:val="24"/>
          <w:szCs w:val="24"/>
        </w:rPr>
        <w:t xml:space="preserve"> </w:t>
      </w:r>
    </w:p>
    <w:p w14:paraId="2AA7B249" w14:textId="418E942C" w:rsidR="00FE5D60" w:rsidRPr="00FE5D60" w:rsidRDefault="006C2B79" w:rsidP="00A20810">
      <w:pPr>
        <w:pStyle w:val="ListParagraph"/>
        <w:numPr>
          <w:ilvl w:val="0"/>
          <w:numId w:val="24"/>
        </w:numPr>
        <w:rPr>
          <w:rFonts w:ascii="Arial" w:hAnsi="Arial" w:cs="Arial"/>
          <w:b/>
          <w:bCs/>
          <w:sz w:val="24"/>
          <w:szCs w:val="24"/>
        </w:rPr>
      </w:pPr>
      <w:r>
        <w:rPr>
          <w:rFonts w:ascii="Arial" w:hAnsi="Arial" w:cs="Arial"/>
          <w:sz w:val="24"/>
          <w:szCs w:val="24"/>
        </w:rPr>
        <w:t>Identify a list of</w:t>
      </w:r>
      <w:r w:rsidR="00FE5D60" w:rsidRPr="519A3D8F">
        <w:rPr>
          <w:rFonts w:ascii="Arial" w:hAnsi="Arial" w:cs="Arial"/>
          <w:sz w:val="24"/>
          <w:szCs w:val="24"/>
        </w:rPr>
        <w:t xml:space="preserve"> </w:t>
      </w:r>
      <w:r w:rsidR="00937F72" w:rsidRPr="519A3D8F">
        <w:rPr>
          <w:rFonts w:ascii="Arial" w:hAnsi="Arial" w:cs="Arial"/>
          <w:sz w:val="24"/>
          <w:szCs w:val="24"/>
        </w:rPr>
        <w:t>p</w:t>
      </w:r>
      <w:r w:rsidR="00C9308D" w:rsidRPr="519A3D8F">
        <w:rPr>
          <w:rFonts w:ascii="Arial" w:hAnsi="Arial" w:cs="Arial"/>
          <w:sz w:val="24"/>
          <w:szCs w:val="24"/>
        </w:rPr>
        <w:t xml:space="preserve">rimary </w:t>
      </w:r>
      <w:r w:rsidR="00FE376E">
        <w:rPr>
          <w:rFonts w:ascii="Arial" w:hAnsi="Arial" w:cs="Arial"/>
          <w:sz w:val="24"/>
          <w:szCs w:val="24"/>
        </w:rPr>
        <w:t xml:space="preserve">natural </w:t>
      </w:r>
      <w:r w:rsidR="00C9308D" w:rsidRPr="519A3D8F">
        <w:rPr>
          <w:rFonts w:ascii="Arial" w:hAnsi="Arial" w:cs="Arial"/>
          <w:sz w:val="24"/>
          <w:szCs w:val="24"/>
        </w:rPr>
        <w:t>hazards</w:t>
      </w:r>
      <w:r w:rsidR="005430EF" w:rsidRPr="005430EF">
        <w:rPr>
          <w:rFonts w:ascii="Arial" w:hAnsi="Arial" w:cs="Arial"/>
          <w:sz w:val="24"/>
          <w:szCs w:val="24"/>
        </w:rPr>
        <w:t xml:space="preserve"> </w:t>
      </w:r>
      <w:r w:rsidR="005430EF" w:rsidRPr="519A3D8F">
        <w:rPr>
          <w:rFonts w:ascii="Arial" w:hAnsi="Arial" w:cs="Arial"/>
          <w:sz w:val="24"/>
          <w:szCs w:val="24"/>
        </w:rPr>
        <w:t xml:space="preserve">and time horizons for the analysis (e.g., present day, 2030, </w:t>
      </w:r>
      <w:r w:rsidR="00970FB0">
        <w:rPr>
          <w:rFonts w:ascii="Arial" w:hAnsi="Arial" w:cs="Arial"/>
          <w:sz w:val="24"/>
          <w:szCs w:val="24"/>
        </w:rPr>
        <w:t xml:space="preserve">and </w:t>
      </w:r>
      <w:r w:rsidR="005430EF" w:rsidRPr="519A3D8F">
        <w:rPr>
          <w:rFonts w:ascii="Arial" w:hAnsi="Arial" w:cs="Arial"/>
          <w:sz w:val="24"/>
          <w:szCs w:val="24"/>
        </w:rPr>
        <w:t>2050)</w:t>
      </w:r>
      <w:r w:rsidR="00D17EA4" w:rsidRPr="519A3D8F">
        <w:rPr>
          <w:rFonts w:ascii="Arial" w:hAnsi="Arial" w:cs="Arial"/>
          <w:sz w:val="24"/>
          <w:szCs w:val="24"/>
        </w:rPr>
        <w:t xml:space="preserve">, and </w:t>
      </w:r>
      <w:r w:rsidR="0006341C">
        <w:rPr>
          <w:rFonts w:ascii="Arial" w:hAnsi="Arial" w:cs="Arial"/>
          <w:sz w:val="24"/>
          <w:szCs w:val="24"/>
        </w:rPr>
        <w:t xml:space="preserve">where </w:t>
      </w:r>
      <w:r w:rsidR="00FE376E">
        <w:rPr>
          <w:rFonts w:ascii="Arial" w:hAnsi="Arial" w:cs="Arial"/>
          <w:sz w:val="24"/>
          <w:szCs w:val="24"/>
        </w:rPr>
        <w:t>feasible</w:t>
      </w:r>
      <w:r w:rsidR="00D17EA4" w:rsidRPr="519A3D8F">
        <w:rPr>
          <w:rFonts w:ascii="Arial" w:hAnsi="Arial" w:cs="Arial"/>
          <w:sz w:val="24"/>
          <w:szCs w:val="24"/>
        </w:rPr>
        <w:t xml:space="preserve"> </w:t>
      </w:r>
      <w:r w:rsidR="00FA41E2">
        <w:rPr>
          <w:rFonts w:ascii="Arial" w:hAnsi="Arial" w:cs="Arial"/>
          <w:sz w:val="24"/>
          <w:szCs w:val="24"/>
        </w:rPr>
        <w:t xml:space="preserve">identify a list of </w:t>
      </w:r>
      <w:r w:rsidR="00937F72" w:rsidRPr="519A3D8F">
        <w:rPr>
          <w:rFonts w:ascii="Arial" w:hAnsi="Arial" w:cs="Arial"/>
          <w:sz w:val="24"/>
          <w:szCs w:val="24"/>
        </w:rPr>
        <w:t>secondary hazard</w:t>
      </w:r>
      <w:r w:rsidR="00FA41E2">
        <w:rPr>
          <w:rFonts w:ascii="Arial" w:hAnsi="Arial" w:cs="Arial"/>
          <w:sz w:val="24"/>
          <w:szCs w:val="24"/>
        </w:rPr>
        <w:t>s</w:t>
      </w:r>
      <w:r w:rsidR="005430EF">
        <w:rPr>
          <w:rFonts w:ascii="Arial" w:hAnsi="Arial" w:cs="Arial"/>
          <w:sz w:val="24"/>
          <w:szCs w:val="24"/>
        </w:rPr>
        <w:t xml:space="preserve"> </w:t>
      </w:r>
      <w:r w:rsidR="00FE376E">
        <w:rPr>
          <w:rFonts w:ascii="Arial" w:hAnsi="Arial" w:cs="Arial"/>
          <w:sz w:val="24"/>
          <w:szCs w:val="24"/>
        </w:rPr>
        <w:t>or</w:t>
      </w:r>
      <w:r w:rsidR="005430EF">
        <w:rPr>
          <w:rFonts w:ascii="Arial" w:hAnsi="Arial" w:cs="Arial"/>
          <w:sz w:val="24"/>
          <w:szCs w:val="24"/>
        </w:rPr>
        <w:t xml:space="preserve"> cascading impacts</w:t>
      </w:r>
      <w:r w:rsidR="00D17EA4" w:rsidRPr="519A3D8F">
        <w:rPr>
          <w:rFonts w:ascii="Arial" w:hAnsi="Arial" w:cs="Arial"/>
          <w:sz w:val="24"/>
          <w:szCs w:val="24"/>
        </w:rPr>
        <w:t>.</w:t>
      </w:r>
    </w:p>
    <w:p w14:paraId="77570CDD" w14:textId="5C50711B" w:rsidR="002F593C" w:rsidRDefault="00993BEB" w:rsidP="00A20810">
      <w:pPr>
        <w:pStyle w:val="ListParagraph"/>
        <w:numPr>
          <w:ilvl w:val="0"/>
          <w:numId w:val="24"/>
        </w:numPr>
        <w:rPr>
          <w:rFonts w:ascii="Arial" w:hAnsi="Arial" w:cs="Arial"/>
          <w:b/>
          <w:bCs/>
          <w:sz w:val="24"/>
          <w:szCs w:val="24"/>
        </w:rPr>
      </w:pPr>
      <w:r w:rsidRPr="519A3D8F">
        <w:rPr>
          <w:rFonts w:ascii="Arial" w:hAnsi="Arial" w:cs="Arial"/>
          <w:sz w:val="24"/>
          <w:szCs w:val="24"/>
        </w:rPr>
        <w:t>The selected Bidder will assist agencies to understand climate hazards and asset exposures.</w:t>
      </w:r>
    </w:p>
    <w:p w14:paraId="3EFBD9FC" w14:textId="1DD74DF9" w:rsidR="002F593C" w:rsidRDefault="002F593C" w:rsidP="519A3D8F">
      <w:pPr>
        <w:rPr>
          <w:rFonts w:ascii="Arial" w:hAnsi="Arial" w:cs="Arial"/>
          <w:sz w:val="24"/>
          <w:szCs w:val="24"/>
        </w:rPr>
      </w:pPr>
      <w:r w:rsidRPr="519A3D8F">
        <w:rPr>
          <w:rFonts w:ascii="Arial" w:hAnsi="Arial" w:cs="Arial"/>
          <w:sz w:val="24"/>
          <w:szCs w:val="24"/>
        </w:rPr>
        <w:t>This task should be informed by:</w:t>
      </w:r>
    </w:p>
    <w:p w14:paraId="3E41E808" w14:textId="1727F78A" w:rsidR="002F593C" w:rsidRDefault="00E56B59" w:rsidP="00A20810">
      <w:pPr>
        <w:pStyle w:val="ListParagraph"/>
        <w:numPr>
          <w:ilvl w:val="0"/>
          <w:numId w:val="27"/>
        </w:numPr>
        <w:rPr>
          <w:rFonts w:ascii="Arial" w:hAnsi="Arial" w:cs="Arial"/>
          <w:sz w:val="24"/>
          <w:szCs w:val="24"/>
        </w:rPr>
      </w:pPr>
      <w:r w:rsidRPr="519A3D8F">
        <w:rPr>
          <w:rFonts w:ascii="Arial" w:hAnsi="Arial" w:cs="Arial"/>
          <w:sz w:val="24"/>
          <w:szCs w:val="24"/>
        </w:rPr>
        <w:t xml:space="preserve">The 2023 </w:t>
      </w:r>
      <w:hyperlink r:id="rId20" w:history="1">
        <w:r w:rsidRPr="00874A67">
          <w:rPr>
            <w:rStyle w:val="Hyperlink"/>
            <w:rFonts w:ascii="Arial" w:hAnsi="Arial" w:cs="Arial"/>
            <w:sz w:val="24"/>
            <w:szCs w:val="24"/>
          </w:rPr>
          <w:t>Maine State Hazard Mitigation Plan</w:t>
        </w:r>
      </w:hyperlink>
    </w:p>
    <w:p w14:paraId="02B09E95" w14:textId="1A8C3C31" w:rsidR="00E56B59" w:rsidRPr="00E56B59" w:rsidRDefault="00E56B59" w:rsidP="00A20810">
      <w:pPr>
        <w:pStyle w:val="ListParagraph"/>
        <w:numPr>
          <w:ilvl w:val="0"/>
          <w:numId w:val="27"/>
        </w:numPr>
        <w:rPr>
          <w:rFonts w:ascii="Arial" w:hAnsi="Arial" w:cs="Arial"/>
          <w:sz w:val="24"/>
          <w:szCs w:val="24"/>
        </w:rPr>
      </w:pPr>
      <w:r w:rsidRPr="519A3D8F">
        <w:rPr>
          <w:rFonts w:ascii="Arial" w:hAnsi="Arial" w:cs="Arial"/>
          <w:sz w:val="24"/>
          <w:szCs w:val="24"/>
        </w:rPr>
        <w:t xml:space="preserve">The 2024 </w:t>
      </w:r>
      <w:hyperlink r:id="rId21" w:history="1">
        <w:r w:rsidRPr="00686899">
          <w:rPr>
            <w:rStyle w:val="Hyperlink"/>
            <w:rFonts w:ascii="Arial" w:hAnsi="Arial" w:cs="Arial"/>
            <w:sz w:val="24"/>
            <w:szCs w:val="24"/>
          </w:rPr>
          <w:t>Maine Climate Council Scientific and Technical Subcommittee Report</w:t>
        </w:r>
      </w:hyperlink>
    </w:p>
    <w:p w14:paraId="7DF07D89" w14:textId="77777777" w:rsidR="00FA28A3" w:rsidRPr="002F593C" w:rsidRDefault="00FA28A3" w:rsidP="519A3D8F">
      <w:pPr>
        <w:rPr>
          <w:rFonts w:ascii="Arial" w:hAnsi="Arial" w:cs="Arial"/>
          <w:b/>
          <w:bCs/>
          <w:sz w:val="24"/>
          <w:szCs w:val="24"/>
        </w:rPr>
      </w:pPr>
    </w:p>
    <w:p w14:paraId="6614D6F1" w14:textId="0D638B13" w:rsidR="00993BEB" w:rsidRPr="009C67F9" w:rsidRDefault="00FB4137" w:rsidP="519A3D8F">
      <w:pPr>
        <w:rPr>
          <w:rFonts w:ascii="Arial" w:hAnsi="Arial" w:cs="Arial"/>
          <w:b/>
          <w:bCs/>
          <w:sz w:val="24"/>
          <w:szCs w:val="24"/>
        </w:rPr>
      </w:pPr>
      <w:r w:rsidRPr="519A3D8F">
        <w:rPr>
          <w:rFonts w:ascii="Arial" w:hAnsi="Arial" w:cs="Arial"/>
          <w:b/>
          <w:bCs/>
          <w:sz w:val="24"/>
          <w:szCs w:val="24"/>
        </w:rPr>
        <w:t>Task 3</w:t>
      </w:r>
      <w:r w:rsidR="00876120" w:rsidRPr="519A3D8F">
        <w:rPr>
          <w:rFonts w:ascii="Arial" w:hAnsi="Arial" w:cs="Arial"/>
          <w:b/>
          <w:bCs/>
          <w:sz w:val="24"/>
          <w:szCs w:val="24"/>
        </w:rPr>
        <w:t>: Conduct a screening-level assessment of vulnerability and impact for each asset or asset type</w:t>
      </w:r>
      <w:r w:rsidR="00E86004" w:rsidRPr="519A3D8F">
        <w:rPr>
          <w:rFonts w:ascii="Arial" w:hAnsi="Arial" w:cs="Arial"/>
          <w:sz w:val="24"/>
          <w:szCs w:val="24"/>
        </w:rPr>
        <w:t>.</w:t>
      </w:r>
      <w:r>
        <w:br/>
      </w:r>
      <w:r w:rsidR="009C67F9" w:rsidRPr="519A3D8F">
        <w:rPr>
          <w:rFonts w:ascii="Arial" w:hAnsi="Arial" w:cs="Arial"/>
          <w:sz w:val="24"/>
          <w:szCs w:val="24"/>
        </w:rPr>
        <w:lastRenderedPageBreak/>
        <w:t xml:space="preserve">Given the </w:t>
      </w:r>
      <w:r w:rsidR="00964808" w:rsidRPr="519A3D8F">
        <w:rPr>
          <w:rFonts w:ascii="Arial" w:hAnsi="Arial" w:cs="Arial"/>
          <w:sz w:val="24"/>
          <w:szCs w:val="24"/>
        </w:rPr>
        <w:t xml:space="preserve">climate impact scenarios produced in Task 2, the outcome of this task will </w:t>
      </w:r>
      <w:r w:rsidR="4EDDF7CC" w:rsidRPr="519A3D8F">
        <w:rPr>
          <w:rFonts w:ascii="Arial" w:hAnsi="Arial" w:cs="Arial"/>
          <w:sz w:val="24"/>
          <w:szCs w:val="24"/>
        </w:rPr>
        <w:t>include</w:t>
      </w:r>
      <w:r w:rsidR="00964808" w:rsidRPr="519A3D8F">
        <w:rPr>
          <w:rFonts w:ascii="Arial" w:hAnsi="Arial" w:cs="Arial"/>
          <w:sz w:val="24"/>
          <w:szCs w:val="24"/>
        </w:rPr>
        <w:t xml:space="preserve"> </w:t>
      </w:r>
      <w:r w:rsidR="00B31801" w:rsidRPr="519A3D8F">
        <w:rPr>
          <w:rFonts w:ascii="Arial" w:hAnsi="Arial" w:cs="Arial"/>
          <w:sz w:val="24"/>
          <w:szCs w:val="24"/>
        </w:rPr>
        <w:t>a combination of</w:t>
      </w:r>
      <w:r w:rsidR="00AD0D1A" w:rsidRPr="519A3D8F">
        <w:rPr>
          <w:rFonts w:ascii="Arial" w:hAnsi="Arial" w:cs="Arial"/>
          <w:sz w:val="24"/>
          <w:szCs w:val="24"/>
        </w:rPr>
        <w:t xml:space="preserve"> </w:t>
      </w:r>
      <w:r w:rsidR="008921E7" w:rsidRPr="519A3D8F">
        <w:rPr>
          <w:rFonts w:ascii="Arial" w:hAnsi="Arial" w:cs="Arial"/>
          <w:sz w:val="24"/>
          <w:szCs w:val="24"/>
        </w:rPr>
        <w:t>quantitative and qualitative analyses of climate hazard impacts to assets and interruptions to public services</w:t>
      </w:r>
      <w:r w:rsidR="00CC4580" w:rsidRPr="519A3D8F">
        <w:rPr>
          <w:rFonts w:ascii="Arial" w:hAnsi="Arial" w:cs="Arial"/>
          <w:sz w:val="24"/>
          <w:szCs w:val="24"/>
        </w:rPr>
        <w:t>.</w:t>
      </w:r>
      <w:r w:rsidR="00993BEB" w:rsidRPr="519A3D8F">
        <w:rPr>
          <w:rFonts w:ascii="Arial" w:hAnsi="Arial" w:cs="Arial"/>
          <w:sz w:val="24"/>
          <w:szCs w:val="24"/>
        </w:rPr>
        <w:t xml:space="preserve"> </w:t>
      </w:r>
    </w:p>
    <w:p w14:paraId="303365B7" w14:textId="4CCD0CF8" w:rsidR="00F71915" w:rsidRPr="00F71915" w:rsidRDefault="00876120" w:rsidP="00A20810">
      <w:pPr>
        <w:pStyle w:val="ListParagraph"/>
        <w:numPr>
          <w:ilvl w:val="0"/>
          <w:numId w:val="2"/>
        </w:numPr>
        <w:rPr>
          <w:rFonts w:ascii="Arial" w:hAnsi="Arial" w:cs="Arial"/>
          <w:sz w:val="24"/>
          <w:szCs w:val="24"/>
        </w:rPr>
      </w:pPr>
      <w:r w:rsidRPr="519A3D8F">
        <w:rPr>
          <w:rFonts w:ascii="Arial" w:hAnsi="Arial" w:cs="Arial"/>
          <w:sz w:val="24"/>
          <w:szCs w:val="24"/>
        </w:rPr>
        <w:t>The outcome</w:t>
      </w:r>
      <w:r w:rsidR="00B73DCF">
        <w:rPr>
          <w:rFonts w:ascii="Arial" w:hAnsi="Arial" w:cs="Arial"/>
          <w:sz w:val="24"/>
          <w:szCs w:val="24"/>
        </w:rPr>
        <w:t>s</w:t>
      </w:r>
      <w:r w:rsidRPr="519A3D8F">
        <w:rPr>
          <w:rFonts w:ascii="Arial" w:hAnsi="Arial" w:cs="Arial"/>
          <w:sz w:val="24"/>
          <w:szCs w:val="24"/>
        </w:rPr>
        <w:t xml:space="preserve"> of the assessment should </w:t>
      </w:r>
      <w:r w:rsidR="00B73DCF">
        <w:rPr>
          <w:rFonts w:ascii="Arial" w:hAnsi="Arial" w:cs="Arial"/>
          <w:sz w:val="24"/>
          <w:szCs w:val="24"/>
        </w:rPr>
        <w:t>include</w:t>
      </w:r>
    </w:p>
    <w:p w14:paraId="563129DC" w14:textId="50519DBC" w:rsidR="00F71915" w:rsidRPr="00F71915" w:rsidRDefault="00031A5C" w:rsidP="00A20810">
      <w:pPr>
        <w:pStyle w:val="ListParagraph"/>
        <w:numPr>
          <w:ilvl w:val="1"/>
          <w:numId w:val="2"/>
        </w:numPr>
        <w:rPr>
          <w:rFonts w:ascii="Arial" w:hAnsi="Arial" w:cs="Arial"/>
          <w:b/>
          <w:bCs/>
          <w:sz w:val="24"/>
          <w:szCs w:val="24"/>
        </w:rPr>
      </w:pPr>
      <w:r w:rsidRPr="519A3D8F">
        <w:rPr>
          <w:rFonts w:ascii="Arial" w:hAnsi="Arial" w:cs="Arial"/>
          <w:sz w:val="24"/>
          <w:szCs w:val="24"/>
        </w:rPr>
        <w:t>a relative vulnerability score</w:t>
      </w:r>
      <w:r w:rsidR="00F15CE0">
        <w:rPr>
          <w:rFonts w:ascii="Arial" w:hAnsi="Arial" w:cs="Arial"/>
          <w:sz w:val="24"/>
          <w:szCs w:val="24"/>
        </w:rPr>
        <w:t xml:space="preserve"> (either quantitative or qualitative)</w:t>
      </w:r>
    </w:p>
    <w:p w14:paraId="783BA600" w14:textId="77777777" w:rsidR="00F71915" w:rsidRPr="00F71915" w:rsidRDefault="00031A5C" w:rsidP="00A20810">
      <w:pPr>
        <w:pStyle w:val="ListParagraph"/>
        <w:numPr>
          <w:ilvl w:val="1"/>
          <w:numId w:val="2"/>
        </w:numPr>
        <w:rPr>
          <w:rFonts w:ascii="Arial" w:hAnsi="Arial" w:cs="Arial"/>
          <w:b/>
          <w:bCs/>
          <w:sz w:val="24"/>
          <w:szCs w:val="24"/>
        </w:rPr>
      </w:pPr>
      <w:r w:rsidRPr="519A3D8F">
        <w:rPr>
          <w:rFonts w:ascii="Arial" w:hAnsi="Arial" w:cs="Arial"/>
          <w:sz w:val="24"/>
          <w:szCs w:val="24"/>
        </w:rPr>
        <w:t>an impact or consequence assessment</w:t>
      </w:r>
    </w:p>
    <w:p w14:paraId="75C96DE4" w14:textId="4CE4BA32" w:rsidR="00993BEB" w:rsidRPr="00DC6CD4" w:rsidRDefault="00031A5C" w:rsidP="00A20810">
      <w:pPr>
        <w:pStyle w:val="ListParagraph"/>
        <w:numPr>
          <w:ilvl w:val="1"/>
          <w:numId w:val="2"/>
        </w:numPr>
        <w:rPr>
          <w:rFonts w:ascii="Arial" w:hAnsi="Arial" w:cs="Arial"/>
          <w:b/>
          <w:bCs/>
          <w:sz w:val="24"/>
          <w:szCs w:val="24"/>
        </w:rPr>
      </w:pPr>
      <w:r w:rsidRPr="519A3D8F">
        <w:rPr>
          <w:rFonts w:ascii="Arial" w:hAnsi="Arial" w:cs="Arial"/>
          <w:sz w:val="24"/>
          <w:szCs w:val="24"/>
        </w:rPr>
        <w:t>an evaluation of potential adaptive capacity</w:t>
      </w:r>
    </w:p>
    <w:p w14:paraId="7894439A" w14:textId="2393E840" w:rsidR="00DC6CD4" w:rsidRPr="00993BEB" w:rsidRDefault="00A637AA" w:rsidP="00A20810">
      <w:pPr>
        <w:pStyle w:val="ListParagraph"/>
        <w:numPr>
          <w:ilvl w:val="1"/>
          <w:numId w:val="2"/>
        </w:numPr>
        <w:rPr>
          <w:rFonts w:ascii="Arial" w:hAnsi="Arial" w:cs="Arial"/>
          <w:b/>
          <w:bCs/>
          <w:sz w:val="24"/>
          <w:szCs w:val="24"/>
        </w:rPr>
      </w:pPr>
      <w:r w:rsidRPr="519A3D8F">
        <w:rPr>
          <w:rFonts w:ascii="Arial" w:hAnsi="Arial" w:cs="Arial"/>
          <w:sz w:val="24"/>
          <w:szCs w:val="24"/>
        </w:rPr>
        <w:t xml:space="preserve">equity implications </w:t>
      </w:r>
      <w:r w:rsidR="00091076">
        <w:rPr>
          <w:rFonts w:ascii="Arial" w:hAnsi="Arial" w:cs="Arial"/>
          <w:sz w:val="24"/>
          <w:szCs w:val="24"/>
        </w:rPr>
        <w:t>for</w:t>
      </w:r>
      <w:r w:rsidR="00091076" w:rsidRPr="519A3D8F">
        <w:rPr>
          <w:rFonts w:ascii="Arial" w:hAnsi="Arial" w:cs="Arial"/>
          <w:sz w:val="24"/>
          <w:szCs w:val="24"/>
        </w:rPr>
        <w:t xml:space="preserve"> </w:t>
      </w:r>
      <w:r w:rsidRPr="519A3D8F">
        <w:rPr>
          <w:rFonts w:ascii="Arial" w:hAnsi="Arial" w:cs="Arial"/>
          <w:sz w:val="24"/>
          <w:szCs w:val="24"/>
        </w:rPr>
        <w:t xml:space="preserve">public service interruptions </w:t>
      </w:r>
    </w:p>
    <w:p w14:paraId="4835EFA9" w14:textId="7DF663CF" w:rsidR="004F15BA" w:rsidRPr="0025739C" w:rsidRDefault="00993BEB" w:rsidP="00A20810">
      <w:pPr>
        <w:pStyle w:val="ListParagraph"/>
        <w:numPr>
          <w:ilvl w:val="0"/>
          <w:numId w:val="2"/>
        </w:numPr>
        <w:rPr>
          <w:rFonts w:ascii="Arial" w:hAnsi="Arial" w:cs="Arial"/>
          <w:sz w:val="24"/>
          <w:szCs w:val="24"/>
        </w:rPr>
      </w:pPr>
      <w:r w:rsidRPr="519A3D8F">
        <w:rPr>
          <w:rFonts w:ascii="Arial" w:hAnsi="Arial" w:cs="Arial"/>
          <w:sz w:val="24"/>
          <w:szCs w:val="24"/>
        </w:rPr>
        <w:t>The selected Bidder will assist agencies to understand and assess the impacts of impairment of an asset or facility.</w:t>
      </w:r>
      <w:r>
        <w:br/>
      </w:r>
    </w:p>
    <w:p w14:paraId="7DD00CE2" w14:textId="4ABBF0E5" w:rsidR="00FE5D60" w:rsidRDefault="00272541" w:rsidP="519A3D8F">
      <w:pPr>
        <w:rPr>
          <w:rFonts w:ascii="Arial" w:hAnsi="Arial" w:cs="Arial"/>
          <w:b/>
          <w:bCs/>
          <w:sz w:val="24"/>
          <w:szCs w:val="24"/>
        </w:rPr>
      </w:pPr>
      <w:r w:rsidRPr="519A3D8F">
        <w:rPr>
          <w:rFonts w:ascii="Arial" w:hAnsi="Arial" w:cs="Arial"/>
          <w:b/>
          <w:bCs/>
          <w:sz w:val="24"/>
          <w:szCs w:val="24"/>
        </w:rPr>
        <w:t xml:space="preserve">Task 4: </w:t>
      </w:r>
      <w:r w:rsidR="00F05759">
        <w:rPr>
          <w:rFonts w:ascii="Arial" w:hAnsi="Arial" w:cs="Arial"/>
          <w:b/>
          <w:bCs/>
          <w:sz w:val="24"/>
          <w:szCs w:val="24"/>
        </w:rPr>
        <w:t>R</w:t>
      </w:r>
      <w:r w:rsidRPr="519A3D8F">
        <w:rPr>
          <w:rFonts w:ascii="Arial" w:hAnsi="Arial" w:cs="Arial"/>
          <w:b/>
          <w:bCs/>
          <w:sz w:val="24"/>
          <w:szCs w:val="24"/>
        </w:rPr>
        <w:t>ecommend</w:t>
      </w:r>
      <w:r w:rsidR="00AA1E24">
        <w:rPr>
          <w:rFonts w:ascii="Arial" w:hAnsi="Arial" w:cs="Arial"/>
          <w:b/>
          <w:bCs/>
          <w:sz w:val="24"/>
          <w:szCs w:val="24"/>
        </w:rPr>
        <w:t xml:space="preserve"> climate</w:t>
      </w:r>
      <w:r w:rsidR="00F05759">
        <w:rPr>
          <w:rFonts w:ascii="Arial" w:hAnsi="Arial" w:cs="Arial"/>
          <w:b/>
          <w:bCs/>
          <w:sz w:val="24"/>
          <w:szCs w:val="24"/>
        </w:rPr>
        <w:t xml:space="preserve"> </w:t>
      </w:r>
      <w:r w:rsidR="00F05759" w:rsidRPr="519A3D8F">
        <w:rPr>
          <w:rFonts w:ascii="Arial" w:hAnsi="Arial" w:cs="Arial"/>
          <w:b/>
          <w:bCs/>
          <w:sz w:val="24"/>
          <w:szCs w:val="24"/>
        </w:rPr>
        <w:t xml:space="preserve">hazard mitigation and adaptation </w:t>
      </w:r>
      <w:r w:rsidR="00BF7666">
        <w:rPr>
          <w:rFonts w:ascii="Arial" w:hAnsi="Arial" w:cs="Arial"/>
          <w:b/>
          <w:bCs/>
          <w:sz w:val="24"/>
          <w:szCs w:val="24"/>
        </w:rPr>
        <w:t xml:space="preserve">options </w:t>
      </w:r>
      <w:r w:rsidR="0033212A" w:rsidRPr="519A3D8F">
        <w:rPr>
          <w:rFonts w:ascii="Arial" w:hAnsi="Arial" w:cs="Arial"/>
          <w:b/>
          <w:bCs/>
          <w:sz w:val="24"/>
          <w:szCs w:val="24"/>
        </w:rPr>
        <w:t xml:space="preserve">for </w:t>
      </w:r>
      <w:r w:rsidRPr="519A3D8F">
        <w:rPr>
          <w:rFonts w:ascii="Arial" w:hAnsi="Arial" w:cs="Arial"/>
          <w:b/>
          <w:bCs/>
          <w:sz w:val="24"/>
          <w:szCs w:val="24"/>
        </w:rPr>
        <w:t xml:space="preserve">the </w:t>
      </w:r>
      <w:r w:rsidR="00BF7666">
        <w:rPr>
          <w:rFonts w:ascii="Arial" w:hAnsi="Arial" w:cs="Arial"/>
          <w:b/>
          <w:bCs/>
          <w:sz w:val="24"/>
          <w:szCs w:val="24"/>
        </w:rPr>
        <w:t>S</w:t>
      </w:r>
      <w:r w:rsidR="00BF7666" w:rsidRPr="519A3D8F">
        <w:rPr>
          <w:rFonts w:ascii="Arial" w:hAnsi="Arial" w:cs="Arial"/>
          <w:b/>
          <w:bCs/>
          <w:sz w:val="24"/>
          <w:szCs w:val="24"/>
        </w:rPr>
        <w:t xml:space="preserve">tate </w:t>
      </w:r>
      <w:r w:rsidRPr="519A3D8F">
        <w:rPr>
          <w:rFonts w:ascii="Arial" w:hAnsi="Arial" w:cs="Arial"/>
          <w:b/>
          <w:bCs/>
          <w:sz w:val="24"/>
          <w:szCs w:val="24"/>
        </w:rPr>
        <w:t>and individual agencies</w:t>
      </w:r>
      <w:r w:rsidR="0033212A" w:rsidRPr="519A3D8F">
        <w:rPr>
          <w:rFonts w:ascii="Arial" w:hAnsi="Arial" w:cs="Arial"/>
          <w:b/>
          <w:bCs/>
          <w:sz w:val="24"/>
          <w:szCs w:val="24"/>
        </w:rPr>
        <w:t>.</w:t>
      </w:r>
    </w:p>
    <w:p w14:paraId="5044DFD3" w14:textId="0CB2B163" w:rsidR="00FE5D60" w:rsidRDefault="2734435D" w:rsidP="519A3D8F">
      <w:pPr>
        <w:rPr>
          <w:rFonts w:ascii="Arial" w:hAnsi="Arial" w:cs="Arial"/>
          <w:b/>
          <w:bCs/>
          <w:sz w:val="24"/>
          <w:szCs w:val="24"/>
        </w:rPr>
      </w:pPr>
      <w:r w:rsidRPr="519A3D8F">
        <w:rPr>
          <w:rFonts w:ascii="Arial" w:hAnsi="Arial" w:cs="Arial"/>
          <w:sz w:val="24"/>
          <w:szCs w:val="24"/>
        </w:rPr>
        <w:t xml:space="preserve">This effort involves the </w:t>
      </w:r>
      <w:r w:rsidR="00FF314E">
        <w:rPr>
          <w:rFonts w:ascii="Arial" w:hAnsi="Arial" w:cs="Arial"/>
          <w:sz w:val="24"/>
          <w:szCs w:val="24"/>
        </w:rPr>
        <w:t xml:space="preserve">development and </w:t>
      </w:r>
      <w:r w:rsidR="00F71915" w:rsidRPr="519A3D8F">
        <w:rPr>
          <w:rFonts w:ascii="Arial" w:hAnsi="Arial" w:cs="Arial"/>
          <w:sz w:val="24"/>
          <w:szCs w:val="24"/>
        </w:rPr>
        <w:t>prioriti</w:t>
      </w:r>
      <w:r w:rsidR="00FF314E">
        <w:rPr>
          <w:rFonts w:ascii="Arial" w:hAnsi="Arial" w:cs="Arial"/>
          <w:sz w:val="24"/>
          <w:szCs w:val="24"/>
        </w:rPr>
        <w:t xml:space="preserve">zation of strategies and actions that </w:t>
      </w:r>
      <w:r w:rsidR="009C696A">
        <w:rPr>
          <w:rFonts w:ascii="Arial" w:hAnsi="Arial" w:cs="Arial"/>
          <w:sz w:val="24"/>
          <w:szCs w:val="24"/>
        </w:rPr>
        <w:t xml:space="preserve">reduce risk and close resilience gaps </w:t>
      </w:r>
      <w:r w:rsidR="00B97AFF">
        <w:rPr>
          <w:rFonts w:ascii="Arial" w:hAnsi="Arial" w:cs="Arial"/>
          <w:sz w:val="24"/>
          <w:szCs w:val="24"/>
        </w:rPr>
        <w:t>for</w:t>
      </w:r>
      <w:r w:rsidR="00910B7A">
        <w:rPr>
          <w:rFonts w:ascii="Arial" w:hAnsi="Arial" w:cs="Arial"/>
          <w:sz w:val="24"/>
          <w:szCs w:val="24"/>
        </w:rPr>
        <w:t xml:space="preserve"> physical assets </w:t>
      </w:r>
      <w:r w:rsidR="00B97AFF">
        <w:rPr>
          <w:rFonts w:ascii="Arial" w:hAnsi="Arial" w:cs="Arial"/>
          <w:sz w:val="24"/>
          <w:szCs w:val="24"/>
        </w:rPr>
        <w:t>as well as</w:t>
      </w:r>
      <w:r w:rsidR="00910B7A">
        <w:rPr>
          <w:rFonts w:ascii="Arial" w:hAnsi="Arial" w:cs="Arial"/>
          <w:sz w:val="24"/>
          <w:szCs w:val="24"/>
        </w:rPr>
        <w:t xml:space="preserve"> the ability of agencies to carry out their missions and deliver services.</w:t>
      </w:r>
    </w:p>
    <w:p w14:paraId="238EA18A" w14:textId="4AC3B007" w:rsidR="008258EB" w:rsidRPr="00FE5D60" w:rsidRDefault="0025739C" w:rsidP="00A20810">
      <w:pPr>
        <w:pStyle w:val="ListParagraph"/>
        <w:numPr>
          <w:ilvl w:val="0"/>
          <w:numId w:val="25"/>
        </w:numPr>
        <w:rPr>
          <w:rFonts w:ascii="Arial" w:hAnsi="Arial" w:cs="Arial"/>
          <w:b/>
          <w:bCs/>
          <w:sz w:val="24"/>
          <w:szCs w:val="24"/>
        </w:rPr>
      </w:pPr>
      <w:r w:rsidRPr="519A3D8F">
        <w:rPr>
          <w:rFonts w:ascii="Arial" w:hAnsi="Arial" w:cs="Arial"/>
          <w:sz w:val="24"/>
          <w:szCs w:val="24"/>
        </w:rPr>
        <w:t>Recommendations should cover</w:t>
      </w:r>
    </w:p>
    <w:p w14:paraId="30A9938B" w14:textId="77B63606" w:rsidR="0025739C" w:rsidRPr="0034466B" w:rsidRDefault="0025739C" w:rsidP="00A20810">
      <w:pPr>
        <w:pStyle w:val="ListParagraph"/>
        <w:numPr>
          <w:ilvl w:val="1"/>
          <w:numId w:val="2"/>
        </w:numPr>
        <w:rPr>
          <w:rFonts w:ascii="Arial" w:hAnsi="Arial" w:cs="Arial"/>
          <w:b/>
          <w:bCs/>
          <w:sz w:val="24"/>
          <w:szCs w:val="24"/>
        </w:rPr>
      </w:pPr>
      <w:r w:rsidRPr="519A3D8F">
        <w:rPr>
          <w:rFonts w:ascii="Arial" w:hAnsi="Arial" w:cs="Arial"/>
          <w:sz w:val="24"/>
          <w:szCs w:val="24"/>
        </w:rPr>
        <w:t>Short-, medium-, and long-term actions and relative cost considerations</w:t>
      </w:r>
      <w:r w:rsidR="001D7A7A" w:rsidRPr="519A3D8F">
        <w:rPr>
          <w:rFonts w:ascii="Arial" w:hAnsi="Arial" w:cs="Arial"/>
          <w:sz w:val="24"/>
          <w:szCs w:val="24"/>
        </w:rPr>
        <w:t>.</w:t>
      </w:r>
      <w:r w:rsidRPr="519A3D8F">
        <w:rPr>
          <w:rFonts w:ascii="Arial" w:hAnsi="Arial" w:cs="Arial"/>
          <w:sz w:val="24"/>
          <w:szCs w:val="24"/>
        </w:rPr>
        <w:t xml:space="preserve"> </w:t>
      </w:r>
    </w:p>
    <w:p w14:paraId="748E0ED0" w14:textId="45341EFA" w:rsidR="0025739C" w:rsidRPr="0034466B" w:rsidRDefault="0025739C" w:rsidP="00A20810">
      <w:pPr>
        <w:pStyle w:val="ListParagraph"/>
        <w:numPr>
          <w:ilvl w:val="1"/>
          <w:numId w:val="2"/>
        </w:numPr>
        <w:rPr>
          <w:rFonts w:ascii="Arial" w:hAnsi="Arial" w:cs="Arial"/>
          <w:b/>
          <w:bCs/>
          <w:sz w:val="24"/>
          <w:szCs w:val="24"/>
        </w:rPr>
      </w:pPr>
      <w:r w:rsidRPr="519A3D8F">
        <w:rPr>
          <w:rFonts w:ascii="Arial" w:hAnsi="Arial" w:cs="Arial"/>
          <w:sz w:val="24"/>
          <w:szCs w:val="24"/>
        </w:rPr>
        <w:t xml:space="preserve">Whole of government actions for integrating and coordinating resilience </w:t>
      </w:r>
      <w:r w:rsidR="001D7A7A" w:rsidRPr="519A3D8F">
        <w:rPr>
          <w:rFonts w:ascii="Arial" w:hAnsi="Arial" w:cs="Arial"/>
          <w:sz w:val="24"/>
          <w:szCs w:val="24"/>
        </w:rPr>
        <w:t>efforts.</w:t>
      </w:r>
      <w:r w:rsidRPr="519A3D8F">
        <w:rPr>
          <w:rFonts w:ascii="Arial" w:hAnsi="Arial" w:cs="Arial"/>
          <w:sz w:val="24"/>
          <w:szCs w:val="24"/>
        </w:rPr>
        <w:t xml:space="preserve"> </w:t>
      </w:r>
    </w:p>
    <w:p w14:paraId="678D6A23" w14:textId="7A6B1808" w:rsidR="0025739C" w:rsidRPr="0025739C" w:rsidRDefault="0025739C" w:rsidP="00A20810">
      <w:pPr>
        <w:pStyle w:val="ListParagraph"/>
        <w:numPr>
          <w:ilvl w:val="1"/>
          <w:numId w:val="2"/>
        </w:numPr>
        <w:rPr>
          <w:rFonts w:ascii="Arial" w:hAnsi="Arial" w:cs="Arial"/>
          <w:b/>
          <w:bCs/>
          <w:sz w:val="24"/>
          <w:szCs w:val="24"/>
        </w:rPr>
      </w:pPr>
      <w:r w:rsidRPr="519A3D8F">
        <w:rPr>
          <w:rFonts w:ascii="Arial" w:hAnsi="Arial" w:cs="Arial"/>
          <w:sz w:val="24"/>
          <w:szCs w:val="24"/>
        </w:rPr>
        <w:t xml:space="preserve">Outcome metrics for tracking progress and resiliency improvements </w:t>
      </w:r>
      <w:r w:rsidR="001D7A7A" w:rsidRPr="519A3D8F">
        <w:rPr>
          <w:rFonts w:ascii="Arial" w:hAnsi="Arial" w:cs="Arial"/>
          <w:sz w:val="24"/>
          <w:szCs w:val="24"/>
        </w:rPr>
        <w:t xml:space="preserve">across state agencies. </w:t>
      </w:r>
    </w:p>
    <w:p w14:paraId="45AC3A0F" w14:textId="2009E6F3" w:rsidR="48AFA34D" w:rsidRDefault="0025739C" w:rsidP="00A20810">
      <w:pPr>
        <w:pStyle w:val="ListParagraph"/>
        <w:numPr>
          <w:ilvl w:val="0"/>
          <w:numId w:val="2"/>
        </w:numPr>
        <w:rPr>
          <w:rFonts w:ascii="Arial" w:hAnsi="Arial" w:cs="Arial"/>
          <w:b/>
          <w:bCs/>
          <w:sz w:val="24"/>
          <w:szCs w:val="24"/>
        </w:rPr>
      </w:pPr>
      <w:r w:rsidRPr="519A3D8F">
        <w:rPr>
          <w:rFonts w:ascii="Arial" w:hAnsi="Arial" w:cs="Arial"/>
          <w:sz w:val="24"/>
          <w:szCs w:val="24"/>
        </w:rPr>
        <w:t>The selected Bidder will a</w:t>
      </w:r>
      <w:r w:rsidR="0034466B" w:rsidRPr="519A3D8F">
        <w:rPr>
          <w:rFonts w:ascii="Arial" w:hAnsi="Arial" w:cs="Arial"/>
          <w:sz w:val="24"/>
          <w:szCs w:val="24"/>
        </w:rPr>
        <w:t>ssist</w:t>
      </w:r>
      <w:r w:rsidR="001D7A7A" w:rsidRPr="519A3D8F">
        <w:rPr>
          <w:rFonts w:ascii="Arial" w:hAnsi="Arial" w:cs="Arial"/>
          <w:sz w:val="24"/>
          <w:szCs w:val="24"/>
        </w:rPr>
        <w:t xml:space="preserve"> and collaborate with</w:t>
      </w:r>
      <w:r w:rsidR="0034466B" w:rsidRPr="519A3D8F">
        <w:rPr>
          <w:rFonts w:ascii="Arial" w:hAnsi="Arial" w:cs="Arial"/>
          <w:sz w:val="24"/>
          <w:szCs w:val="24"/>
        </w:rPr>
        <w:t xml:space="preserve"> agencies to develop mitigation and adaptation strategies</w:t>
      </w:r>
      <w:r w:rsidRPr="519A3D8F">
        <w:rPr>
          <w:rFonts w:ascii="Arial" w:hAnsi="Arial" w:cs="Arial"/>
          <w:sz w:val="24"/>
          <w:szCs w:val="24"/>
        </w:rPr>
        <w:t>.</w:t>
      </w:r>
    </w:p>
    <w:p w14:paraId="7BF1EC57" w14:textId="77777777" w:rsidR="002172C6" w:rsidRDefault="002172C6" w:rsidP="519A3D8F">
      <w:pPr>
        <w:rPr>
          <w:rFonts w:ascii="Arial" w:hAnsi="Arial" w:cs="Arial"/>
          <w:sz w:val="24"/>
          <w:szCs w:val="24"/>
        </w:rPr>
      </w:pPr>
    </w:p>
    <w:p w14:paraId="4F2E7595" w14:textId="77777777" w:rsidR="002172C6" w:rsidRDefault="002172C6" w:rsidP="519A3D8F">
      <w:pPr>
        <w:rPr>
          <w:rFonts w:ascii="Arial" w:hAnsi="Arial" w:cs="Arial"/>
          <w:sz w:val="24"/>
          <w:szCs w:val="24"/>
        </w:rPr>
      </w:pPr>
    </w:p>
    <w:p w14:paraId="5066AD9D" w14:textId="77777777" w:rsidR="002172C6" w:rsidRDefault="002172C6" w:rsidP="519A3D8F">
      <w:pPr>
        <w:rPr>
          <w:rFonts w:ascii="Arial" w:hAnsi="Arial" w:cs="Arial"/>
          <w:sz w:val="24"/>
          <w:szCs w:val="24"/>
        </w:rPr>
      </w:pPr>
    </w:p>
    <w:p w14:paraId="57BB96A3" w14:textId="77777777" w:rsidR="002172C6" w:rsidRDefault="002172C6" w:rsidP="519A3D8F">
      <w:pPr>
        <w:rPr>
          <w:rFonts w:ascii="Arial" w:hAnsi="Arial" w:cs="Arial"/>
          <w:sz w:val="24"/>
          <w:szCs w:val="24"/>
        </w:rPr>
      </w:pPr>
    </w:p>
    <w:p w14:paraId="5A3BA53F" w14:textId="77777777" w:rsidR="002172C6" w:rsidRDefault="002172C6" w:rsidP="519A3D8F">
      <w:pPr>
        <w:rPr>
          <w:rFonts w:ascii="Arial" w:hAnsi="Arial" w:cs="Arial"/>
          <w:sz w:val="24"/>
          <w:szCs w:val="24"/>
        </w:rPr>
      </w:pPr>
    </w:p>
    <w:p w14:paraId="6960CBDF" w14:textId="77777777" w:rsidR="002172C6" w:rsidRDefault="002172C6" w:rsidP="519A3D8F">
      <w:pPr>
        <w:rPr>
          <w:rFonts w:ascii="Arial" w:hAnsi="Arial" w:cs="Arial"/>
          <w:sz w:val="24"/>
          <w:szCs w:val="24"/>
        </w:rPr>
      </w:pPr>
    </w:p>
    <w:p w14:paraId="5C3B92AC" w14:textId="77777777" w:rsidR="002172C6" w:rsidRDefault="002172C6" w:rsidP="519A3D8F">
      <w:pPr>
        <w:rPr>
          <w:rFonts w:ascii="Arial" w:hAnsi="Arial" w:cs="Arial"/>
          <w:sz w:val="24"/>
          <w:szCs w:val="24"/>
        </w:rPr>
      </w:pPr>
    </w:p>
    <w:p w14:paraId="3D8C1CA1" w14:textId="77777777" w:rsidR="002172C6" w:rsidRDefault="002172C6" w:rsidP="519A3D8F">
      <w:pPr>
        <w:rPr>
          <w:rFonts w:ascii="Arial" w:hAnsi="Arial" w:cs="Arial"/>
          <w:sz w:val="24"/>
          <w:szCs w:val="24"/>
        </w:rPr>
      </w:pPr>
    </w:p>
    <w:p w14:paraId="0EA9084C" w14:textId="77777777" w:rsidR="002172C6" w:rsidRDefault="002172C6" w:rsidP="519A3D8F">
      <w:pPr>
        <w:rPr>
          <w:rFonts w:ascii="Arial" w:hAnsi="Arial" w:cs="Arial"/>
          <w:sz w:val="24"/>
          <w:szCs w:val="24"/>
        </w:rPr>
      </w:pPr>
    </w:p>
    <w:p w14:paraId="0C355DB2" w14:textId="77777777" w:rsidR="002172C6" w:rsidRDefault="002172C6" w:rsidP="519A3D8F">
      <w:pPr>
        <w:rPr>
          <w:rFonts w:ascii="Arial" w:hAnsi="Arial" w:cs="Arial"/>
          <w:sz w:val="24"/>
          <w:szCs w:val="24"/>
        </w:rPr>
      </w:pPr>
    </w:p>
    <w:p w14:paraId="79724D4B" w14:textId="77777777" w:rsidR="002172C6" w:rsidRDefault="002172C6" w:rsidP="519A3D8F">
      <w:pPr>
        <w:rPr>
          <w:rFonts w:ascii="Arial" w:hAnsi="Arial" w:cs="Arial"/>
          <w:sz w:val="24"/>
          <w:szCs w:val="24"/>
        </w:rPr>
      </w:pPr>
    </w:p>
    <w:p w14:paraId="3790BACE" w14:textId="77777777" w:rsidR="002172C6" w:rsidRDefault="002172C6" w:rsidP="519A3D8F">
      <w:pPr>
        <w:rPr>
          <w:rFonts w:ascii="Arial" w:hAnsi="Arial" w:cs="Arial"/>
          <w:sz w:val="24"/>
          <w:szCs w:val="24"/>
        </w:rPr>
      </w:pPr>
    </w:p>
    <w:p w14:paraId="62B470E5" w14:textId="77777777" w:rsidR="002172C6" w:rsidRDefault="002172C6" w:rsidP="519A3D8F">
      <w:pPr>
        <w:rPr>
          <w:rFonts w:ascii="Arial" w:hAnsi="Arial" w:cs="Arial"/>
          <w:sz w:val="24"/>
          <w:szCs w:val="24"/>
        </w:rPr>
      </w:pPr>
    </w:p>
    <w:p w14:paraId="69D56DE6" w14:textId="77777777" w:rsidR="002172C6" w:rsidRDefault="002172C6" w:rsidP="519A3D8F">
      <w:pPr>
        <w:rPr>
          <w:rFonts w:ascii="Arial" w:hAnsi="Arial" w:cs="Arial"/>
          <w:sz w:val="24"/>
          <w:szCs w:val="24"/>
        </w:rPr>
      </w:pPr>
    </w:p>
    <w:p w14:paraId="166F7B14" w14:textId="77777777" w:rsidR="002172C6" w:rsidRDefault="002172C6" w:rsidP="519A3D8F">
      <w:pPr>
        <w:rPr>
          <w:rFonts w:ascii="Arial" w:hAnsi="Arial" w:cs="Arial"/>
          <w:sz w:val="24"/>
          <w:szCs w:val="24"/>
        </w:rPr>
      </w:pPr>
    </w:p>
    <w:p w14:paraId="6870AAC9" w14:textId="77777777" w:rsidR="002172C6" w:rsidRDefault="002172C6" w:rsidP="519A3D8F">
      <w:pPr>
        <w:rPr>
          <w:rFonts w:ascii="Arial" w:hAnsi="Arial" w:cs="Arial"/>
          <w:sz w:val="24"/>
          <w:szCs w:val="24"/>
        </w:rPr>
      </w:pPr>
    </w:p>
    <w:p w14:paraId="0EFD75D0" w14:textId="77777777" w:rsidR="002172C6" w:rsidRDefault="002172C6" w:rsidP="519A3D8F">
      <w:pPr>
        <w:rPr>
          <w:rFonts w:ascii="Arial" w:hAnsi="Arial" w:cs="Arial"/>
          <w:sz w:val="24"/>
          <w:szCs w:val="24"/>
        </w:rPr>
      </w:pPr>
    </w:p>
    <w:p w14:paraId="6C457F8B" w14:textId="77777777" w:rsidR="002172C6" w:rsidRDefault="002172C6" w:rsidP="519A3D8F">
      <w:pPr>
        <w:rPr>
          <w:rFonts w:ascii="Arial" w:hAnsi="Arial" w:cs="Arial"/>
          <w:sz w:val="24"/>
          <w:szCs w:val="24"/>
        </w:rPr>
      </w:pPr>
    </w:p>
    <w:p w14:paraId="465D31A0" w14:textId="77777777" w:rsidR="002172C6" w:rsidRDefault="002172C6" w:rsidP="519A3D8F">
      <w:pPr>
        <w:rPr>
          <w:rFonts w:ascii="Arial" w:hAnsi="Arial" w:cs="Arial"/>
          <w:sz w:val="24"/>
          <w:szCs w:val="24"/>
        </w:rPr>
      </w:pPr>
    </w:p>
    <w:p w14:paraId="502A5E79" w14:textId="77777777" w:rsidR="002172C6" w:rsidRDefault="002172C6" w:rsidP="519A3D8F">
      <w:pPr>
        <w:rPr>
          <w:rFonts w:ascii="Arial" w:hAnsi="Arial" w:cs="Arial"/>
          <w:sz w:val="24"/>
          <w:szCs w:val="24"/>
        </w:rPr>
      </w:pPr>
    </w:p>
    <w:p w14:paraId="2215DDD5" w14:textId="77777777" w:rsidR="002172C6" w:rsidRDefault="002172C6" w:rsidP="519A3D8F">
      <w:pPr>
        <w:rPr>
          <w:rFonts w:ascii="Arial" w:hAnsi="Arial" w:cs="Arial"/>
          <w:sz w:val="24"/>
          <w:szCs w:val="24"/>
        </w:rPr>
      </w:pPr>
    </w:p>
    <w:p w14:paraId="64962A53" w14:textId="77777777" w:rsidR="002172C6" w:rsidRDefault="002172C6" w:rsidP="519A3D8F">
      <w:pPr>
        <w:rPr>
          <w:rFonts w:ascii="Arial" w:hAnsi="Arial" w:cs="Arial"/>
          <w:sz w:val="24"/>
          <w:szCs w:val="24"/>
        </w:rPr>
      </w:pPr>
    </w:p>
    <w:p w14:paraId="46780238" w14:textId="5CD2EF32" w:rsidR="002172C6" w:rsidRDefault="002172C6" w:rsidP="519A3D8F">
      <w:pPr>
        <w:rPr>
          <w:rFonts w:ascii="Arial" w:hAnsi="Arial" w:cs="Arial"/>
          <w:sz w:val="24"/>
          <w:szCs w:val="24"/>
        </w:rPr>
      </w:pPr>
    </w:p>
    <w:p w14:paraId="2EF2C7E8" w14:textId="77777777" w:rsidR="002172C6" w:rsidRDefault="002172C6" w:rsidP="519A3D8F">
      <w:pPr>
        <w:rPr>
          <w:rFonts w:ascii="Arial" w:hAnsi="Arial" w:cs="Arial"/>
          <w:sz w:val="24"/>
          <w:szCs w:val="24"/>
        </w:rPr>
      </w:pPr>
    </w:p>
    <w:p w14:paraId="135C99C9" w14:textId="77777777" w:rsidR="006B7619" w:rsidRDefault="006B7619" w:rsidP="519A3D8F">
      <w:pPr>
        <w:rPr>
          <w:rFonts w:ascii="Arial" w:hAnsi="Arial" w:cs="Arial"/>
          <w:sz w:val="24"/>
          <w:szCs w:val="24"/>
        </w:rPr>
      </w:pPr>
    </w:p>
    <w:p w14:paraId="07752925" w14:textId="4EFDFAD6" w:rsidR="2EC20E70" w:rsidRPr="002172C6" w:rsidRDefault="2EC20E70" w:rsidP="519A3D8F">
      <w:pPr>
        <w:widowControl/>
        <w:rPr>
          <w:rFonts w:ascii="Arial" w:hAnsi="Arial" w:cs="Arial"/>
          <w:sz w:val="24"/>
          <w:szCs w:val="24"/>
        </w:rPr>
      </w:pPr>
      <w:bookmarkStart w:id="15" w:name="_Toc367174729"/>
      <w:bookmarkStart w:id="16" w:name="_Toc397069197"/>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5"/>
      <w:bookmarkEnd w:id="16"/>
    </w:p>
    <w:p w14:paraId="04145CAE" w14:textId="130DB21C" w:rsidR="00C249BB" w:rsidRPr="00C97934" w:rsidRDefault="00C249BB" w:rsidP="000848C8">
      <w:pPr>
        <w:rPr>
          <w:rFonts w:ascii="Arial" w:hAnsi="Arial" w:cs="Arial"/>
          <w:b/>
          <w:bCs/>
          <w:sz w:val="24"/>
          <w:szCs w:val="24"/>
        </w:rPr>
      </w:pPr>
    </w:p>
    <w:p w14:paraId="59B67E4F" w14:textId="491884D9" w:rsidR="007557FA" w:rsidRPr="00C97934" w:rsidRDefault="00067916" w:rsidP="00A20810">
      <w:pPr>
        <w:pStyle w:val="ListParagraph"/>
        <w:numPr>
          <w:ilvl w:val="0"/>
          <w:numId w:val="9"/>
        </w:numPr>
        <w:rPr>
          <w:rFonts w:ascii="Arial" w:hAnsi="Arial" w:cs="Arial"/>
          <w:b/>
          <w:sz w:val="24"/>
          <w:szCs w:val="24"/>
        </w:rPr>
      </w:pPr>
      <w:bookmarkStart w:id="17" w:name="_Toc367174732"/>
      <w:bookmarkStart w:id="18" w:name="_Toc397069200"/>
      <w:r w:rsidRPr="00C97934">
        <w:rPr>
          <w:rFonts w:ascii="Arial" w:hAnsi="Arial" w:cs="Arial"/>
          <w:b/>
          <w:sz w:val="24"/>
          <w:szCs w:val="24"/>
        </w:rPr>
        <w:t>Questions</w:t>
      </w:r>
      <w:bookmarkEnd w:id="17"/>
      <w:bookmarkEnd w:id="18"/>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A20810">
      <w:pPr>
        <w:pStyle w:val="ListParagraph"/>
        <w:numPr>
          <w:ilvl w:val="1"/>
          <w:numId w:val="9"/>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A20810">
      <w:pPr>
        <w:pStyle w:val="ListParagraph"/>
        <w:numPr>
          <w:ilvl w:val="2"/>
          <w:numId w:val="9"/>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A20810">
      <w:pPr>
        <w:pStyle w:val="ListParagraph"/>
        <w:numPr>
          <w:ilvl w:val="2"/>
          <w:numId w:val="9"/>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A20810">
      <w:pPr>
        <w:pStyle w:val="ListParagraph"/>
        <w:numPr>
          <w:ilvl w:val="2"/>
          <w:numId w:val="9"/>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569BB443" w:rsidR="007557FA" w:rsidRPr="00C97934" w:rsidRDefault="005B2EA7" w:rsidP="00A20810">
      <w:pPr>
        <w:pStyle w:val="ListParagraph"/>
        <w:numPr>
          <w:ilvl w:val="1"/>
          <w:numId w:val="9"/>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0848C8">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9" w:name="_Toc367174733"/>
      <w:bookmarkStart w:id="20"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A20810">
      <w:pPr>
        <w:pStyle w:val="ListParagraph"/>
        <w:numPr>
          <w:ilvl w:val="0"/>
          <w:numId w:val="9"/>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980789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3" w:history="1">
        <w:r w:rsidR="000848C8">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A20810">
      <w:pPr>
        <w:pStyle w:val="ListParagraph"/>
        <w:numPr>
          <w:ilvl w:val="0"/>
          <w:numId w:val="9"/>
        </w:numPr>
        <w:rPr>
          <w:rFonts w:ascii="Arial" w:hAnsi="Arial" w:cs="Arial"/>
          <w:b/>
          <w:sz w:val="24"/>
          <w:szCs w:val="24"/>
        </w:rPr>
      </w:pPr>
      <w:r w:rsidRPr="00C97934">
        <w:rPr>
          <w:rFonts w:ascii="Arial" w:hAnsi="Arial" w:cs="Arial"/>
          <w:b/>
          <w:sz w:val="24"/>
          <w:szCs w:val="24"/>
        </w:rPr>
        <w:t>Submitting the Proposal</w:t>
      </w:r>
      <w:bookmarkEnd w:id="19"/>
      <w:bookmarkEnd w:id="20"/>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20810">
      <w:pPr>
        <w:pStyle w:val="ListParagraph"/>
        <w:numPr>
          <w:ilvl w:val="1"/>
          <w:numId w:val="9"/>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20810">
      <w:pPr>
        <w:pStyle w:val="ListParagraph"/>
        <w:numPr>
          <w:ilvl w:val="2"/>
          <w:numId w:val="9"/>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3748236" w:rsidR="007557FA" w:rsidRPr="00C97934" w:rsidRDefault="000A64F0" w:rsidP="00A20810">
      <w:pPr>
        <w:pStyle w:val="ListParagraph"/>
        <w:numPr>
          <w:ilvl w:val="1"/>
          <w:numId w:val="9"/>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Maine </w:t>
      </w:r>
      <w:r w:rsidR="000848C8">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A20810">
      <w:pPr>
        <w:pStyle w:val="ListParagraph"/>
        <w:numPr>
          <w:ilvl w:val="2"/>
          <w:numId w:val="9"/>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A20810">
      <w:pPr>
        <w:pStyle w:val="ListParagraph"/>
        <w:numPr>
          <w:ilvl w:val="3"/>
          <w:numId w:val="9"/>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A20810">
      <w:pPr>
        <w:pStyle w:val="ListParagraph"/>
        <w:numPr>
          <w:ilvl w:val="2"/>
          <w:numId w:val="9"/>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A20810">
      <w:pPr>
        <w:pStyle w:val="ListParagraph"/>
        <w:numPr>
          <w:ilvl w:val="2"/>
          <w:numId w:val="9"/>
        </w:numPr>
        <w:rPr>
          <w:rFonts w:ascii="Arial" w:hAnsi="Arial" w:cs="Arial"/>
          <w:sz w:val="24"/>
          <w:szCs w:val="24"/>
          <w:u w:val="single"/>
        </w:rPr>
      </w:pPr>
      <w:bookmarkStart w:id="2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1"/>
    <w:p w14:paraId="659C842A" w14:textId="756A11F9" w:rsidR="00CA6A04" w:rsidRPr="00C97934" w:rsidRDefault="00CA6A04" w:rsidP="00A20810">
      <w:pPr>
        <w:pStyle w:val="ListParagraph"/>
        <w:numPr>
          <w:ilvl w:val="2"/>
          <w:numId w:val="9"/>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04B1387" w:rsidR="000A6AFC" w:rsidRPr="00C97934" w:rsidRDefault="00112042" w:rsidP="00A20810">
      <w:pPr>
        <w:pStyle w:val="ListParagraph"/>
        <w:numPr>
          <w:ilvl w:val="2"/>
          <w:numId w:val="9"/>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0848C8">
        <w:rPr>
          <w:rFonts w:ascii="Arial" w:hAnsi="Arial" w:cs="Arial"/>
          <w:b/>
          <w:sz w:val="24"/>
          <w:szCs w:val="24"/>
        </w:rPr>
        <w:t xml:space="preserve"> 202409168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A20810">
      <w:pPr>
        <w:pStyle w:val="ListParagraph"/>
        <w:numPr>
          <w:ilvl w:val="2"/>
          <w:numId w:val="9"/>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A20810">
      <w:pPr>
        <w:pStyle w:val="ListParagraph"/>
        <w:numPr>
          <w:ilvl w:val="0"/>
          <w:numId w:val="10"/>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46BCACC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A22D9A">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A20810">
      <w:pPr>
        <w:pStyle w:val="ListParagraph"/>
        <w:numPr>
          <w:ilvl w:val="0"/>
          <w:numId w:val="10"/>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A20810">
      <w:pPr>
        <w:pStyle w:val="ListParagraph"/>
        <w:numPr>
          <w:ilvl w:val="0"/>
          <w:numId w:val="10"/>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A20810">
      <w:pPr>
        <w:pStyle w:val="ListParagraph"/>
        <w:numPr>
          <w:ilvl w:val="0"/>
          <w:numId w:val="10"/>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760E5EF" w:rsidR="00AC25CE" w:rsidRPr="00C97934" w:rsidRDefault="00B51518" w:rsidP="00D15916">
      <w:pPr>
        <w:pStyle w:val="ListParagraph"/>
        <w:ind w:left="1440"/>
        <w:rPr>
          <w:rFonts w:ascii="Arial" w:hAnsi="Arial" w:cs="Arial"/>
          <w:sz w:val="24"/>
          <w:szCs w:val="24"/>
        </w:rPr>
      </w:pPr>
      <w:r w:rsidRPr="00057FAB">
        <w:rPr>
          <w:rFonts w:ascii="Arial" w:hAnsi="Arial" w:cs="Arial"/>
          <w:i/>
          <w:iCs/>
          <w:sz w:val="24"/>
          <w:szCs w:val="24"/>
        </w:rPr>
        <w:t>PDF</w:t>
      </w:r>
      <w:r w:rsidR="00AC25CE" w:rsidRPr="2D1DF06A">
        <w:rPr>
          <w:rFonts w:ascii="Arial" w:hAnsi="Arial" w:cs="Arial"/>
          <w:i/>
          <w:iCs/>
          <w:color w:val="FF0000"/>
          <w:sz w:val="24"/>
          <w:szCs w:val="24"/>
        </w:rPr>
        <w:t xml:space="preserve"> </w:t>
      </w:r>
      <w:r w:rsidR="00AC25CE" w:rsidRPr="2D1DF06A">
        <w:rPr>
          <w:rFonts w:ascii="Arial" w:hAnsi="Arial" w:cs="Arial"/>
          <w:i/>
          <w:iCs/>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2" w:name="_Toc367174734"/>
      <w:bookmarkStart w:id="23"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2"/>
      <w:bookmarkEnd w:id="23"/>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4"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5" w:name="_Toc367174736"/>
      <w:bookmarkStart w:id="26" w:name="_Toc397069205"/>
      <w:bookmarkEnd w:id="24"/>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5"/>
      <w:bookmarkEnd w:id="26"/>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A20810">
      <w:pPr>
        <w:pStyle w:val="ListParagraph"/>
        <w:numPr>
          <w:ilvl w:val="1"/>
          <w:numId w:val="11"/>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505E8C6E" w:rsidR="0055472F" w:rsidRPr="00C97934" w:rsidRDefault="000848C8" w:rsidP="00A20810">
      <w:pPr>
        <w:pStyle w:val="ListParagraph"/>
        <w:numPr>
          <w:ilvl w:val="1"/>
          <w:numId w:val="11"/>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07235AD0" w14:textId="0424FD2B" w:rsidR="00362031" w:rsidRPr="00C97934" w:rsidRDefault="0055472F" w:rsidP="000848C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0848C8">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0848C8">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A20810">
      <w:pPr>
        <w:pStyle w:val="ListParagraph"/>
        <w:numPr>
          <w:ilvl w:val="1"/>
          <w:numId w:val="20"/>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A20810">
      <w:pPr>
        <w:pStyle w:val="ListParagraph"/>
        <w:numPr>
          <w:ilvl w:val="1"/>
          <w:numId w:val="20"/>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A20810">
      <w:pPr>
        <w:pStyle w:val="ListParagraph"/>
        <w:numPr>
          <w:ilvl w:val="1"/>
          <w:numId w:val="20"/>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A20810">
      <w:pPr>
        <w:pStyle w:val="ListParagraph"/>
        <w:numPr>
          <w:ilvl w:val="1"/>
          <w:numId w:val="20"/>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057FAB" w:rsidRDefault="00EB0DF1" w:rsidP="00057FAB">
      <w:pPr>
        <w:rPr>
          <w:rFonts w:ascii="Arial" w:hAnsi="Arial" w:cs="Arial"/>
          <w:b/>
          <w:bCs/>
          <w:sz w:val="24"/>
          <w:szCs w:val="24"/>
        </w:rPr>
      </w:pPr>
    </w:p>
    <w:p w14:paraId="4896BD26" w14:textId="77777777" w:rsidR="00F17D71" w:rsidRPr="00C97934" w:rsidRDefault="00F17D71" w:rsidP="00A20810">
      <w:pPr>
        <w:pStyle w:val="ListParagraph"/>
        <w:numPr>
          <w:ilvl w:val="1"/>
          <w:numId w:val="20"/>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A20810">
      <w:pPr>
        <w:pStyle w:val="ListParagraph"/>
        <w:numPr>
          <w:ilvl w:val="1"/>
          <w:numId w:val="12"/>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A20810">
      <w:pPr>
        <w:pStyle w:val="ListParagraph"/>
        <w:numPr>
          <w:ilvl w:val="1"/>
          <w:numId w:val="12"/>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1D7A7A"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 xml:space="preserve">be delegated to </w:t>
      </w:r>
      <w:r w:rsidR="00DE6455" w:rsidRPr="001D7A7A">
        <w:rPr>
          <w:rFonts w:ascii="Arial" w:hAnsi="Arial" w:cs="Arial"/>
          <w:sz w:val="24"/>
          <w:szCs w:val="24"/>
        </w:rPr>
        <w:t>subcontractors</w:t>
      </w:r>
      <w:r w:rsidR="0025279E" w:rsidRPr="001D7A7A">
        <w:rPr>
          <w:rFonts w:ascii="Arial" w:hAnsi="Arial" w:cs="Arial"/>
          <w:sz w:val="24"/>
          <w:szCs w:val="24"/>
        </w:rPr>
        <w:t>.</w:t>
      </w:r>
    </w:p>
    <w:p w14:paraId="72D529F7" w14:textId="77777777" w:rsidR="0025279E" w:rsidRPr="001D7A7A" w:rsidRDefault="0025279E" w:rsidP="004F0520">
      <w:pPr>
        <w:rPr>
          <w:rFonts w:ascii="Arial" w:hAnsi="Arial" w:cs="Arial"/>
          <w:sz w:val="24"/>
          <w:szCs w:val="24"/>
        </w:rPr>
      </w:pPr>
    </w:p>
    <w:p w14:paraId="76B7CB7C" w14:textId="198B1EE9" w:rsidR="00F871CB" w:rsidRPr="001D7A7A" w:rsidRDefault="006C712B" w:rsidP="004F0520">
      <w:pPr>
        <w:rPr>
          <w:rFonts w:ascii="Arial" w:hAnsi="Arial" w:cs="Arial"/>
          <w:sz w:val="24"/>
          <w:szCs w:val="24"/>
        </w:rPr>
      </w:pPr>
      <w:bookmarkStart w:id="27" w:name="_Toc367174739"/>
      <w:r w:rsidRPr="001D7A7A">
        <w:rPr>
          <w:rFonts w:ascii="Arial" w:hAnsi="Arial" w:cs="Arial"/>
          <w:b/>
          <w:sz w:val="24"/>
          <w:szCs w:val="24"/>
        </w:rPr>
        <w:t>Section I</w:t>
      </w:r>
      <w:r w:rsidR="0055472F" w:rsidRPr="001D7A7A">
        <w:rPr>
          <w:rFonts w:ascii="Arial" w:hAnsi="Arial" w:cs="Arial"/>
          <w:b/>
          <w:sz w:val="24"/>
          <w:szCs w:val="24"/>
        </w:rPr>
        <w:t>V</w:t>
      </w:r>
      <w:r w:rsidRPr="001D7A7A">
        <w:rPr>
          <w:rFonts w:ascii="Arial" w:hAnsi="Arial" w:cs="Arial"/>
          <w:b/>
          <w:sz w:val="24"/>
          <w:szCs w:val="24"/>
        </w:rPr>
        <w:tab/>
      </w:r>
      <w:r w:rsidR="00E82FB4" w:rsidRPr="001D7A7A">
        <w:rPr>
          <w:rFonts w:ascii="Arial" w:hAnsi="Arial" w:cs="Arial"/>
          <w:b/>
          <w:sz w:val="24"/>
          <w:szCs w:val="24"/>
        </w:rPr>
        <w:t>Cost Proposal</w:t>
      </w:r>
      <w:bookmarkEnd w:id="27"/>
      <w:r w:rsidR="00C43A42" w:rsidRPr="001D7A7A">
        <w:rPr>
          <w:rFonts w:ascii="Arial" w:hAnsi="Arial" w:cs="Arial"/>
          <w:b/>
          <w:sz w:val="24"/>
          <w:szCs w:val="24"/>
        </w:rPr>
        <w:t xml:space="preserve"> </w:t>
      </w:r>
      <w:r w:rsidR="00C43A42" w:rsidRPr="001D7A7A">
        <w:rPr>
          <w:rFonts w:ascii="Arial" w:hAnsi="Arial" w:cs="Arial"/>
          <w:sz w:val="24"/>
          <w:szCs w:val="24"/>
        </w:rPr>
        <w:t>(File #4)</w:t>
      </w:r>
    </w:p>
    <w:p w14:paraId="04063D7A" w14:textId="77777777" w:rsidR="00E82FB4" w:rsidRPr="001D7A7A" w:rsidRDefault="00E82FB4" w:rsidP="004F0520">
      <w:pPr>
        <w:rPr>
          <w:rFonts w:ascii="Arial" w:hAnsi="Arial" w:cs="Arial"/>
          <w:sz w:val="24"/>
          <w:szCs w:val="24"/>
        </w:rPr>
      </w:pPr>
      <w:r w:rsidRPr="001D7A7A">
        <w:rPr>
          <w:rFonts w:ascii="Arial" w:hAnsi="Arial" w:cs="Arial"/>
          <w:sz w:val="24"/>
          <w:szCs w:val="24"/>
        </w:rPr>
        <w:tab/>
      </w:r>
    </w:p>
    <w:p w14:paraId="4316F1CD" w14:textId="77777777" w:rsidR="00B315FA" w:rsidRPr="001D7A7A" w:rsidRDefault="00E82FB4" w:rsidP="00A20810">
      <w:pPr>
        <w:pStyle w:val="ListParagraph"/>
        <w:numPr>
          <w:ilvl w:val="1"/>
          <w:numId w:val="13"/>
        </w:numPr>
        <w:rPr>
          <w:rFonts w:ascii="Arial" w:hAnsi="Arial" w:cs="Arial"/>
          <w:b/>
          <w:sz w:val="24"/>
          <w:szCs w:val="24"/>
        </w:rPr>
      </w:pPr>
      <w:r w:rsidRPr="001D7A7A">
        <w:rPr>
          <w:rFonts w:ascii="Arial" w:hAnsi="Arial" w:cs="Arial"/>
          <w:b/>
          <w:sz w:val="24"/>
          <w:szCs w:val="24"/>
        </w:rPr>
        <w:t>General Instructions</w:t>
      </w:r>
    </w:p>
    <w:p w14:paraId="765DDB01" w14:textId="5ADBE546" w:rsidR="00B315FA" w:rsidRPr="001D7A7A" w:rsidRDefault="00EE7EE0" w:rsidP="00A20810">
      <w:pPr>
        <w:pStyle w:val="ListParagraph"/>
        <w:numPr>
          <w:ilvl w:val="2"/>
          <w:numId w:val="13"/>
        </w:numPr>
        <w:rPr>
          <w:rFonts w:ascii="Arial" w:hAnsi="Arial" w:cs="Arial"/>
          <w:sz w:val="24"/>
          <w:szCs w:val="24"/>
        </w:rPr>
      </w:pPr>
      <w:r w:rsidRPr="001D7A7A">
        <w:rPr>
          <w:rFonts w:ascii="Arial" w:hAnsi="Arial" w:cs="Arial"/>
          <w:sz w:val="24"/>
          <w:szCs w:val="24"/>
        </w:rPr>
        <w:t>Bidders</w:t>
      </w:r>
      <w:r w:rsidR="00E82FB4" w:rsidRPr="001D7A7A">
        <w:rPr>
          <w:rFonts w:ascii="Arial" w:hAnsi="Arial" w:cs="Arial"/>
          <w:sz w:val="24"/>
          <w:szCs w:val="24"/>
        </w:rPr>
        <w:t xml:space="preserve"> must submit a cost proposal</w:t>
      </w:r>
      <w:r w:rsidR="00CD5DFA" w:rsidRPr="001D7A7A">
        <w:rPr>
          <w:rFonts w:ascii="Arial" w:hAnsi="Arial" w:cs="Arial"/>
          <w:sz w:val="24"/>
          <w:szCs w:val="24"/>
        </w:rPr>
        <w:t xml:space="preserve"> that covers</w:t>
      </w:r>
      <w:r w:rsidR="00E82FB4" w:rsidRPr="001D7A7A">
        <w:rPr>
          <w:rFonts w:ascii="Arial" w:hAnsi="Arial" w:cs="Arial"/>
          <w:sz w:val="24"/>
          <w:szCs w:val="24"/>
        </w:rPr>
        <w:t xml:space="preserve"> the </w:t>
      </w:r>
      <w:r w:rsidR="00942CF6" w:rsidRPr="001D7A7A">
        <w:rPr>
          <w:rFonts w:ascii="Arial" w:hAnsi="Arial" w:cs="Arial"/>
          <w:sz w:val="24"/>
          <w:szCs w:val="24"/>
        </w:rPr>
        <w:t xml:space="preserve">period starting </w:t>
      </w:r>
      <w:r w:rsidR="0084638C" w:rsidRPr="001D7A7A">
        <w:rPr>
          <w:rFonts w:ascii="Arial" w:hAnsi="Arial" w:cs="Arial"/>
          <w:sz w:val="24"/>
          <w:szCs w:val="24"/>
        </w:rPr>
        <w:t>1</w:t>
      </w:r>
      <w:r w:rsidR="00447D2C">
        <w:rPr>
          <w:rFonts w:ascii="Arial" w:hAnsi="Arial" w:cs="Arial"/>
          <w:sz w:val="24"/>
          <w:szCs w:val="24"/>
        </w:rPr>
        <w:t>2</w:t>
      </w:r>
      <w:r w:rsidR="0084638C" w:rsidRPr="001D7A7A">
        <w:rPr>
          <w:rFonts w:ascii="Arial" w:hAnsi="Arial" w:cs="Arial"/>
          <w:sz w:val="24"/>
          <w:szCs w:val="24"/>
        </w:rPr>
        <w:t>/1</w:t>
      </w:r>
      <w:r w:rsidR="00447D2C">
        <w:rPr>
          <w:rFonts w:ascii="Arial" w:hAnsi="Arial" w:cs="Arial"/>
          <w:sz w:val="24"/>
          <w:szCs w:val="24"/>
        </w:rPr>
        <w:t>9</w:t>
      </w:r>
      <w:r w:rsidR="0084638C" w:rsidRPr="001D7A7A">
        <w:rPr>
          <w:rFonts w:ascii="Arial" w:hAnsi="Arial" w:cs="Arial"/>
          <w:sz w:val="24"/>
          <w:szCs w:val="24"/>
        </w:rPr>
        <w:t>/2024</w:t>
      </w:r>
      <w:r w:rsidR="00942CF6" w:rsidRPr="001D7A7A">
        <w:rPr>
          <w:rFonts w:ascii="Arial" w:hAnsi="Arial" w:cs="Arial"/>
          <w:sz w:val="24"/>
          <w:szCs w:val="24"/>
        </w:rPr>
        <w:t xml:space="preserve"> and ending on </w:t>
      </w:r>
      <w:r w:rsidR="00827E57">
        <w:rPr>
          <w:rFonts w:ascii="Arial" w:hAnsi="Arial" w:cs="Arial"/>
          <w:sz w:val="24"/>
          <w:szCs w:val="24"/>
        </w:rPr>
        <w:t>1</w:t>
      </w:r>
      <w:r w:rsidR="00447D2C">
        <w:rPr>
          <w:rFonts w:ascii="Arial" w:hAnsi="Arial" w:cs="Arial"/>
          <w:sz w:val="24"/>
          <w:szCs w:val="24"/>
        </w:rPr>
        <w:t>1</w:t>
      </w:r>
      <w:r w:rsidR="0084638C" w:rsidRPr="001D7A7A">
        <w:rPr>
          <w:rFonts w:ascii="Arial" w:hAnsi="Arial" w:cs="Arial"/>
          <w:sz w:val="24"/>
          <w:szCs w:val="24"/>
        </w:rPr>
        <w:t>/3</w:t>
      </w:r>
      <w:r w:rsidR="00447D2C">
        <w:rPr>
          <w:rFonts w:ascii="Arial" w:hAnsi="Arial" w:cs="Arial"/>
          <w:sz w:val="24"/>
          <w:szCs w:val="24"/>
        </w:rPr>
        <w:t>0</w:t>
      </w:r>
      <w:r w:rsidR="0084638C" w:rsidRPr="001D7A7A">
        <w:rPr>
          <w:rFonts w:ascii="Arial" w:hAnsi="Arial" w:cs="Arial"/>
          <w:sz w:val="24"/>
          <w:szCs w:val="24"/>
        </w:rPr>
        <w:t>/202</w:t>
      </w:r>
      <w:r w:rsidR="00827E57">
        <w:rPr>
          <w:rFonts w:ascii="Arial" w:hAnsi="Arial" w:cs="Arial"/>
          <w:sz w:val="24"/>
          <w:szCs w:val="24"/>
        </w:rPr>
        <w:t>5</w:t>
      </w:r>
      <w:r w:rsidR="00942CF6" w:rsidRPr="001D7A7A">
        <w:rPr>
          <w:rFonts w:ascii="Arial" w:hAnsi="Arial" w:cs="Arial"/>
          <w:sz w:val="24"/>
          <w:szCs w:val="24"/>
        </w:rPr>
        <w:t>.</w:t>
      </w:r>
    </w:p>
    <w:p w14:paraId="39AD31EE" w14:textId="1DA3BABE" w:rsidR="00B315FA" w:rsidRPr="001D7A7A" w:rsidRDefault="00E82FB4" w:rsidP="00A20810">
      <w:pPr>
        <w:pStyle w:val="ListParagraph"/>
        <w:numPr>
          <w:ilvl w:val="2"/>
          <w:numId w:val="13"/>
        </w:numPr>
        <w:rPr>
          <w:rFonts w:ascii="Arial" w:hAnsi="Arial" w:cs="Arial"/>
          <w:sz w:val="24"/>
          <w:szCs w:val="24"/>
        </w:rPr>
      </w:pPr>
      <w:r w:rsidRPr="001D7A7A">
        <w:rPr>
          <w:rFonts w:ascii="Arial" w:hAnsi="Arial" w:cs="Arial"/>
          <w:sz w:val="24"/>
          <w:szCs w:val="24"/>
        </w:rPr>
        <w:t>The cost</w:t>
      </w:r>
      <w:r w:rsidR="00C34064" w:rsidRPr="001D7A7A">
        <w:rPr>
          <w:rFonts w:ascii="Arial" w:hAnsi="Arial" w:cs="Arial"/>
          <w:sz w:val="24"/>
          <w:szCs w:val="24"/>
        </w:rPr>
        <w:t xml:space="preserve"> proposal </w:t>
      </w:r>
      <w:r w:rsidR="00FF2A48" w:rsidRPr="001D7A7A">
        <w:rPr>
          <w:rFonts w:ascii="Arial" w:hAnsi="Arial" w:cs="Arial"/>
          <w:sz w:val="24"/>
          <w:szCs w:val="24"/>
        </w:rPr>
        <w:t xml:space="preserve">must </w:t>
      </w:r>
      <w:r w:rsidR="00C34064" w:rsidRPr="001D7A7A">
        <w:rPr>
          <w:rFonts w:ascii="Arial" w:hAnsi="Arial" w:cs="Arial"/>
          <w:sz w:val="24"/>
          <w:szCs w:val="24"/>
        </w:rPr>
        <w:t>include the costs nec</w:t>
      </w:r>
      <w:r w:rsidRPr="001D7A7A">
        <w:rPr>
          <w:rFonts w:ascii="Arial" w:hAnsi="Arial" w:cs="Arial"/>
          <w:sz w:val="24"/>
          <w:szCs w:val="24"/>
        </w:rPr>
        <w:t>essary for the Bidder to fully comply with th</w:t>
      </w:r>
      <w:r w:rsidR="00CD5DFA" w:rsidRPr="001D7A7A">
        <w:rPr>
          <w:rFonts w:ascii="Arial" w:hAnsi="Arial" w:cs="Arial"/>
          <w:sz w:val="24"/>
          <w:szCs w:val="24"/>
        </w:rPr>
        <w:t>e contract terms</w:t>
      </w:r>
      <w:r w:rsidR="00942CF6" w:rsidRPr="001D7A7A">
        <w:rPr>
          <w:rFonts w:ascii="Arial" w:hAnsi="Arial" w:cs="Arial"/>
          <w:sz w:val="24"/>
          <w:szCs w:val="24"/>
        </w:rPr>
        <w:t>,</w:t>
      </w:r>
      <w:r w:rsidR="00CD5DFA" w:rsidRPr="001D7A7A">
        <w:rPr>
          <w:rFonts w:ascii="Arial" w:hAnsi="Arial" w:cs="Arial"/>
          <w:sz w:val="24"/>
          <w:szCs w:val="24"/>
        </w:rPr>
        <w:t xml:space="preserve"> conditions</w:t>
      </w:r>
      <w:r w:rsidR="00942CF6" w:rsidRPr="001D7A7A">
        <w:rPr>
          <w:rFonts w:ascii="Arial" w:hAnsi="Arial" w:cs="Arial"/>
          <w:sz w:val="24"/>
          <w:szCs w:val="24"/>
        </w:rPr>
        <w:t>,</w:t>
      </w:r>
      <w:r w:rsidR="00CD5DFA" w:rsidRPr="001D7A7A">
        <w:rPr>
          <w:rFonts w:ascii="Arial" w:hAnsi="Arial" w:cs="Arial"/>
          <w:sz w:val="24"/>
          <w:szCs w:val="24"/>
        </w:rPr>
        <w:t xml:space="preserve"> and</w:t>
      </w:r>
      <w:r w:rsidRPr="001D7A7A">
        <w:rPr>
          <w:rFonts w:ascii="Arial" w:hAnsi="Arial" w:cs="Arial"/>
          <w:sz w:val="24"/>
          <w:szCs w:val="24"/>
        </w:rPr>
        <w:t xml:space="preserve"> RFP requirements</w:t>
      </w:r>
      <w:r w:rsidR="00CD5DFA" w:rsidRPr="001D7A7A">
        <w:rPr>
          <w:rFonts w:ascii="Arial" w:hAnsi="Arial" w:cs="Arial"/>
          <w:sz w:val="24"/>
          <w:szCs w:val="24"/>
        </w:rPr>
        <w:t>.</w:t>
      </w:r>
    </w:p>
    <w:p w14:paraId="5F805105" w14:textId="03D7AB04" w:rsidR="00B315FA" w:rsidRPr="00C97934" w:rsidRDefault="00E82FB4" w:rsidP="00A20810">
      <w:pPr>
        <w:pStyle w:val="ListParagraph"/>
        <w:numPr>
          <w:ilvl w:val="2"/>
          <w:numId w:val="13"/>
        </w:numPr>
        <w:rPr>
          <w:rFonts w:ascii="Arial" w:hAnsi="Arial" w:cs="Arial"/>
          <w:sz w:val="24"/>
          <w:szCs w:val="24"/>
        </w:rPr>
      </w:pPr>
      <w:r w:rsidRPr="001D7A7A">
        <w:rPr>
          <w:rFonts w:ascii="Arial" w:hAnsi="Arial" w:cs="Arial"/>
          <w:sz w:val="24"/>
          <w:szCs w:val="24"/>
        </w:rPr>
        <w:t xml:space="preserve">No costs related to the preparation of </w:t>
      </w:r>
      <w:r w:rsidRPr="00C97934">
        <w:rPr>
          <w:rFonts w:ascii="Arial" w:hAnsi="Arial" w:cs="Arial"/>
          <w:sz w:val="24"/>
          <w:szCs w:val="24"/>
        </w:rPr>
        <w:t xml:space="preserve">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A20810">
      <w:pPr>
        <w:pStyle w:val="ListParagraph"/>
        <w:numPr>
          <w:ilvl w:val="1"/>
          <w:numId w:val="13"/>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050460C3" w14:textId="77777777" w:rsidR="000848C8" w:rsidRDefault="000848C8">
      <w:pPr>
        <w:widowControl/>
        <w:autoSpaceDE/>
        <w:autoSpaceDN/>
        <w:rPr>
          <w:rFonts w:ascii="Arial" w:hAnsi="Arial" w:cs="Arial"/>
          <w:b/>
          <w:sz w:val="24"/>
          <w:szCs w:val="24"/>
        </w:rPr>
      </w:pPr>
      <w:bookmarkStart w:id="28" w:name="_Toc367174742"/>
      <w:bookmarkStart w:id="29" w:name="_Toc397069206"/>
      <w:r>
        <w:rPr>
          <w:rFonts w:ascii="Arial" w:hAnsi="Arial" w:cs="Arial"/>
          <w:b/>
          <w:sz w:val="24"/>
          <w:szCs w:val="24"/>
        </w:rPr>
        <w:br w:type="page"/>
      </w:r>
    </w:p>
    <w:p w14:paraId="44E710DF" w14:textId="296439A6" w:rsidR="00904485" w:rsidRPr="00C97934" w:rsidRDefault="006C712B" w:rsidP="004F0520">
      <w:pPr>
        <w:rPr>
          <w:rFonts w:ascii="Arial" w:hAnsi="Arial" w:cs="Arial"/>
          <w:b/>
          <w:sz w:val="24"/>
          <w:szCs w:val="24"/>
        </w:rPr>
      </w:pPr>
      <w:r w:rsidRPr="00C97934">
        <w:rPr>
          <w:rFonts w:ascii="Arial" w:hAnsi="Arial" w:cs="Arial"/>
          <w:b/>
          <w:sz w:val="24"/>
          <w:szCs w:val="24"/>
        </w:rPr>
        <w:lastRenderedPageBreak/>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8"/>
      <w:bookmarkEnd w:id="29"/>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A20810">
      <w:pPr>
        <w:pStyle w:val="ListParagraph"/>
        <w:numPr>
          <w:ilvl w:val="0"/>
          <w:numId w:val="14"/>
        </w:numPr>
        <w:rPr>
          <w:rFonts w:ascii="Arial" w:hAnsi="Arial" w:cs="Arial"/>
          <w:b/>
          <w:sz w:val="24"/>
          <w:szCs w:val="24"/>
        </w:rPr>
      </w:pPr>
      <w:bookmarkStart w:id="30" w:name="_Toc367174743"/>
      <w:bookmarkStart w:id="31"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0"/>
      <w:bookmarkEnd w:id="31"/>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A20810">
      <w:pPr>
        <w:pStyle w:val="ListParagraph"/>
        <w:numPr>
          <w:ilvl w:val="1"/>
          <w:numId w:val="14"/>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A20810">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A20810">
      <w:pPr>
        <w:pStyle w:val="ListParagraph"/>
        <w:numPr>
          <w:ilvl w:val="1"/>
          <w:numId w:val="14"/>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2" w:name="_Toc367174744"/>
      <w:bookmarkStart w:id="33"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A20810">
      <w:pPr>
        <w:pStyle w:val="ListParagraph"/>
        <w:numPr>
          <w:ilvl w:val="0"/>
          <w:numId w:val="14"/>
        </w:numPr>
        <w:rPr>
          <w:rFonts w:ascii="Arial" w:hAnsi="Arial" w:cs="Arial"/>
          <w:b/>
          <w:sz w:val="24"/>
          <w:szCs w:val="24"/>
        </w:rPr>
      </w:pPr>
      <w:r w:rsidRPr="00C97934">
        <w:rPr>
          <w:rFonts w:ascii="Arial" w:hAnsi="Arial" w:cs="Arial"/>
          <w:b/>
          <w:sz w:val="24"/>
          <w:szCs w:val="24"/>
        </w:rPr>
        <w:t>Scoring Weights and Process</w:t>
      </w:r>
      <w:bookmarkEnd w:id="32"/>
      <w:bookmarkEnd w:id="33"/>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A20810">
      <w:pPr>
        <w:pStyle w:val="ListParagraph"/>
        <w:numPr>
          <w:ilvl w:val="1"/>
          <w:numId w:val="14"/>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6DEA0CD8" w:rsidR="009B08BA" w:rsidRPr="00C97934" w:rsidRDefault="009B08BA" w:rsidP="2D1DF06A">
      <w:pPr>
        <w:ind w:left="720"/>
        <w:rPr>
          <w:rFonts w:ascii="Arial" w:hAnsi="Arial" w:cs="Arial"/>
          <w:b/>
          <w:bCs/>
          <w:sz w:val="24"/>
          <w:szCs w:val="24"/>
        </w:rPr>
      </w:pPr>
      <w:r w:rsidRPr="2D1DF06A">
        <w:rPr>
          <w:rFonts w:ascii="Arial" w:hAnsi="Arial" w:cs="Arial"/>
          <w:b/>
          <w:bCs/>
          <w:sz w:val="24"/>
          <w:szCs w:val="24"/>
        </w:rPr>
        <w:t xml:space="preserve">Section I. </w:t>
      </w:r>
      <w:r>
        <w:tab/>
      </w:r>
      <w:r w:rsidRPr="2D1DF06A">
        <w:rPr>
          <w:rFonts w:ascii="Arial" w:hAnsi="Arial" w:cs="Arial"/>
          <w:b/>
          <w:bCs/>
          <w:sz w:val="24"/>
          <w:szCs w:val="24"/>
        </w:rPr>
        <w:t>Preliminary Information (No Points</w:t>
      </w:r>
      <w:r w:rsidR="003341EE">
        <w:rPr>
          <w:rFonts w:ascii="Arial" w:hAnsi="Arial" w:cs="Arial"/>
          <w:b/>
          <w:bCs/>
          <w:sz w:val="24"/>
          <w:szCs w:val="24"/>
        </w:rPr>
        <w:t>)</w:t>
      </w:r>
      <w:r w:rsidR="00A0173C" w:rsidRPr="2D1DF06A">
        <w:rPr>
          <w:rFonts w:ascii="Arial" w:hAnsi="Arial" w:cs="Arial"/>
          <w:b/>
          <w:bCs/>
          <w:sz w:val="24"/>
          <w:szCs w:val="24"/>
        </w:rPr>
        <w:t xml:space="preserve"> </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3341EE" w:rsidRDefault="009B08BA" w:rsidP="004F0520">
      <w:pPr>
        <w:rPr>
          <w:rFonts w:ascii="Arial" w:hAnsi="Arial" w:cs="Arial"/>
          <w:sz w:val="24"/>
          <w:szCs w:val="24"/>
        </w:rPr>
      </w:pPr>
    </w:p>
    <w:p w14:paraId="081AF6A2" w14:textId="1FE23044" w:rsidR="00351845" w:rsidRPr="003341EE" w:rsidRDefault="00351845" w:rsidP="00B315FA">
      <w:pPr>
        <w:ind w:left="720"/>
        <w:rPr>
          <w:rFonts w:ascii="Arial" w:hAnsi="Arial" w:cs="Arial"/>
          <w:b/>
          <w:sz w:val="24"/>
          <w:szCs w:val="24"/>
        </w:rPr>
      </w:pPr>
      <w:r w:rsidRPr="003341EE">
        <w:rPr>
          <w:rFonts w:ascii="Arial" w:hAnsi="Arial" w:cs="Arial"/>
          <w:b/>
          <w:sz w:val="24"/>
          <w:szCs w:val="24"/>
        </w:rPr>
        <w:t>Section I</w:t>
      </w:r>
      <w:r w:rsidR="009B08BA" w:rsidRPr="003341EE">
        <w:rPr>
          <w:rFonts w:ascii="Arial" w:hAnsi="Arial" w:cs="Arial"/>
          <w:b/>
          <w:sz w:val="24"/>
          <w:szCs w:val="24"/>
        </w:rPr>
        <w:t>I</w:t>
      </w:r>
      <w:r w:rsidRPr="003341EE">
        <w:rPr>
          <w:rFonts w:ascii="Arial" w:hAnsi="Arial" w:cs="Arial"/>
          <w:b/>
          <w:sz w:val="24"/>
          <w:szCs w:val="24"/>
        </w:rPr>
        <w:t xml:space="preserve">.  </w:t>
      </w:r>
      <w:r w:rsidR="009B08BA" w:rsidRPr="003341EE">
        <w:rPr>
          <w:rFonts w:ascii="Arial" w:hAnsi="Arial" w:cs="Arial"/>
          <w:b/>
          <w:sz w:val="24"/>
          <w:szCs w:val="24"/>
        </w:rPr>
        <w:tab/>
      </w:r>
      <w:r w:rsidRPr="003341EE">
        <w:rPr>
          <w:rFonts w:ascii="Arial" w:hAnsi="Arial" w:cs="Arial"/>
          <w:b/>
          <w:sz w:val="24"/>
          <w:szCs w:val="24"/>
        </w:rPr>
        <w:t>Organization Qualifications and Experience (</w:t>
      </w:r>
      <w:r w:rsidR="00317651" w:rsidRPr="003341EE">
        <w:rPr>
          <w:rFonts w:ascii="Arial" w:hAnsi="Arial" w:cs="Arial"/>
          <w:b/>
          <w:sz w:val="24"/>
          <w:szCs w:val="24"/>
        </w:rPr>
        <w:t>30</w:t>
      </w:r>
      <w:r w:rsidRPr="003341EE">
        <w:rPr>
          <w:rFonts w:ascii="Arial" w:hAnsi="Arial" w:cs="Arial"/>
          <w:b/>
          <w:sz w:val="24"/>
          <w:szCs w:val="24"/>
        </w:rPr>
        <w:t xml:space="preserve"> points)</w:t>
      </w:r>
      <w:r w:rsidRPr="003341EE">
        <w:rPr>
          <w:rFonts w:ascii="Arial" w:hAnsi="Arial" w:cs="Arial"/>
          <w:b/>
          <w:sz w:val="24"/>
          <w:szCs w:val="24"/>
        </w:rPr>
        <w:tab/>
      </w:r>
    </w:p>
    <w:p w14:paraId="0D746AD7" w14:textId="57ECCDFD" w:rsidR="00351845" w:rsidRPr="003341EE" w:rsidRDefault="00351845" w:rsidP="00B315FA">
      <w:pPr>
        <w:ind w:firstLine="720"/>
        <w:rPr>
          <w:rFonts w:ascii="Arial" w:hAnsi="Arial" w:cs="Arial"/>
          <w:sz w:val="24"/>
          <w:szCs w:val="24"/>
        </w:rPr>
      </w:pPr>
      <w:r w:rsidRPr="003341EE">
        <w:rPr>
          <w:rFonts w:ascii="Arial" w:hAnsi="Arial" w:cs="Arial"/>
          <w:sz w:val="24"/>
          <w:szCs w:val="24"/>
        </w:rPr>
        <w:t xml:space="preserve">Includes </w:t>
      </w:r>
      <w:r w:rsidR="00214F9E" w:rsidRPr="003341EE">
        <w:rPr>
          <w:rFonts w:ascii="Arial" w:hAnsi="Arial" w:cs="Arial"/>
          <w:sz w:val="24"/>
          <w:szCs w:val="24"/>
        </w:rPr>
        <w:t>all elements addressed above in Part IV,</w:t>
      </w:r>
      <w:r w:rsidR="00F67100" w:rsidRPr="003341EE">
        <w:rPr>
          <w:rFonts w:ascii="Arial" w:hAnsi="Arial" w:cs="Arial"/>
          <w:sz w:val="24"/>
          <w:szCs w:val="24"/>
        </w:rPr>
        <w:t xml:space="preserve"> </w:t>
      </w:r>
      <w:r w:rsidR="00214F9E" w:rsidRPr="003341EE">
        <w:rPr>
          <w:rFonts w:ascii="Arial" w:hAnsi="Arial" w:cs="Arial"/>
          <w:sz w:val="24"/>
          <w:szCs w:val="24"/>
        </w:rPr>
        <w:t>Section I</w:t>
      </w:r>
      <w:r w:rsidR="00A0173C" w:rsidRPr="003341EE">
        <w:rPr>
          <w:rFonts w:ascii="Arial" w:hAnsi="Arial" w:cs="Arial"/>
          <w:sz w:val="24"/>
          <w:szCs w:val="24"/>
        </w:rPr>
        <w:t>I</w:t>
      </w:r>
      <w:r w:rsidR="00214F9E" w:rsidRPr="003341EE">
        <w:rPr>
          <w:rFonts w:ascii="Arial" w:hAnsi="Arial" w:cs="Arial"/>
          <w:sz w:val="24"/>
          <w:szCs w:val="24"/>
        </w:rPr>
        <w:t>.</w:t>
      </w:r>
    </w:p>
    <w:p w14:paraId="4633603E" w14:textId="77777777" w:rsidR="00351845" w:rsidRPr="003341EE" w:rsidRDefault="00351845" w:rsidP="004F0520">
      <w:pPr>
        <w:rPr>
          <w:rFonts w:ascii="Arial" w:hAnsi="Arial" w:cs="Arial"/>
          <w:sz w:val="24"/>
          <w:szCs w:val="24"/>
        </w:rPr>
      </w:pPr>
      <w:r w:rsidRPr="003341EE">
        <w:rPr>
          <w:rFonts w:ascii="Arial" w:hAnsi="Arial" w:cs="Arial"/>
          <w:sz w:val="24"/>
          <w:szCs w:val="24"/>
        </w:rPr>
        <w:t xml:space="preserve"> </w:t>
      </w:r>
    </w:p>
    <w:p w14:paraId="3C0015D2" w14:textId="5AE80110" w:rsidR="00351845" w:rsidRPr="003341EE" w:rsidRDefault="00351845" w:rsidP="00B315FA">
      <w:pPr>
        <w:ind w:firstLine="720"/>
        <w:rPr>
          <w:rFonts w:ascii="Arial" w:hAnsi="Arial" w:cs="Arial"/>
          <w:sz w:val="24"/>
          <w:szCs w:val="24"/>
        </w:rPr>
      </w:pPr>
      <w:r w:rsidRPr="003341EE">
        <w:rPr>
          <w:rFonts w:ascii="Arial" w:hAnsi="Arial" w:cs="Arial"/>
          <w:b/>
          <w:sz w:val="24"/>
          <w:szCs w:val="24"/>
        </w:rPr>
        <w:t>Section II</w:t>
      </w:r>
      <w:r w:rsidR="009B08BA" w:rsidRPr="003341EE">
        <w:rPr>
          <w:rFonts w:ascii="Arial" w:hAnsi="Arial" w:cs="Arial"/>
          <w:b/>
          <w:sz w:val="24"/>
          <w:szCs w:val="24"/>
        </w:rPr>
        <w:t>I</w:t>
      </w:r>
      <w:r w:rsidRPr="003341EE">
        <w:rPr>
          <w:rFonts w:ascii="Arial" w:hAnsi="Arial" w:cs="Arial"/>
          <w:b/>
          <w:sz w:val="24"/>
          <w:szCs w:val="24"/>
        </w:rPr>
        <w:t xml:space="preserve">.  </w:t>
      </w:r>
      <w:r w:rsidR="009B08BA" w:rsidRPr="003341EE">
        <w:rPr>
          <w:rFonts w:ascii="Arial" w:hAnsi="Arial" w:cs="Arial"/>
          <w:b/>
          <w:sz w:val="24"/>
          <w:szCs w:val="24"/>
        </w:rPr>
        <w:tab/>
      </w:r>
      <w:r w:rsidRPr="003341EE">
        <w:rPr>
          <w:rFonts w:ascii="Arial" w:hAnsi="Arial" w:cs="Arial"/>
          <w:b/>
          <w:sz w:val="24"/>
          <w:szCs w:val="24"/>
        </w:rPr>
        <w:t xml:space="preserve"> </w:t>
      </w:r>
      <w:r w:rsidR="005E01BF" w:rsidRPr="003341EE">
        <w:rPr>
          <w:rFonts w:ascii="Arial" w:hAnsi="Arial" w:cs="Arial"/>
          <w:b/>
          <w:sz w:val="24"/>
          <w:szCs w:val="24"/>
        </w:rPr>
        <w:t>Proposed Services</w:t>
      </w:r>
      <w:r w:rsidRPr="003341EE">
        <w:rPr>
          <w:rFonts w:ascii="Arial" w:hAnsi="Arial" w:cs="Arial"/>
          <w:b/>
          <w:sz w:val="24"/>
          <w:szCs w:val="24"/>
        </w:rPr>
        <w:t xml:space="preserve"> (</w:t>
      </w:r>
      <w:r w:rsidR="00317651" w:rsidRPr="003341EE">
        <w:rPr>
          <w:rFonts w:ascii="Arial" w:hAnsi="Arial" w:cs="Arial"/>
          <w:b/>
          <w:sz w:val="24"/>
          <w:szCs w:val="24"/>
        </w:rPr>
        <w:t>45</w:t>
      </w:r>
      <w:r w:rsidRPr="003341EE">
        <w:rPr>
          <w:rFonts w:ascii="Arial" w:hAnsi="Arial" w:cs="Arial"/>
          <w:b/>
          <w:sz w:val="24"/>
          <w:szCs w:val="24"/>
        </w:rPr>
        <w:t xml:space="preserve"> points</w:t>
      </w:r>
      <w:r w:rsidRPr="003341EE">
        <w:rPr>
          <w:rFonts w:ascii="Arial" w:hAnsi="Arial" w:cs="Arial"/>
          <w:b/>
          <w:bCs/>
          <w:sz w:val="24"/>
          <w:szCs w:val="24"/>
        </w:rPr>
        <w:t>)</w:t>
      </w:r>
      <w:r w:rsidRPr="003341EE">
        <w:rPr>
          <w:rFonts w:ascii="Arial" w:hAnsi="Arial" w:cs="Arial"/>
          <w:sz w:val="24"/>
          <w:szCs w:val="24"/>
        </w:rPr>
        <w:t xml:space="preserve">  </w:t>
      </w:r>
    </w:p>
    <w:p w14:paraId="6A51F752" w14:textId="0AC2BAFC" w:rsidR="00351845" w:rsidRPr="003341EE" w:rsidRDefault="00214F9E" w:rsidP="00B315FA">
      <w:pPr>
        <w:ind w:firstLine="720"/>
        <w:rPr>
          <w:rFonts w:ascii="Arial" w:hAnsi="Arial" w:cs="Arial"/>
          <w:sz w:val="24"/>
          <w:szCs w:val="24"/>
        </w:rPr>
      </w:pPr>
      <w:r w:rsidRPr="003341EE">
        <w:rPr>
          <w:rFonts w:ascii="Arial" w:hAnsi="Arial" w:cs="Arial"/>
          <w:sz w:val="24"/>
          <w:szCs w:val="24"/>
        </w:rPr>
        <w:t>Includes all elements addressed above in Part IV,</w:t>
      </w:r>
      <w:r w:rsidR="00F67100" w:rsidRPr="003341EE">
        <w:rPr>
          <w:rFonts w:ascii="Arial" w:hAnsi="Arial" w:cs="Arial"/>
          <w:sz w:val="24"/>
          <w:szCs w:val="24"/>
        </w:rPr>
        <w:t xml:space="preserve"> </w:t>
      </w:r>
      <w:r w:rsidRPr="003341EE">
        <w:rPr>
          <w:rFonts w:ascii="Arial" w:hAnsi="Arial" w:cs="Arial"/>
          <w:sz w:val="24"/>
          <w:szCs w:val="24"/>
        </w:rPr>
        <w:t>Section II</w:t>
      </w:r>
      <w:r w:rsidR="00A0173C" w:rsidRPr="003341EE">
        <w:rPr>
          <w:rFonts w:ascii="Arial" w:hAnsi="Arial" w:cs="Arial"/>
          <w:sz w:val="24"/>
          <w:szCs w:val="24"/>
        </w:rPr>
        <w:t>I</w:t>
      </w:r>
      <w:r w:rsidRPr="003341EE">
        <w:rPr>
          <w:rFonts w:ascii="Arial" w:hAnsi="Arial" w:cs="Arial"/>
          <w:sz w:val="24"/>
          <w:szCs w:val="24"/>
        </w:rPr>
        <w:t>.</w:t>
      </w:r>
    </w:p>
    <w:p w14:paraId="658A036A" w14:textId="77777777" w:rsidR="00351845" w:rsidRPr="003341EE" w:rsidRDefault="00351845" w:rsidP="004F0520">
      <w:pPr>
        <w:rPr>
          <w:rFonts w:ascii="Arial" w:hAnsi="Arial" w:cs="Arial"/>
          <w:sz w:val="24"/>
          <w:szCs w:val="24"/>
        </w:rPr>
      </w:pPr>
    </w:p>
    <w:p w14:paraId="7AB1F8A8" w14:textId="4372B421" w:rsidR="00351845" w:rsidRPr="003341EE" w:rsidRDefault="00351845" w:rsidP="00B315FA">
      <w:pPr>
        <w:ind w:firstLine="720"/>
        <w:rPr>
          <w:rFonts w:ascii="Arial" w:hAnsi="Arial" w:cs="Arial"/>
          <w:b/>
          <w:sz w:val="24"/>
          <w:szCs w:val="24"/>
        </w:rPr>
      </w:pPr>
      <w:r w:rsidRPr="003341EE">
        <w:rPr>
          <w:rFonts w:ascii="Arial" w:hAnsi="Arial" w:cs="Arial"/>
          <w:b/>
          <w:sz w:val="24"/>
          <w:szCs w:val="24"/>
        </w:rPr>
        <w:t>Section I</w:t>
      </w:r>
      <w:r w:rsidR="009B08BA" w:rsidRPr="003341EE">
        <w:rPr>
          <w:rFonts w:ascii="Arial" w:hAnsi="Arial" w:cs="Arial"/>
          <w:b/>
          <w:sz w:val="24"/>
          <w:szCs w:val="24"/>
        </w:rPr>
        <w:t>V</w:t>
      </w:r>
      <w:r w:rsidRPr="003341EE">
        <w:rPr>
          <w:rFonts w:ascii="Arial" w:hAnsi="Arial" w:cs="Arial"/>
          <w:b/>
          <w:sz w:val="24"/>
          <w:szCs w:val="24"/>
        </w:rPr>
        <w:t xml:space="preserve">. </w:t>
      </w:r>
      <w:r w:rsidR="009B08BA" w:rsidRPr="003341EE">
        <w:rPr>
          <w:rFonts w:ascii="Arial" w:hAnsi="Arial" w:cs="Arial"/>
          <w:b/>
          <w:sz w:val="24"/>
          <w:szCs w:val="24"/>
        </w:rPr>
        <w:tab/>
      </w:r>
      <w:r w:rsidRPr="003341EE">
        <w:rPr>
          <w:rFonts w:ascii="Arial" w:hAnsi="Arial" w:cs="Arial"/>
          <w:b/>
          <w:sz w:val="24"/>
          <w:szCs w:val="24"/>
        </w:rPr>
        <w:t xml:space="preserve"> Cost Proposal (</w:t>
      </w:r>
      <w:r w:rsidR="00317651" w:rsidRPr="003341EE">
        <w:rPr>
          <w:rFonts w:ascii="Arial" w:hAnsi="Arial" w:cs="Arial"/>
          <w:b/>
          <w:sz w:val="24"/>
          <w:szCs w:val="24"/>
        </w:rPr>
        <w:t>25</w:t>
      </w:r>
      <w:r w:rsidRPr="003341EE">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3341EE">
        <w:rPr>
          <w:rFonts w:ascii="Arial" w:hAnsi="Arial" w:cs="Arial"/>
          <w:sz w:val="24"/>
          <w:szCs w:val="24"/>
        </w:rPr>
        <w:t>Includes all elements addressed above in Part IV,</w:t>
      </w:r>
      <w:r w:rsidR="00F67100" w:rsidRPr="003341EE">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A20810">
      <w:pPr>
        <w:pStyle w:val="ListParagraph"/>
        <w:numPr>
          <w:ilvl w:val="1"/>
          <w:numId w:val="14"/>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44AF058F" w:rsidR="00351845" w:rsidRPr="00C97934" w:rsidRDefault="00351845" w:rsidP="00A20810">
      <w:pPr>
        <w:pStyle w:val="ListParagraph"/>
        <w:numPr>
          <w:ilvl w:val="1"/>
          <w:numId w:val="14"/>
        </w:numPr>
        <w:rPr>
          <w:rFonts w:ascii="Arial" w:hAnsi="Arial" w:cs="Arial"/>
          <w:sz w:val="24"/>
          <w:szCs w:val="24"/>
        </w:rPr>
      </w:pPr>
      <w:r w:rsidRPr="00C97934">
        <w:rPr>
          <w:rFonts w:ascii="Arial" w:hAnsi="Arial" w:cs="Arial"/>
          <w:b/>
          <w:sz w:val="24"/>
          <w:szCs w:val="24"/>
        </w:rPr>
        <w:t xml:space="preserve">Scoring </w:t>
      </w:r>
      <w:r w:rsidRPr="003341EE">
        <w:rPr>
          <w:rFonts w:ascii="Arial" w:hAnsi="Arial" w:cs="Arial"/>
          <w:b/>
          <w:sz w:val="24"/>
          <w:szCs w:val="24"/>
        </w:rPr>
        <w:t>the Cost Proposal:</w:t>
      </w:r>
      <w:r w:rsidRPr="003341EE">
        <w:rPr>
          <w:rFonts w:ascii="Arial" w:hAnsi="Arial" w:cs="Arial"/>
          <w:sz w:val="24"/>
          <w:szCs w:val="24"/>
        </w:rPr>
        <w:t xml:space="preserve"> The total cost proposed for conducting all the functions specified in th</w:t>
      </w:r>
      <w:r w:rsidR="00AA460A" w:rsidRPr="003341EE">
        <w:rPr>
          <w:rFonts w:ascii="Arial" w:hAnsi="Arial" w:cs="Arial"/>
          <w:sz w:val="24"/>
          <w:szCs w:val="24"/>
        </w:rPr>
        <w:t>e</w:t>
      </w:r>
      <w:r w:rsidRPr="003341EE">
        <w:rPr>
          <w:rFonts w:ascii="Arial" w:hAnsi="Arial" w:cs="Arial"/>
          <w:sz w:val="24"/>
          <w:szCs w:val="24"/>
        </w:rPr>
        <w:t xml:space="preserve"> RFP will be assigned a score according to a mathematical formula.  The lowest bid will be awarded </w:t>
      </w:r>
      <w:r w:rsidR="00300DD0" w:rsidRPr="003341EE">
        <w:rPr>
          <w:rFonts w:ascii="Arial" w:hAnsi="Arial" w:cs="Arial"/>
          <w:sz w:val="24"/>
          <w:szCs w:val="24"/>
          <w:u w:val="single"/>
        </w:rPr>
        <w:t>25</w:t>
      </w:r>
      <w:r w:rsidRPr="003341EE">
        <w:rPr>
          <w:rFonts w:ascii="Arial" w:hAnsi="Arial" w:cs="Arial"/>
          <w:sz w:val="24"/>
          <w:szCs w:val="24"/>
          <w:u w:val="single"/>
        </w:rPr>
        <w:t xml:space="preserve"> points</w:t>
      </w:r>
      <w:r w:rsidR="00550F13" w:rsidRPr="003341EE">
        <w:rPr>
          <w:rFonts w:ascii="Arial" w:hAnsi="Arial" w:cs="Arial"/>
          <w:sz w:val="24"/>
          <w:szCs w:val="24"/>
        </w:rPr>
        <w:t xml:space="preserve">. </w:t>
      </w:r>
      <w:r w:rsidR="00214F9E" w:rsidRPr="003341EE">
        <w:rPr>
          <w:rFonts w:ascii="Arial" w:hAnsi="Arial" w:cs="Arial"/>
          <w:sz w:val="24"/>
          <w:szCs w:val="24"/>
        </w:rPr>
        <w:t xml:space="preserve"> </w:t>
      </w:r>
      <w:r w:rsidRPr="003341EE">
        <w:rPr>
          <w:rFonts w:ascii="Arial" w:hAnsi="Arial" w:cs="Arial"/>
          <w:sz w:val="24"/>
          <w:szCs w:val="24"/>
        </w:rPr>
        <w:t>Proposals with higher bids</w:t>
      </w:r>
      <w:r w:rsidR="00214F9E" w:rsidRPr="003341EE">
        <w:rPr>
          <w:rFonts w:ascii="Arial" w:hAnsi="Arial" w:cs="Arial"/>
          <w:sz w:val="24"/>
          <w:szCs w:val="24"/>
        </w:rPr>
        <w:t xml:space="preserve"> values</w:t>
      </w:r>
      <w:r w:rsidRPr="003341EE">
        <w:rPr>
          <w:rFonts w:ascii="Arial" w:hAnsi="Arial" w:cs="Arial"/>
          <w:sz w:val="24"/>
          <w:szCs w:val="24"/>
        </w:rPr>
        <w:t xml:space="preserve"> will be awarded proportionately fewer points ca</w:t>
      </w:r>
      <w:r w:rsidR="00214F9E" w:rsidRPr="003341EE">
        <w:rPr>
          <w:rFonts w:ascii="Arial" w:hAnsi="Arial" w:cs="Arial"/>
          <w:sz w:val="24"/>
          <w:szCs w:val="24"/>
        </w:rPr>
        <w:t xml:space="preserve">lculated in comparison </w:t>
      </w:r>
      <w:r w:rsidR="00214F9E" w:rsidRPr="00C97934">
        <w:rPr>
          <w:rFonts w:ascii="Arial" w:hAnsi="Arial" w:cs="Arial"/>
          <w:sz w:val="24"/>
          <w:szCs w:val="24"/>
        </w:rPr>
        <w:t>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67CA4B6"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w:t>
      </w:r>
      <w:r w:rsidR="00351845" w:rsidRPr="003341EE">
        <w:rPr>
          <w:rFonts w:ascii="Arial" w:hAnsi="Arial" w:cs="Arial"/>
          <w:sz w:val="24"/>
          <w:szCs w:val="24"/>
        </w:rPr>
        <w:t xml:space="preserve">scored) x </w:t>
      </w:r>
      <w:r w:rsidR="005734DA" w:rsidRPr="003341EE">
        <w:rPr>
          <w:rFonts w:ascii="Arial" w:hAnsi="Arial" w:cs="Arial"/>
          <w:sz w:val="24"/>
          <w:szCs w:val="24"/>
        </w:rPr>
        <w:t>(</w:t>
      </w:r>
      <w:r w:rsidR="0090330A" w:rsidRPr="003341EE">
        <w:rPr>
          <w:rFonts w:ascii="Arial" w:hAnsi="Arial" w:cs="Arial"/>
          <w:sz w:val="24"/>
          <w:szCs w:val="24"/>
        </w:rPr>
        <w:t>25)</w:t>
      </w:r>
      <w:r w:rsidR="00351845" w:rsidRPr="003341EE">
        <w:rPr>
          <w:rFonts w:ascii="Arial" w:hAnsi="Arial" w:cs="Arial"/>
          <w:sz w:val="24"/>
          <w:szCs w:val="24"/>
        </w:rPr>
        <w:t xml:space="preserve"> = pro-rated </w:t>
      </w:r>
      <w:r w:rsidR="00351845" w:rsidRPr="00C97934">
        <w:rPr>
          <w:rFonts w:ascii="Arial" w:hAnsi="Arial" w:cs="Arial"/>
          <w:sz w:val="24"/>
          <w:szCs w:val="24"/>
        </w:rPr>
        <w:t>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A20810">
      <w:pPr>
        <w:pStyle w:val="ListParagraph"/>
        <w:numPr>
          <w:ilvl w:val="1"/>
          <w:numId w:val="14"/>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A20810">
      <w:pPr>
        <w:pStyle w:val="ListParagraph"/>
        <w:numPr>
          <w:ilvl w:val="0"/>
          <w:numId w:val="14"/>
        </w:numPr>
        <w:rPr>
          <w:rFonts w:ascii="Arial" w:hAnsi="Arial" w:cs="Arial"/>
          <w:b/>
          <w:sz w:val="24"/>
          <w:szCs w:val="24"/>
        </w:rPr>
      </w:pPr>
      <w:bookmarkStart w:id="34" w:name="_Toc367174745"/>
      <w:bookmarkStart w:id="35" w:name="_Toc397069209"/>
      <w:r w:rsidRPr="00C97934">
        <w:rPr>
          <w:rFonts w:ascii="Arial" w:hAnsi="Arial" w:cs="Arial"/>
          <w:b/>
          <w:sz w:val="24"/>
          <w:szCs w:val="24"/>
        </w:rPr>
        <w:t>Selection and Award</w:t>
      </w:r>
      <w:bookmarkEnd w:id="34"/>
      <w:bookmarkEnd w:id="35"/>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A20810">
      <w:pPr>
        <w:pStyle w:val="ListParagraph"/>
        <w:numPr>
          <w:ilvl w:val="1"/>
          <w:numId w:val="14"/>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A20810">
      <w:pPr>
        <w:pStyle w:val="ListParagraph"/>
        <w:numPr>
          <w:ilvl w:val="1"/>
          <w:numId w:val="14"/>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A20810">
      <w:pPr>
        <w:pStyle w:val="ListParagraph"/>
        <w:numPr>
          <w:ilvl w:val="1"/>
          <w:numId w:val="1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A20810">
      <w:pPr>
        <w:pStyle w:val="ListParagraph"/>
        <w:numPr>
          <w:ilvl w:val="1"/>
          <w:numId w:val="14"/>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6" w:name="_Toc367174746"/>
      <w:bookmarkStart w:id="37"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A20810">
      <w:pPr>
        <w:pStyle w:val="ListParagraph"/>
        <w:numPr>
          <w:ilvl w:val="0"/>
          <w:numId w:val="14"/>
        </w:numPr>
        <w:rPr>
          <w:rFonts w:ascii="Arial" w:hAnsi="Arial" w:cs="Arial"/>
          <w:b/>
          <w:sz w:val="24"/>
          <w:szCs w:val="24"/>
        </w:rPr>
      </w:pPr>
      <w:r w:rsidRPr="00C97934">
        <w:rPr>
          <w:rFonts w:ascii="Arial" w:hAnsi="Arial" w:cs="Arial"/>
          <w:b/>
          <w:sz w:val="24"/>
          <w:szCs w:val="24"/>
        </w:rPr>
        <w:t>Appeal of Contract Awards</w:t>
      </w:r>
      <w:bookmarkEnd w:id="36"/>
      <w:bookmarkEnd w:id="37"/>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7" w:history="1">
        <w:bookmarkStart w:id="38" w:name="_Hlk48902756"/>
        <w:r w:rsidR="00E53695" w:rsidRPr="00C97934">
          <w:rPr>
            <w:rStyle w:val="Hyperlink"/>
            <w:rFonts w:ascii="Arial" w:hAnsi="Arial" w:cs="Arial"/>
            <w:sz w:val="24"/>
            <w:szCs w:val="24"/>
          </w:rPr>
          <w:t>18-554 Code of Maine Rules</w:t>
        </w:r>
        <w:bookmarkEnd w:id="38"/>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9" w:name="_Toc367174747"/>
      <w:bookmarkStart w:id="4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9"/>
      <w:bookmarkEnd w:id="4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A20810">
      <w:pPr>
        <w:pStyle w:val="ListParagraph"/>
        <w:numPr>
          <w:ilvl w:val="0"/>
          <w:numId w:val="15"/>
        </w:numPr>
        <w:rPr>
          <w:rFonts w:ascii="Arial" w:hAnsi="Arial" w:cs="Arial"/>
          <w:b/>
          <w:sz w:val="24"/>
          <w:szCs w:val="24"/>
        </w:rPr>
      </w:pPr>
      <w:bookmarkStart w:id="41" w:name="_Toc367174748"/>
      <w:bookmarkStart w:id="4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1"/>
      <w:bookmarkEnd w:id="42"/>
    </w:p>
    <w:p w14:paraId="0DFBCA62" w14:textId="77777777" w:rsidR="00B315FA" w:rsidRPr="00C97934" w:rsidRDefault="00B315FA" w:rsidP="00B315FA">
      <w:pPr>
        <w:pStyle w:val="ListParagraph"/>
        <w:ind w:left="360"/>
        <w:rPr>
          <w:rFonts w:ascii="Arial" w:hAnsi="Arial" w:cs="Arial"/>
          <w:sz w:val="24"/>
          <w:szCs w:val="24"/>
        </w:rPr>
      </w:pPr>
    </w:p>
    <w:p w14:paraId="516DD860" w14:textId="0D7870F0" w:rsidR="00B51518" w:rsidRPr="003341EE" w:rsidRDefault="00B51518" w:rsidP="00A20810">
      <w:pPr>
        <w:pStyle w:val="ListParagraph"/>
        <w:numPr>
          <w:ilvl w:val="1"/>
          <w:numId w:val="15"/>
        </w:numPr>
        <w:rPr>
          <w:rFonts w:ascii="Arial" w:hAnsi="Arial" w:cs="Arial"/>
          <w:sz w:val="24"/>
          <w:szCs w:val="24"/>
        </w:rPr>
      </w:pPr>
      <w:r w:rsidRPr="2D1DF06A">
        <w:rPr>
          <w:rFonts w:ascii="Arial" w:hAnsi="Arial" w:cs="Arial"/>
          <w:sz w:val="24"/>
          <w:szCs w:val="24"/>
        </w:rPr>
        <w:t xml:space="preserve">The </w:t>
      </w:r>
      <w:r w:rsidR="00234C2C" w:rsidRPr="2D1DF06A">
        <w:rPr>
          <w:rFonts w:ascii="Arial" w:hAnsi="Arial" w:cs="Arial"/>
          <w:sz w:val="24"/>
          <w:szCs w:val="24"/>
        </w:rPr>
        <w:t>awarded</w:t>
      </w:r>
      <w:r w:rsidRPr="2D1DF06A">
        <w:rPr>
          <w:rFonts w:ascii="Arial" w:hAnsi="Arial" w:cs="Arial"/>
          <w:sz w:val="24"/>
          <w:szCs w:val="24"/>
        </w:rPr>
        <w:t xml:space="preserve"> Bidder will be required to execute a </w:t>
      </w:r>
      <w:r w:rsidRPr="003341EE">
        <w:rPr>
          <w:rFonts w:ascii="Arial" w:hAnsi="Arial" w:cs="Arial"/>
          <w:sz w:val="24"/>
          <w:szCs w:val="24"/>
        </w:rPr>
        <w:t xml:space="preserve">State of Maine Service Contract 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3AF1FECB"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848C8">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0848C8">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A20810">
      <w:pPr>
        <w:pStyle w:val="ListParagraph"/>
        <w:numPr>
          <w:ilvl w:val="1"/>
          <w:numId w:val="1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20810">
      <w:pPr>
        <w:pStyle w:val="ListParagraph"/>
        <w:numPr>
          <w:ilvl w:val="1"/>
          <w:numId w:val="15"/>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20810">
      <w:pPr>
        <w:pStyle w:val="ListParagraph"/>
        <w:numPr>
          <w:ilvl w:val="1"/>
          <w:numId w:val="15"/>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A20810">
      <w:pPr>
        <w:pStyle w:val="ListParagraph"/>
        <w:numPr>
          <w:ilvl w:val="0"/>
          <w:numId w:val="15"/>
        </w:numPr>
        <w:rPr>
          <w:rFonts w:ascii="Arial" w:hAnsi="Arial" w:cs="Arial"/>
          <w:b/>
          <w:sz w:val="24"/>
          <w:szCs w:val="24"/>
        </w:rPr>
      </w:pPr>
      <w:bookmarkStart w:id="43" w:name="_Toc367174749"/>
      <w:bookmarkStart w:id="4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3"/>
      <w:bookmarkEnd w:id="4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A20810">
      <w:pPr>
        <w:pStyle w:val="ListParagraph"/>
        <w:numPr>
          <w:ilvl w:val="1"/>
          <w:numId w:val="15"/>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20810">
      <w:pPr>
        <w:pStyle w:val="ListParagraph"/>
        <w:numPr>
          <w:ilvl w:val="1"/>
          <w:numId w:val="15"/>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5" w:name="_Toc367174750"/>
      <w:bookmarkStart w:id="4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5"/>
      <w:bookmarkEnd w:id="46"/>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F586EF3"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0848C8">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7" w:name="QuickMark"/>
      <w:bookmarkEnd w:id="47"/>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335D535" w:rsidR="00221A14" w:rsidRPr="003D523A" w:rsidRDefault="00492DB9" w:rsidP="00221A14">
      <w:pPr>
        <w:jc w:val="center"/>
        <w:rPr>
          <w:rFonts w:ascii="Arial" w:hAnsi="Arial" w:cs="Arial"/>
          <w:b/>
          <w:sz w:val="28"/>
          <w:szCs w:val="28"/>
        </w:rPr>
      </w:pPr>
      <w:r w:rsidRPr="003D523A">
        <w:rPr>
          <w:rFonts w:ascii="Arial" w:hAnsi="Arial" w:cs="Arial"/>
          <w:b/>
          <w:sz w:val="28"/>
          <w:szCs w:val="28"/>
        </w:rPr>
        <w:t>Governor’s Office of Policy Innovation and the Future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AA3506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848C8">
        <w:rPr>
          <w:rFonts w:ascii="Arial" w:hAnsi="Arial" w:cs="Arial"/>
          <w:b/>
          <w:sz w:val="28"/>
          <w:szCs w:val="28"/>
        </w:rPr>
        <w:t xml:space="preserve"> 202409168</w:t>
      </w:r>
    </w:p>
    <w:p w14:paraId="7D01C6F7" w14:textId="053CDBE0" w:rsidR="00221A14" w:rsidRPr="000848C8" w:rsidRDefault="00F90707" w:rsidP="00221A14">
      <w:pPr>
        <w:jc w:val="center"/>
        <w:rPr>
          <w:rFonts w:ascii="Arial" w:hAnsi="Arial" w:cs="Arial"/>
          <w:sz w:val="28"/>
          <w:szCs w:val="28"/>
          <w:u w:val="single"/>
        </w:rPr>
      </w:pPr>
      <w:r w:rsidRPr="000848C8">
        <w:rPr>
          <w:rFonts w:ascii="Arial" w:hAnsi="Arial" w:cs="Arial"/>
          <w:b/>
          <w:sz w:val="28"/>
          <w:szCs w:val="28"/>
          <w:u w:val="single"/>
        </w:rPr>
        <w:t>Climate</w:t>
      </w:r>
      <w:r w:rsidR="00492DB9" w:rsidRPr="000848C8">
        <w:rPr>
          <w:rFonts w:ascii="Arial" w:hAnsi="Arial" w:cs="Arial"/>
          <w:b/>
          <w:sz w:val="28"/>
          <w:szCs w:val="28"/>
          <w:u w:val="single"/>
        </w:rPr>
        <w:t xml:space="preserve"> Vulnerability Assessment of State Assets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A20810">
      <w:pPr>
        <w:numPr>
          <w:ilvl w:val="0"/>
          <w:numId w:val="6"/>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A20810">
      <w:pPr>
        <w:numPr>
          <w:ilvl w:val="0"/>
          <w:numId w:val="4"/>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A20810">
      <w:pPr>
        <w:numPr>
          <w:ilvl w:val="0"/>
          <w:numId w:val="4"/>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A20810">
      <w:pPr>
        <w:numPr>
          <w:ilvl w:val="0"/>
          <w:numId w:val="4"/>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A20810">
      <w:pPr>
        <w:numPr>
          <w:ilvl w:val="0"/>
          <w:numId w:val="4"/>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4AD20901"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3ECFEC8C"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2E813308" w:rsidR="00221A14" w:rsidRPr="00C97934" w:rsidRDefault="00221A14" w:rsidP="00673F53">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5C62E305"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1B9A5841" w14:textId="489E3516" w:rsidR="00A62F45" w:rsidRPr="000848C8" w:rsidRDefault="00A62F45" w:rsidP="000848C8">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3D523A" w:rsidRDefault="00A62F45" w:rsidP="007D50B8">
      <w:pPr>
        <w:pStyle w:val="DefaultText"/>
        <w:jc w:val="center"/>
        <w:rPr>
          <w:rStyle w:val="InitialStyle"/>
          <w:rFonts w:ascii="Arial" w:hAnsi="Arial" w:cs="Arial"/>
          <w:b/>
          <w:sz w:val="28"/>
          <w:szCs w:val="28"/>
        </w:rPr>
      </w:pPr>
      <w:r w:rsidRPr="003D523A">
        <w:rPr>
          <w:rStyle w:val="InitialStyle"/>
          <w:rFonts w:ascii="Arial" w:hAnsi="Arial" w:cs="Arial"/>
          <w:b/>
          <w:sz w:val="28"/>
          <w:szCs w:val="28"/>
        </w:rPr>
        <w:t xml:space="preserve">State of Maine </w:t>
      </w:r>
    </w:p>
    <w:p w14:paraId="12321A58" w14:textId="0E96D7DC" w:rsidR="00A62F45" w:rsidRPr="003D523A" w:rsidRDefault="00492DB9" w:rsidP="007D50B8">
      <w:pPr>
        <w:pStyle w:val="DefaultText"/>
        <w:jc w:val="center"/>
        <w:rPr>
          <w:rStyle w:val="InitialStyle"/>
          <w:rFonts w:ascii="Arial" w:hAnsi="Arial" w:cs="Arial"/>
          <w:b/>
          <w:sz w:val="28"/>
          <w:szCs w:val="28"/>
        </w:rPr>
      </w:pPr>
      <w:r w:rsidRPr="003D523A">
        <w:rPr>
          <w:rStyle w:val="InitialStyle"/>
          <w:rFonts w:ascii="Arial" w:hAnsi="Arial" w:cs="Arial"/>
          <w:b/>
          <w:sz w:val="28"/>
          <w:szCs w:val="28"/>
        </w:rPr>
        <w:t>Governor’s Office of Policy Innovation and the Future</w:t>
      </w:r>
    </w:p>
    <w:p w14:paraId="16E3FD46" w14:textId="169E0E7B" w:rsidR="000848C8" w:rsidRDefault="000848C8" w:rsidP="000848C8">
      <w:pPr>
        <w:jc w:val="center"/>
        <w:rPr>
          <w:rFonts w:ascii="Arial" w:hAnsi="Arial" w:cs="Arial"/>
          <w:b/>
          <w:sz w:val="28"/>
          <w:szCs w:val="28"/>
        </w:rPr>
      </w:pPr>
      <w:r w:rsidRPr="000848C8">
        <w:rPr>
          <w:rFonts w:ascii="Arial" w:hAnsi="Arial" w:cs="Arial"/>
          <w:b/>
          <w:sz w:val="28"/>
          <w:szCs w:val="28"/>
        </w:rPr>
        <w:t>RESPONSIBLE BIDDER CERTIFICATION</w:t>
      </w:r>
    </w:p>
    <w:p w14:paraId="286876A9" w14:textId="227C5560" w:rsidR="000848C8" w:rsidRPr="00C97934" w:rsidRDefault="000848C8" w:rsidP="000848C8">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202409168</w:t>
      </w:r>
    </w:p>
    <w:p w14:paraId="4A9D070A" w14:textId="77777777" w:rsidR="000848C8" w:rsidRPr="000848C8" w:rsidRDefault="000848C8" w:rsidP="000848C8">
      <w:pPr>
        <w:jc w:val="center"/>
        <w:rPr>
          <w:rFonts w:ascii="Arial" w:hAnsi="Arial" w:cs="Arial"/>
          <w:sz w:val="28"/>
          <w:szCs w:val="28"/>
          <w:u w:val="single"/>
        </w:rPr>
      </w:pPr>
      <w:r w:rsidRPr="000848C8">
        <w:rPr>
          <w:rFonts w:ascii="Arial" w:hAnsi="Arial" w:cs="Arial"/>
          <w:b/>
          <w:sz w:val="28"/>
          <w:szCs w:val="28"/>
          <w:u w:val="single"/>
        </w:rPr>
        <w:t>Climate Vulnerability Assessment of State Assets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A20810">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A20810">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A20810">
      <w:pPr>
        <w:pStyle w:val="ListParagraph"/>
        <w:widowControl/>
        <w:numPr>
          <w:ilvl w:val="1"/>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A20810">
      <w:pPr>
        <w:pStyle w:val="ListParagraph"/>
        <w:widowControl/>
        <w:numPr>
          <w:ilvl w:val="1"/>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A20810">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A20810">
      <w:pPr>
        <w:pStyle w:val="ListParagraph"/>
        <w:widowControl/>
        <w:numPr>
          <w:ilvl w:val="0"/>
          <w:numId w:val="2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rsidP="00A20810">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3EB48CC3" w14:textId="77777777" w:rsidR="000848C8" w:rsidRPr="000957F6" w:rsidRDefault="000848C8" w:rsidP="000848C8">
      <w:pPr>
        <w:pStyle w:val="ListParagraph"/>
        <w:widowControl/>
        <w:numPr>
          <w:ilvl w:val="0"/>
          <w:numId w:val="2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2"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C456EB2" w14:textId="5394092B" w:rsidR="000848C8" w:rsidRPr="000848C8" w:rsidRDefault="000848C8" w:rsidP="000848C8">
      <w:pPr>
        <w:pStyle w:val="ListParagraph"/>
        <w:widowControl/>
        <w:numPr>
          <w:ilvl w:val="0"/>
          <w:numId w:val="2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3"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4"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5F1FBC5B" w:rsidR="003D5C04" w:rsidRPr="000848C8" w:rsidRDefault="000848C8" w:rsidP="000848C8">
      <w:pPr>
        <w:pStyle w:val="DefaultText"/>
        <w:rPr>
          <w:rStyle w:val="InitialStyle"/>
        </w:rPr>
      </w:pPr>
      <w:r w:rsidRPr="000848C8">
        <w:rPr>
          <w:rStyle w:val="InitialStyle"/>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A1F4111" w:rsidR="003D5C04" w:rsidRPr="003D523A" w:rsidRDefault="00492DB9" w:rsidP="003D5C04">
      <w:pPr>
        <w:pStyle w:val="DefaultText"/>
        <w:jc w:val="center"/>
        <w:rPr>
          <w:rStyle w:val="InitialStyle"/>
          <w:rFonts w:ascii="Arial" w:hAnsi="Arial" w:cs="Arial"/>
          <w:b/>
          <w:sz w:val="28"/>
          <w:szCs w:val="28"/>
        </w:rPr>
      </w:pPr>
      <w:r w:rsidRPr="003D523A">
        <w:rPr>
          <w:rStyle w:val="InitialStyle"/>
          <w:rFonts w:ascii="Arial" w:hAnsi="Arial" w:cs="Arial"/>
          <w:b/>
          <w:sz w:val="28"/>
          <w:szCs w:val="28"/>
        </w:rPr>
        <w:t>Governor’s Office of Policy Innovation and the Future</w:t>
      </w:r>
    </w:p>
    <w:p w14:paraId="2AAE5A6E" w14:textId="14F0DEAD" w:rsidR="003D5C04" w:rsidRPr="003D523A" w:rsidRDefault="003D5C04" w:rsidP="003D5C04">
      <w:pPr>
        <w:pStyle w:val="Heading2"/>
        <w:spacing w:before="0" w:after="0"/>
        <w:jc w:val="center"/>
        <w:rPr>
          <w:rStyle w:val="InitialStyle"/>
          <w:sz w:val="28"/>
          <w:szCs w:val="28"/>
        </w:rPr>
      </w:pPr>
      <w:r w:rsidRPr="003D523A">
        <w:rPr>
          <w:rStyle w:val="InitialStyle"/>
          <w:sz w:val="28"/>
          <w:szCs w:val="28"/>
        </w:rPr>
        <w:t xml:space="preserve">QUALIFICATIONS </w:t>
      </w:r>
      <w:r w:rsidR="00CF38D4" w:rsidRPr="003D523A">
        <w:rPr>
          <w:rStyle w:val="InitialStyle"/>
          <w:sz w:val="28"/>
          <w:szCs w:val="28"/>
        </w:rPr>
        <w:t>and</w:t>
      </w:r>
      <w:r w:rsidRPr="003D523A">
        <w:rPr>
          <w:rStyle w:val="InitialStyle"/>
          <w:sz w:val="28"/>
          <w:szCs w:val="28"/>
        </w:rPr>
        <w:t xml:space="preserve"> EXPERIENCE FORM</w:t>
      </w:r>
    </w:p>
    <w:p w14:paraId="7C7398B8" w14:textId="77777777" w:rsidR="000848C8" w:rsidRPr="000848C8" w:rsidRDefault="000848C8" w:rsidP="000848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0848C8">
        <w:rPr>
          <w:rFonts w:ascii="Arial" w:hAnsi="Arial" w:cs="Arial"/>
          <w:b/>
          <w:sz w:val="28"/>
          <w:szCs w:val="28"/>
        </w:rPr>
        <w:t>RFP# 202409168</w:t>
      </w:r>
    </w:p>
    <w:p w14:paraId="79B6CAD1" w14:textId="77777777" w:rsidR="000848C8" w:rsidRPr="000848C8" w:rsidRDefault="000848C8" w:rsidP="000848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u w:val="single"/>
        </w:rPr>
      </w:pPr>
      <w:r w:rsidRPr="000848C8">
        <w:rPr>
          <w:rFonts w:ascii="Arial" w:hAnsi="Arial" w:cs="Arial"/>
          <w:b/>
          <w:sz w:val="28"/>
          <w:szCs w:val="28"/>
          <w:u w:val="single"/>
        </w:rPr>
        <w:t>Climate Vulnerability Assessment of State Assets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0848C8">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1888BE8A" w:rsidR="00AD3920" w:rsidRPr="004A781A" w:rsidRDefault="00372D1F" w:rsidP="004A781A">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40BBDA1" w:rsidR="00221A14" w:rsidRPr="00012720" w:rsidRDefault="00492DB9" w:rsidP="00221A14">
      <w:pPr>
        <w:jc w:val="center"/>
        <w:rPr>
          <w:rFonts w:ascii="Arial" w:hAnsi="Arial" w:cs="Arial"/>
          <w:b/>
          <w:sz w:val="28"/>
          <w:szCs w:val="28"/>
        </w:rPr>
      </w:pPr>
      <w:r w:rsidRPr="00012720">
        <w:rPr>
          <w:rFonts w:ascii="Arial" w:hAnsi="Arial" w:cs="Arial"/>
          <w:b/>
          <w:sz w:val="28"/>
          <w:szCs w:val="28"/>
        </w:rPr>
        <w:t>Governor’s Office of Policy Innovation and the Future</w:t>
      </w:r>
    </w:p>
    <w:p w14:paraId="0A507EB1" w14:textId="77777777" w:rsidR="00221A14" w:rsidRPr="00012720" w:rsidRDefault="00221A14" w:rsidP="00221A14">
      <w:pPr>
        <w:jc w:val="center"/>
        <w:outlineLvl w:val="1"/>
        <w:rPr>
          <w:rFonts w:ascii="Arial" w:hAnsi="Arial" w:cs="Arial"/>
          <w:b/>
          <w:bCs/>
          <w:sz w:val="28"/>
          <w:szCs w:val="28"/>
          <w:lang w:val="x-none" w:eastAsia="x-none"/>
        </w:rPr>
      </w:pPr>
      <w:r w:rsidRPr="00012720">
        <w:rPr>
          <w:rFonts w:ascii="Arial" w:hAnsi="Arial" w:cs="Arial"/>
          <w:b/>
          <w:bCs/>
          <w:sz w:val="28"/>
          <w:szCs w:val="28"/>
          <w:lang w:val="x-none" w:eastAsia="x-none"/>
        </w:rPr>
        <w:t>COST PROPOSAL FORM</w:t>
      </w:r>
    </w:p>
    <w:p w14:paraId="22893A73" w14:textId="77777777" w:rsidR="000848C8" w:rsidRPr="000848C8" w:rsidRDefault="000848C8" w:rsidP="000848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0848C8">
        <w:rPr>
          <w:rFonts w:ascii="Arial" w:hAnsi="Arial" w:cs="Arial"/>
          <w:b/>
          <w:sz w:val="28"/>
          <w:szCs w:val="28"/>
        </w:rPr>
        <w:t>RFP# 202409168</w:t>
      </w:r>
    </w:p>
    <w:p w14:paraId="33241492" w14:textId="0D675F08" w:rsidR="00221A14" w:rsidRPr="000848C8" w:rsidRDefault="000848C8" w:rsidP="000848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u w:val="single"/>
        </w:rPr>
      </w:pPr>
      <w:r w:rsidRPr="000848C8">
        <w:rPr>
          <w:rFonts w:ascii="Arial" w:hAnsi="Arial" w:cs="Arial"/>
          <w:b/>
          <w:sz w:val="28"/>
          <w:szCs w:val="28"/>
          <w:u w:val="single"/>
        </w:rPr>
        <w:t>Climate Vulnerability Assessment of State Assets</w:t>
      </w:r>
    </w:p>
    <w:p w14:paraId="457882BC" w14:textId="2809AED8" w:rsidR="00FE4BEB" w:rsidRPr="00C97934" w:rsidRDefault="00FE4BEB" w:rsidP="1DFFC748"/>
    <w:p w14:paraId="6832005D" w14:textId="63617EED" w:rsidR="00FE4BEB" w:rsidRPr="00C97934" w:rsidRDefault="363F2DC5" w:rsidP="1DFFC7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1DFFC748">
        <w:rPr>
          <w:rFonts w:ascii="Arial" w:eastAsia="Arial" w:hAnsi="Arial" w:cs="Arial"/>
          <w:b/>
          <w:bCs/>
          <w:color w:val="000000" w:themeColor="text1"/>
          <w:sz w:val="24"/>
          <w:szCs w:val="24"/>
        </w:rPr>
        <w:t xml:space="preserve">Instructions: </w:t>
      </w:r>
      <w:r w:rsidRPr="1DFFC748">
        <w:rPr>
          <w:rFonts w:ascii="Arial" w:hAnsi="Arial" w:cs="Arial"/>
          <w:sz w:val="24"/>
          <w:szCs w:val="24"/>
        </w:rPr>
        <w:t>Bidders must complete the table below. The details and deliverables associated with each Task are outlined in Part II of the RFP</w:t>
      </w:r>
      <w:r w:rsidR="000848C8">
        <w:rPr>
          <w:rFonts w:ascii="Arial" w:hAnsi="Arial" w:cs="Arial"/>
          <w:sz w:val="24"/>
          <w:szCs w:val="24"/>
        </w:rPr>
        <w:t xml:space="preserve"> and must be included in the Total Cost for All Tasks</w:t>
      </w:r>
      <w:r w:rsidRPr="1DFFC748">
        <w:rPr>
          <w:rFonts w:ascii="Arial" w:hAnsi="Arial" w:cs="Arial"/>
          <w:sz w:val="24"/>
          <w:szCs w:val="24"/>
        </w:rPr>
        <w:t>.</w:t>
      </w:r>
    </w:p>
    <w:p w14:paraId="32E4442A" w14:textId="49F5A697" w:rsidR="00FE4BEB" w:rsidRPr="00C97934" w:rsidRDefault="00FE4BEB" w:rsidP="1DFFC7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38E51A3" w14:textId="12F0180C" w:rsidR="00FE4BEB" w:rsidRPr="00C97934" w:rsidRDefault="363F2DC5" w:rsidP="1DFFC7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1DFFC748">
        <w:rPr>
          <w:rFonts w:ascii="Arial" w:hAnsi="Arial" w:cs="Arial"/>
          <w:sz w:val="24"/>
          <w:szCs w:val="24"/>
        </w:rPr>
        <w:t>The Total Cost for All Tasks will be used in the scoring formula for the cost proposal as defined in Part V, B, 3 of the RFP.</w:t>
      </w:r>
    </w:p>
    <w:p w14:paraId="631FE974" w14:textId="18DAC9A6" w:rsidR="00FE4BEB" w:rsidRPr="00C97934" w:rsidRDefault="00FE4BEB" w:rsidP="1DFFC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tbl>
      <w:tblPr>
        <w:tblW w:w="0" w:type="auto"/>
        <w:tblInd w:w="120" w:type="dxa"/>
        <w:tblLayout w:type="fixed"/>
        <w:tblLook w:val="00A0" w:firstRow="1" w:lastRow="0" w:firstColumn="1" w:lastColumn="0" w:noHBand="0" w:noVBand="0"/>
      </w:tblPr>
      <w:tblGrid>
        <w:gridCol w:w="3429"/>
        <w:gridCol w:w="6393"/>
      </w:tblGrid>
      <w:tr w:rsidR="1DFFC748" w14:paraId="4167435B" w14:textId="77777777" w:rsidTr="1DFFC748">
        <w:trPr>
          <w:trHeight w:val="435"/>
        </w:trPr>
        <w:tc>
          <w:tcPr>
            <w:tcW w:w="3429" w:type="dxa"/>
            <w:tcBorders>
              <w:top w:val="double" w:sz="4" w:space="0" w:color="auto"/>
              <w:left w:val="double" w:sz="4" w:space="0" w:color="auto"/>
              <w:bottom w:val="single" w:sz="12" w:space="0" w:color="auto"/>
              <w:right w:val="single" w:sz="8" w:space="0" w:color="000000" w:themeColor="text1"/>
            </w:tcBorders>
            <w:shd w:val="clear" w:color="auto" w:fill="C6D9F1"/>
            <w:tcMar>
              <w:left w:w="120" w:type="dxa"/>
              <w:right w:w="120" w:type="dxa"/>
            </w:tcMar>
            <w:vAlign w:val="center"/>
          </w:tcPr>
          <w:p w14:paraId="62B39588" w14:textId="365928AA" w:rsidR="1DFFC748" w:rsidRDefault="1DFFC748" w:rsidP="1DFFC748">
            <w:pPr>
              <w:rPr>
                <w:rFonts w:ascii="Arial" w:eastAsia="Arial" w:hAnsi="Arial" w:cs="Arial"/>
                <w:b/>
                <w:bCs/>
                <w:color w:val="000000" w:themeColor="text1"/>
                <w:sz w:val="24"/>
                <w:szCs w:val="24"/>
              </w:rPr>
            </w:pPr>
            <w:r w:rsidRPr="1DFFC748">
              <w:rPr>
                <w:rFonts w:ascii="Arial" w:eastAsia="Arial" w:hAnsi="Arial" w:cs="Arial"/>
                <w:b/>
                <w:bCs/>
                <w:color w:val="000000" w:themeColor="text1"/>
                <w:sz w:val="24"/>
                <w:szCs w:val="24"/>
              </w:rPr>
              <w:t>Bidder’s Organization Name:</w:t>
            </w:r>
          </w:p>
        </w:tc>
        <w:tc>
          <w:tcPr>
            <w:tcW w:w="6393" w:type="dxa"/>
            <w:tcBorders>
              <w:top w:val="double" w:sz="4" w:space="0" w:color="auto"/>
              <w:left w:val="single" w:sz="8" w:space="0" w:color="000000" w:themeColor="text1"/>
              <w:bottom w:val="single" w:sz="12" w:space="0" w:color="auto"/>
              <w:right w:val="double" w:sz="4" w:space="0" w:color="auto"/>
            </w:tcBorders>
            <w:tcMar>
              <w:left w:w="120" w:type="dxa"/>
              <w:right w:w="120" w:type="dxa"/>
            </w:tcMar>
            <w:vAlign w:val="center"/>
          </w:tcPr>
          <w:p w14:paraId="72A14B23" w14:textId="3A4E7265" w:rsidR="1DFFC748" w:rsidRDefault="1DFFC748" w:rsidP="1DFFC748">
            <w:pPr>
              <w:rPr>
                <w:rFonts w:ascii="Arial" w:eastAsia="Arial" w:hAnsi="Arial" w:cs="Arial"/>
                <w:b/>
                <w:bCs/>
                <w:sz w:val="24"/>
                <w:szCs w:val="24"/>
              </w:rPr>
            </w:pPr>
            <w:r w:rsidRPr="1DFFC748">
              <w:rPr>
                <w:rFonts w:ascii="Arial" w:eastAsia="Arial" w:hAnsi="Arial" w:cs="Arial"/>
                <w:b/>
                <w:bCs/>
                <w:sz w:val="24"/>
                <w:szCs w:val="24"/>
              </w:rPr>
              <w:t xml:space="preserve"> </w:t>
            </w:r>
          </w:p>
        </w:tc>
      </w:tr>
      <w:tr w:rsidR="1DFFC748" w14:paraId="27E3200E" w14:textId="77777777" w:rsidTr="1DFFC748">
        <w:trPr>
          <w:trHeight w:val="435"/>
        </w:trPr>
        <w:tc>
          <w:tcPr>
            <w:tcW w:w="3429" w:type="dxa"/>
            <w:tcBorders>
              <w:top w:val="double" w:sz="4" w:space="0" w:color="auto"/>
              <w:left w:val="double" w:sz="4" w:space="0" w:color="auto"/>
              <w:bottom w:val="double" w:sz="4" w:space="0" w:color="auto"/>
              <w:right w:val="single" w:sz="8" w:space="0" w:color="000000" w:themeColor="text1"/>
            </w:tcBorders>
            <w:shd w:val="clear" w:color="auto" w:fill="C6D9F1"/>
            <w:tcMar>
              <w:left w:w="120" w:type="dxa"/>
              <w:right w:w="120" w:type="dxa"/>
            </w:tcMar>
            <w:vAlign w:val="center"/>
          </w:tcPr>
          <w:p w14:paraId="15B982F5" w14:textId="4E03918E" w:rsidR="39F56F8F" w:rsidRDefault="39F56F8F" w:rsidP="1DFFC748">
            <w:pPr>
              <w:rPr>
                <w:rFonts w:ascii="Arial" w:eastAsia="Arial" w:hAnsi="Arial" w:cs="Arial"/>
                <w:b/>
                <w:bCs/>
                <w:color w:val="000000" w:themeColor="text1"/>
                <w:sz w:val="24"/>
                <w:szCs w:val="24"/>
              </w:rPr>
            </w:pPr>
            <w:r w:rsidRPr="1DFFC748">
              <w:rPr>
                <w:rFonts w:ascii="Arial" w:eastAsia="Arial" w:hAnsi="Arial" w:cs="Arial"/>
                <w:b/>
                <w:bCs/>
                <w:color w:val="000000" w:themeColor="text1"/>
                <w:sz w:val="24"/>
                <w:szCs w:val="24"/>
              </w:rPr>
              <w:t>Total Cost for All Tasks:</w:t>
            </w:r>
          </w:p>
        </w:tc>
        <w:tc>
          <w:tcPr>
            <w:tcW w:w="6393" w:type="dxa"/>
            <w:tcBorders>
              <w:top w:val="single" w:sz="12" w:space="0" w:color="auto"/>
              <w:left w:val="single" w:sz="8" w:space="0" w:color="000000" w:themeColor="text1"/>
              <w:bottom w:val="double" w:sz="4" w:space="0" w:color="auto"/>
              <w:right w:val="double" w:sz="4" w:space="0" w:color="auto"/>
            </w:tcBorders>
            <w:tcMar>
              <w:left w:w="120" w:type="dxa"/>
              <w:right w:w="120" w:type="dxa"/>
            </w:tcMar>
            <w:vAlign w:val="center"/>
          </w:tcPr>
          <w:p w14:paraId="562E8865" w14:textId="47A84233" w:rsidR="2C22DB2F" w:rsidRDefault="2C22DB2F" w:rsidP="1DFFC748">
            <w:pPr>
              <w:rPr>
                <w:rFonts w:ascii="Arial" w:eastAsia="Arial" w:hAnsi="Arial" w:cs="Arial"/>
                <w:b/>
                <w:bCs/>
                <w:sz w:val="24"/>
                <w:szCs w:val="24"/>
              </w:rPr>
            </w:pPr>
            <w:r w:rsidRPr="1DFFC748">
              <w:rPr>
                <w:rFonts w:ascii="Arial" w:eastAsia="Arial" w:hAnsi="Arial" w:cs="Arial"/>
                <w:b/>
                <w:bCs/>
                <w:sz w:val="24"/>
                <w:szCs w:val="24"/>
              </w:rPr>
              <w:t>$</w:t>
            </w:r>
          </w:p>
        </w:tc>
      </w:tr>
    </w:tbl>
    <w:p w14:paraId="4B485094" w14:textId="5F9A0CA7" w:rsidR="00FE4BEB" w:rsidRPr="00C97934" w:rsidRDefault="0B06BB87" w:rsidP="1DFFC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DFFC748">
        <w:rPr>
          <w:rFonts w:ascii="Arial" w:eastAsia="Arial" w:hAnsi="Arial" w:cs="Arial"/>
          <w:sz w:val="24"/>
          <w:szCs w:val="24"/>
        </w:rPr>
        <w:t xml:space="preserve"> </w:t>
      </w:r>
    </w:p>
    <w:p w14:paraId="04B81F90" w14:textId="26370CBF" w:rsidR="00FE4BEB" w:rsidRPr="00C97934" w:rsidRDefault="0B06BB87" w:rsidP="1DFFC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DFFC748">
        <w:rPr>
          <w:rFonts w:ascii="Arial" w:eastAsia="Arial" w:hAnsi="Arial" w:cs="Arial"/>
          <w:sz w:val="24"/>
          <w:szCs w:val="24"/>
        </w:rPr>
        <w:t xml:space="preserve"> </w:t>
      </w:r>
    </w:p>
    <w:p w14:paraId="6A5053DE" w14:textId="3F24B24A" w:rsidR="00FE4BEB" w:rsidRPr="00C97934" w:rsidRDefault="00C01C76" w:rsidP="00492D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1DFFC748">
        <w:rPr>
          <w:rFonts w:ascii="Arial" w:hAnsi="Arial" w:cs="Arial"/>
          <w:b/>
          <w:bCs/>
        </w:rPr>
        <w:br w:type="page"/>
      </w:r>
      <w:r w:rsidR="007D618A" w:rsidRPr="1DFFC748">
        <w:rPr>
          <w:rFonts w:ascii="Arial" w:hAnsi="Arial" w:cs="Arial"/>
          <w:b/>
          <w:bCs/>
        </w:rPr>
        <w:lastRenderedPageBreak/>
        <w:t xml:space="preserve"> </w:t>
      </w:r>
      <w:r w:rsidR="00FE4BEB" w:rsidRPr="1DFFC748">
        <w:rPr>
          <w:rFonts w:ascii="Arial" w:hAnsi="Arial" w:cs="Arial"/>
          <w:b/>
          <w:bCs/>
        </w:rPr>
        <w:t>APPENDIX</w:t>
      </w:r>
      <w:r w:rsidR="00E65157" w:rsidRPr="1DFFC748">
        <w:rPr>
          <w:rFonts w:ascii="Arial" w:hAnsi="Arial" w:cs="Arial"/>
          <w:b/>
          <w:bCs/>
        </w:rPr>
        <w:t xml:space="preserve"> </w:t>
      </w:r>
      <w:r w:rsidRPr="1DFFC748">
        <w:rPr>
          <w:rFonts w:ascii="Arial" w:hAnsi="Arial" w:cs="Arial"/>
          <w:b/>
          <w:bCs/>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11D1D16" w14:textId="3FA9B184" w:rsidR="00FE4BEB" w:rsidRPr="00012720" w:rsidRDefault="00492DB9" w:rsidP="00FE4BEB">
      <w:pPr>
        <w:jc w:val="center"/>
        <w:outlineLvl w:val="1"/>
        <w:rPr>
          <w:rFonts w:ascii="Arial" w:hAnsi="Arial" w:cs="Arial"/>
          <w:b/>
          <w:bCs/>
          <w:sz w:val="28"/>
          <w:szCs w:val="28"/>
        </w:rPr>
      </w:pPr>
      <w:r w:rsidRPr="00012720">
        <w:rPr>
          <w:rFonts w:ascii="Arial" w:hAnsi="Arial" w:cs="Arial"/>
          <w:b/>
          <w:bCs/>
          <w:sz w:val="28"/>
          <w:szCs w:val="28"/>
        </w:rPr>
        <w:t>Governor’s Office of Policy Innovation and the Future</w:t>
      </w:r>
      <w:r w:rsidRPr="00012720">
        <w:rPr>
          <w:rFonts w:ascii="Arial" w:hAnsi="Arial" w:cs="Arial"/>
          <w:b/>
          <w:bCs/>
          <w:sz w:val="28"/>
          <w:szCs w:val="28"/>
        </w:rPr>
        <w:br/>
      </w:r>
      <w:r w:rsidR="00FE4BEB" w:rsidRPr="00012720">
        <w:rPr>
          <w:rFonts w:ascii="Arial" w:hAnsi="Arial" w:cs="Arial"/>
          <w:b/>
          <w:bCs/>
          <w:sz w:val="28"/>
          <w:szCs w:val="28"/>
        </w:rPr>
        <w:t>SUBMITTED QUESTIONS FORM</w:t>
      </w:r>
    </w:p>
    <w:p w14:paraId="2E4F334C" w14:textId="77777777" w:rsidR="000848C8" w:rsidRPr="000848C8" w:rsidRDefault="000848C8" w:rsidP="000848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0848C8">
        <w:rPr>
          <w:rFonts w:ascii="Arial" w:hAnsi="Arial" w:cs="Arial"/>
          <w:b/>
          <w:sz w:val="28"/>
          <w:szCs w:val="28"/>
        </w:rPr>
        <w:t>RFP# 202409168</w:t>
      </w:r>
    </w:p>
    <w:p w14:paraId="2F6FC559" w14:textId="77777777" w:rsidR="000848C8" w:rsidRPr="000848C8" w:rsidRDefault="000848C8" w:rsidP="000848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u w:val="single"/>
        </w:rPr>
      </w:pPr>
      <w:r w:rsidRPr="000848C8">
        <w:rPr>
          <w:rFonts w:ascii="Arial" w:hAnsi="Arial" w:cs="Arial"/>
          <w:b/>
          <w:sz w:val="28"/>
          <w:szCs w:val="28"/>
          <w:u w:val="single"/>
        </w:rPr>
        <w:t>Climate Vulnerability Assessment of State Assets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8"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9" w:name="_Hlk48893261"/>
            <w:bookmarkEnd w:id="48"/>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9"/>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7E09" w14:textId="77777777" w:rsidR="003877C4" w:rsidRDefault="003877C4">
      <w:r>
        <w:separator/>
      </w:r>
    </w:p>
  </w:endnote>
  <w:endnote w:type="continuationSeparator" w:id="0">
    <w:p w14:paraId="426B7E13" w14:textId="77777777" w:rsidR="003877C4" w:rsidRDefault="003877C4">
      <w:r>
        <w:continuationSeparator/>
      </w:r>
    </w:p>
  </w:endnote>
  <w:endnote w:type="continuationNotice" w:id="1">
    <w:p w14:paraId="4747D31F" w14:textId="77777777" w:rsidR="003877C4" w:rsidRDefault="00387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B57B208"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848C8">
      <w:rPr>
        <w:rFonts w:ascii="Arial" w:hAnsi="Arial" w:cs="Arial"/>
      </w:rPr>
      <w:t xml:space="preserve"> 202409168</w:t>
    </w:r>
  </w:p>
  <w:p w14:paraId="76487500" w14:textId="0FA0E2E5"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0848C8">
      <w:rPr>
        <w:rFonts w:ascii="Arial" w:hAnsi="Arial" w:cs="Arial"/>
      </w:rPr>
      <w:t>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FC84" w14:textId="77777777" w:rsidR="003877C4" w:rsidRDefault="003877C4">
      <w:r>
        <w:separator/>
      </w:r>
    </w:p>
  </w:footnote>
  <w:footnote w:type="continuationSeparator" w:id="0">
    <w:p w14:paraId="453BCF9F" w14:textId="77777777" w:rsidR="003877C4" w:rsidRDefault="003877C4">
      <w:r>
        <w:continuationSeparator/>
      </w:r>
    </w:p>
  </w:footnote>
  <w:footnote w:type="continuationNotice" w:id="1">
    <w:p w14:paraId="5FAAD192" w14:textId="77777777" w:rsidR="003877C4" w:rsidRDefault="00387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2430"/>
        </w:tabs>
        <w:ind w:left="243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1360FE"/>
    <w:multiLevelType w:val="hybridMultilevel"/>
    <w:tmpl w:val="71A6497C"/>
    <w:lvl w:ilvl="0" w:tplc="BD52837E">
      <w:start w:val="1"/>
      <w:numFmt w:val="upperRoman"/>
      <w:lvlText w:val="%1."/>
      <w:lvlJc w:val="left"/>
      <w:pPr>
        <w:ind w:left="1080" w:hanging="360"/>
      </w:pPr>
      <w:rPr>
        <w:rFonts w:ascii="Arial" w:eastAsia="Times New Roman"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B2174F"/>
    <w:multiLevelType w:val="hybridMultilevel"/>
    <w:tmpl w:val="C70A3F58"/>
    <w:lvl w:ilvl="0" w:tplc="BD52837E">
      <w:start w:val="1"/>
      <w:numFmt w:val="upperRoman"/>
      <w:lvlText w:val="%1."/>
      <w:lvlJc w:val="left"/>
      <w:pPr>
        <w:ind w:left="1080" w:hanging="360"/>
      </w:pPr>
      <w:rPr>
        <w:rFonts w:ascii="Arial" w:eastAsia="Times New Roman" w:hAnsi="Arial" w:cs="Arial"/>
        <w:b/>
        <w:bCs/>
      </w:rPr>
    </w:lvl>
    <w:lvl w:ilvl="1" w:tplc="CF0CAC58">
      <w:start w:val="1"/>
      <w:numFmt w:val="lowerLetter"/>
      <w:lvlText w:val="%2."/>
      <w:lvlJc w:val="left"/>
      <w:pPr>
        <w:ind w:left="2160" w:hanging="360"/>
      </w:pPr>
      <w:rPr>
        <w:b w:val="0"/>
        <w:bCs w:val="0"/>
      </w:rPr>
    </w:lvl>
    <w:lvl w:ilvl="2" w:tplc="77BE1532">
      <w:start w:val="1"/>
      <w:numFmt w:val="lowerRoman"/>
      <w:lvlText w:val="%3."/>
      <w:lvlJc w:val="right"/>
      <w:pPr>
        <w:ind w:left="2880" w:hanging="180"/>
      </w:pPr>
      <w:rPr>
        <w:b w:val="0"/>
        <w:bCs w:val="0"/>
      </w:rPr>
    </w:lvl>
    <w:lvl w:ilvl="3" w:tplc="F580BD18">
      <w:start w:val="1"/>
      <w:numFmt w:val="decimal"/>
      <w:lvlText w:val="%4."/>
      <w:lvlJc w:val="left"/>
      <w:pPr>
        <w:ind w:left="3600" w:hanging="360"/>
      </w:pPr>
    </w:lvl>
    <w:lvl w:ilvl="4" w:tplc="EA542434">
      <w:start w:val="1"/>
      <w:numFmt w:val="lowerLetter"/>
      <w:lvlText w:val="%5."/>
      <w:lvlJc w:val="left"/>
      <w:pPr>
        <w:ind w:left="4320" w:hanging="360"/>
      </w:pPr>
    </w:lvl>
    <w:lvl w:ilvl="5" w:tplc="5062258C">
      <w:start w:val="1"/>
      <w:numFmt w:val="lowerRoman"/>
      <w:lvlText w:val="%6."/>
      <w:lvlJc w:val="right"/>
      <w:pPr>
        <w:ind w:left="5040" w:hanging="180"/>
      </w:pPr>
    </w:lvl>
    <w:lvl w:ilvl="6" w:tplc="F03815C8">
      <w:start w:val="1"/>
      <w:numFmt w:val="decimal"/>
      <w:lvlText w:val="%7."/>
      <w:lvlJc w:val="left"/>
      <w:pPr>
        <w:ind w:left="5760" w:hanging="360"/>
      </w:pPr>
    </w:lvl>
    <w:lvl w:ilvl="7" w:tplc="12BCFC60">
      <w:start w:val="1"/>
      <w:numFmt w:val="lowerLetter"/>
      <w:lvlText w:val="%8."/>
      <w:lvlJc w:val="left"/>
      <w:pPr>
        <w:ind w:left="6480" w:hanging="360"/>
      </w:pPr>
    </w:lvl>
    <w:lvl w:ilvl="8" w:tplc="885CCE72">
      <w:start w:val="1"/>
      <w:numFmt w:val="lowerRoman"/>
      <w:lvlText w:val="%9."/>
      <w:lvlJc w:val="right"/>
      <w:pPr>
        <w:ind w:left="720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C3305"/>
    <w:multiLevelType w:val="hybridMultilevel"/>
    <w:tmpl w:val="E2568296"/>
    <w:lvl w:ilvl="0" w:tplc="380CAEDE">
      <w:start w:val="1"/>
      <w:numFmt w:val="decimal"/>
      <w:lvlText w:val="%1."/>
      <w:lvlJc w:val="left"/>
      <w:pPr>
        <w:ind w:left="720" w:hanging="360"/>
      </w:pPr>
    </w:lvl>
    <w:lvl w:ilvl="1" w:tplc="E62CEC82">
      <w:start w:val="1"/>
      <w:numFmt w:val="lowerLetter"/>
      <w:lvlText w:val="%2."/>
      <w:lvlJc w:val="left"/>
      <w:pPr>
        <w:ind w:left="1440" w:hanging="360"/>
      </w:pPr>
    </w:lvl>
    <w:lvl w:ilvl="2" w:tplc="CDD4EC5E">
      <w:start w:val="1"/>
      <w:numFmt w:val="lowerRoman"/>
      <w:lvlText w:val="%3."/>
      <w:lvlJc w:val="right"/>
      <w:pPr>
        <w:ind w:left="2160" w:hanging="180"/>
      </w:pPr>
    </w:lvl>
    <w:lvl w:ilvl="3" w:tplc="74B6F8AA">
      <w:start w:val="1"/>
      <w:numFmt w:val="decimal"/>
      <w:lvlText w:val="%4."/>
      <w:lvlJc w:val="left"/>
      <w:pPr>
        <w:ind w:left="2880" w:hanging="360"/>
      </w:pPr>
    </w:lvl>
    <w:lvl w:ilvl="4" w:tplc="4E8E00F0">
      <w:start w:val="1"/>
      <w:numFmt w:val="lowerLetter"/>
      <w:lvlText w:val="%5."/>
      <w:lvlJc w:val="left"/>
      <w:pPr>
        <w:ind w:left="3600" w:hanging="360"/>
      </w:pPr>
    </w:lvl>
    <w:lvl w:ilvl="5" w:tplc="47027982">
      <w:start w:val="1"/>
      <w:numFmt w:val="lowerRoman"/>
      <w:lvlText w:val="%6."/>
      <w:lvlJc w:val="right"/>
      <w:pPr>
        <w:ind w:left="4320" w:hanging="180"/>
      </w:pPr>
    </w:lvl>
    <w:lvl w:ilvl="6" w:tplc="E20EDE20">
      <w:start w:val="1"/>
      <w:numFmt w:val="decimal"/>
      <w:lvlText w:val="%7."/>
      <w:lvlJc w:val="left"/>
      <w:pPr>
        <w:ind w:left="5040" w:hanging="360"/>
      </w:pPr>
    </w:lvl>
    <w:lvl w:ilvl="7" w:tplc="EF7AE534">
      <w:start w:val="1"/>
      <w:numFmt w:val="lowerLetter"/>
      <w:lvlText w:val="%8."/>
      <w:lvlJc w:val="left"/>
      <w:pPr>
        <w:ind w:left="5760" w:hanging="360"/>
      </w:pPr>
    </w:lvl>
    <w:lvl w:ilvl="8" w:tplc="91B45210">
      <w:start w:val="1"/>
      <w:numFmt w:val="lowerRoman"/>
      <w:lvlText w:val="%9."/>
      <w:lvlJc w:val="right"/>
      <w:pPr>
        <w:ind w:left="6480" w:hanging="180"/>
      </w:pPr>
    </w:lvl>
  </w:abstractNum>
  <w:abstractNum w:abstractNumId="15" w15:restartNumberingAfterBreak="0">
    <w:nsid w:val="3BE20576"/>
    <w:multiLevelType w:val="hybridMultilevel"/>
    <w:tmpl w:val="48E62F1E"/>
    <w:lvl w:ilvl="0" w:tplc="BD52837E">
      <w:start w:val="1"/>
      <w:numFmt w:val="upperRoman"/>
      <w:lvlText w:val="%1."/>
      <w:lvlJc w:val="left"/>
      <w:pPr>
        <w:ind w:left="720" w:hanging="360"/>
      </w:pPr>
      <w:rPr>
        <w:rFonts w:ascii="Arial" w:eastAsia="Times New Roman"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9635A"/>
    <w:multiLevelType w:val="hybridMultilevel"/>
    <w:tmpl w:val="6840CB18"/>
    <w:lvl w:ilvl="0" w:tplc="CF7EBEFE">
      <w:start w:val="1"/>
      <w:numFmt w:val="decimal"/>
      <w:lvlText w:val="%1."/>
      <w:lvlJc w:val="left"/>
      <w:pPr>
        <w:ind w:left="720" w:hanging="360"/>
      </w:pPr>
    </w:lvl>
    <w:lvl w:ilvl="1" w:tplc="B878538E">
      <w:start w:val="1"/>
      <w:numFmt w:val="lowerLetter"/>
      <w:lvlText w:val="%2."/>
      <w:lvlJc w:val="left"/>
      <w:pPr>
        <w:ind w:left="1440" w:hanging="360"/>
      </w:pPr>
    </w:lvl>
    <w:lvl w:ilvl="2" w:tplc="EDF44B86">
      <w:start w:val="1"/>
      <w:numFmt w:val="lowerRoman"/>
      <w:lvlText w:val="%3."/>
      <w:lvlJc w:val="right"/>
      <w:pPr>
        <w:ind w:left="2160" w:hanging="180"/>
      </w:pPr>
    </w:lvl>
    <w:lvl w:ilvl="3" w:tplc="AAB42E2E">
      <w:start w:val="1"/>
      <w:numFmt w:val="decimal"/>
      <w:lvlText w:val="%4."/>
      <w:lvlJc w:val="left"/>
      <w:pPr>
        <w:ind w:left="2880" w:hanging="360"/>
      </w:pPr>
    </w:lvl>
    <w:lvl w:ilvl="4" w:tplc="294A7C14">
      <w:start w:val="1"/>
      <w:numFmt w:val="lowerLetter"/>
      <w:lvlText w:val="%5."/>
      <w:lvlJc w:val="left"/>
      <w:pPr>
        <w:ind w:left="3600" w:hanging="360"/>
      </w:pPr>
    </w:lvl>
    <w:lvl w:ilvl="5" w:tplc="91D89506">
      <w:start w:val="1"/>
      <w:numFmt w:val="lowerRoman"/>
      <w:lvlText w:val="%6."/>
      <w:lvlJc w:val="right"/>
      <w:pPr>
        <w:ind w:left="4320" w:hanging="180"/>
      </w:pPr>
    </w:lvl>
    <w:lvl w:ilvl="6" w:tplc="8A962C1C">
      <w:start w:val="1"/>
      <w:numFmt w:val="decimal"/>
      <w:lvlText w:val="%7."/>
      <w:lvlJc w:val="left"/>
      <w:pPr>
        <w:ind w:left="5040" w:hanging="360"/>
      </w:pPr>
    </w:lvl>
    <w:lvl w:ilvl="7" w:tplc="8114431E">
      <w:start w:val="1"/>
      <w:numFmt w:val="lowerLetter"/>
      <w:lvlText w:val="%8."/>
      <w:lvlJc w:val="left"/>
      <w:pPr>
        <w:ind w:left="5760" w:hanging="360"/>
      </w:pPr>
    </w:lvl>
    <w:lvl w:ilvl="8" w:tplc="5A5CD8FA">
      <w:start w:val="1"/>
      <w:numFmt w:val="lowerRoman"/>
      <w:lvlText w:val="%9."/>
      <w:lvlJc w:val="right"/>
      <w:pPr>
        <w:ind w:left="6480" w:hanging="180"/>
      </w:pPr>
    </w:lvl>
  </w:abstractNum>
  <w:abstractNum w:abstractNumId="18" w15:restartNumberingAfterBreak="0">
    <w:nsid w:val="3E075286"/>
    <w:multiLevelType w:val="hybridMultilevel"/>
    <w:tmpl w:val="5DA84BE8"/>
    <w:lvl w:ilvl="0" w:tplc="4B763FB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51E076C"/>
    <w:multiLevelType w:val="hybridMultilevel"/>
    <w:tmpl w:val="B3D45AD8"/>
    <w:lvl w:ilvl="0" w:tplc="9AC276F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B26517A"/>
    <w:multiLevelType w:val="hybridMultilevel"/>
    <w:tmpl w:val="02F6DE26"/>
    <w:lvl w:ilvl="0" w:tplc="BD52837E">
      <w:start w:val="1"/>
      <w:numFmt w:val="upperRoman"/>
      <w:lvlText w:val="%1."/>
      <w:lvlJc w:val="left"/>
      <w:pPr>
        <w:ind w:left="1080" w:hanging="360"/>
      </w:pPr>
      <w:rPr>
        <w:rFonts w:ascii="Arial" w:eastAsia="Times New Roman"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E4E4F81"/>
    <w:multiLevelType w:val="hybridMultilevel"/>
    <w:tmpl w:val="8F2ABC26"/>
    <w:lvl w:ilvl="0" w:tplc="BD52837E">
      <w:start w:val="1"/>
      <w:numFmt w:val="upperRoman"/>
      <w:lvlText w:val="%1."/>
      <w:lvlJc w:val="left"/>
      <w:pPr>
        <w:ind w:left="1080" w:hanging="360"/>
      </w:pPr>
      <w:rPr>
        <w:rFonts w:ascii="Arial" w:eastAsia="Times New Roman"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394372">
    <w:abstractNumId w:val="17"/>
  </w:num>
  <w:num w:numId="2" w16cid:durableId="846135355">
    <w:abstractNumId w:val="10"/>
  </w:num>
  <w:num w:numId="3" w16cid:durableId="1115710211">
    <w:abstractNumId w:val="14"/>
  </w:num>
  <w:num w:numId="4" w16cid:durableId="1284845386">
    <w:abstractNumId w:val="5"/>
  </w:num>
  <w:num w:numId="5" w16cid:durableId="240062789">
    <w:abstractNumId w:val="0"/>
  </w:num>
  <w:num w:numId="6" w16cid:durableId="1284725791">
    <w:abstractNumId w:val="12"/>
  </w:num>
  <w:num w:numId="7" w16cid:durableId="1953323980">
    <w:abstractNumId w:val="25"/>
  </w:num>
  <w:num w:numId="8" w16cid:durableId="251621423">
    <w:abstractNumId w:val="1"/>
  </w:num>
  <w:num w:numId="9"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0" w16cid:durableId="135924409">
    <w:abstractNumId w:val="9"/>
  </w:num>
  <w:num w:numId="11" w16cid:durableId="1942758772">
    <w:abstractNumId w:val="8"/>
  </w:num>
  <w:num w:numId="12" w16cid:durableId="920868359">
    <w:abstractNumId w:val="6"/>
  </w:num>
  <w:num w:numId="13" w16cid:durableId="485367836">
    <w:abstractNumId w:val="26"/>
  </w:num>
  <w:num w:numId="14" w16cid:durableId="1115952729">
    <w:abstractNumId w:val="23"/>
  </w:num>
  <w:num w:numId="15" w16cid:durableId="1422681596">
    <w:abstractNumId w:val="4"/>
  </w:num>
  <w:num w:numId="16" w16cid:durableId="1554391346">
    <w:abstractNumId w:val="7"/>
  </w:num>
  <w:num w:numId="17" w16cid:durableId="1226650455">
    <w:abstractNumId w:val="13"/>
  </w:num>
  <w:num w:numId="18" w16cid:durableId="1613396779">
    <w:abstractNumId w:val="16"/>
  </w:num>
  <w:num w:numId="19" w16cid:durableId="1048720105">
    <w:abstractNumId w:val="20"/>
  </w:num>
  <w:num w:numId="20" w16cid:durableId="368527472">
    <w:abstractNumId w:val="21"/>
  </w:num>
  <w:num w:numId="21" w16cid:durableId="1836189097">
    <w:abstractNumId w:val="19"/>
  </w:num>
  <w:num w:numId="22" w16cid:durableId="420687369">
    <w:abstractNumId w:val="22"/>
  </w:num>
  <w:num w:numId="23" w16cid:durableId="396559970">
    <w:abstractNumId w:val="3"/>
  </w:num>
  <w:num w:numId="24" w16cid:durableId="1430539331">
    <w:abstractNumId w:val="24"/>
  </w:num>
  <w:num w:numId="25" w16cid:durableId="1593664161">
    <w:abstractNumId w:val="27"/>
  </w:num>
  <w:num w:numId="26" w16cid:durableId="1967925154">
    <w:abstractNumId w:val="15"/>
  </w:num>
  <w:num w:numId="27" w16cid:durableId="144961965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D5C"/>
    <w:rsid w:val="000056D9"/>
    <w:rsid w:val="000071AC"/>
    <w:rsid w:val="00007BA1"/>
    <w:rsid w:val="00011898"/>
    <w:rsid w:val="00012720"/>
    <w:rsid w:val="000129C3"/>
    <w:rsid w:val="00012EDD"/>
    <w:rsid w:val="000130E6"/>
    <w:rsid w:val="00013B58"/>
    <w:rsid w:val="00014984"/>
    <w:rsid w:val="00015741"/>
    <w:rsid w:val="0001618E"/>
    <w:rsid w:val="00016943"/>
    <w:rsid w:val="00017606"/>
    <w:rsid w:val="000177B5"/>
    <w:rsid w:val="00017EB5"/>
    <w:rsid w:val="00020510"/>
    <w:rsid w:val="000208EF"/>
    <w:rsid w:val="000215ED"/>
    <w:rsid w:val="00021CF8"/>
    <w:rsid w:val="00022275"/>
    <w:rsid w:val="0002282C"/>
    <w:rsid w:val="00024C6F"/>
    <w:rsid w:val="0002598F"/>
    <w:rsid w:val="00025ECB"/>
    <w:rsid w:val="000317D6"/>
    <w:rsid w:val="00031A5C"/>
    <w:rsid w:val="00031D55"/>
    <w:rsid w:val="00031D77"/>
    <w:rsid w:val="00032176"/>
    <w:rsid w:val="000322EF"/>
    <w:rsid w:val="00032AB8"/>
    <w:rsid w:val="00032ABA"/>
    <w:rsid w:val="0003345C"/>
    <w:rsid w:val="00033EB8"/>
    <w:rsid w:val="00033EC3"/>
    <w:rsid w:val="000340A7"/>
    <w:rsid w:val="0003447B"/>
    <w:rsid w:val="000348CF"/>
    <w:rsid w:val="0003530B"/>
    <w:rsid w:val="0003727C"/>
    <w:rsid w:val="00037439"/>
    <w:rsid w:val="000378CC"/>
    <w:rsid w:val="00037A91"/>
    <w:rsid w:val="00037BC6"/>
    <w:rsid w:val="00041718"/>
    <w:rsid w:val="000418FC"/>
    <w:rsid w:val="0004203E"/>
    <w:rsid w:val="000427F1"/>
    <w:rsid w:val="00042978"/>
    <w:rsid w:val="000434DC"/>
    <w:rsid w:val="000435AF"/>
    <w:rsid w:val="00043F7E"/>
    <w:rsid w:val="0004746B"/>
    <w:rsid w:val="00047C6A"/>
    <w:rsid w:val="00047D0C"/>
    <w:rsid w:val="0005029F"/>
    <w:rsid w:val="00050BF7"/>
    <w:rsid w:val="0005169E"/>
    <w:rsid w:val="00052486"/>
    <w:rsid w:val="00052766"/>
    <w:rsid w:val="00053FF3"/>
    <w:rsid w:val="00054236"/>
    <w:rsid w:val="000544CD"/>
    <w:rsid w:val="00055328"/>
    <w:rsid w:val="00055510"/>
    <w:rsid w:val="00055C78"/>
    <w:rsid w:val="000563AA"/>
    <w:rsid w:val="0005670B"/>
    <w:rsid w:val="00057FAB"/>
    <w:rsid w:val="00060D94"/>
    <w:rsid w:val="00061805"/>
    <w:rsid w:val="00061FB8"/>
    <w:rsid w:val="00062E9C"/>
    <w:rsid w:val="0006341C"/>
    <w:rsid w:val="000636A9"/>
    <w:rsid w:val="00063EBE"/>
    <w:rsid w:val="0006400F"/>
    <w:rsid w:val="00066082"/>
    <w:rsid w:val="00067916"/>
    <w:rsid w:val="0007012A"/>
    <w:rsid w:val="00070FB6"/>
    <w:rsid w:val="00071E10"/>
    <w:rsid w:val="00073011"/>
    <w:rsid w:val="0007374C"/>
    <w:rsid w:val="00073CE4"/>
    <w:rsid w:val="00074816"/>
    <w:rsid w:val="00075993"/>
    <w:rsid w:val="000763D2"/>
    <w:rsid w:val="0007733F"/>
    <w:rsid w:val="0008064A"/>
    <w:rsid w:val="00082E53"/>
    <w:rsid w:val="000837DB"/>
    <w:rsid w:val="000848C8"/>
    <w:rsid w:val="00084DDA"/>
    <w:rsid w:val="0008506A"/>
    <w:rsid w:val="000864EC"/>
    <w:rsid w:val="00086DCE"/>
    <w:rsid w:val="000876CF"/>
    <w:rsid w:val="00087924"/>
    <w:rsid w:val="00087DA0"/>
    <w:rsid w:val="00087E5E"/>
    <w:rsid w:val="00090AB0"/>
    <w:rsid w:val="00091076"/>
    <w:rsid w:val="00092AEC"/>
    <w:rsid w:val="0009354E"/>
    <w:rsid w:val="00093C56"/>
    <w:rsid w:val="00095BA3"/>
    <w:rsid w:val="00097D53"/>
    <w:rsid w:val="00097F1A"/>
    <w:rsid w:val="000A1656"/>
    <w:rsid w:val="000A1915"/>
    <w:rsid w:val="000A1AA8"/>
    <w:rsid w:val="000A6289"/>
    <w:rsid w:val="000A64F0"/>
    <w:rsid w:val="000A6AFC"/>
    <w:rsid w:val="000A7039"/>
    <w:rsid w:val="000A7876"/>
    <w:rsid w:val="000A7A59"/>
    <w:rsid w:val="000B01CA"/>
    <w:rsid w:val="000B4203"/>
    <w:rsid w:val="000B480A"/>
    <w:rsid w:val="000B553E"/>
    <w:rsid w:val="000B5813"/>
    <w:rsid w:val="000B5ADE"/>
    <w:rsid w:val="000C0044"/>
    <w:rsid w:val="000C015E"/>
    <w:rsid w:val="000C104A"/>
    <w:rsid w:val="000C1460"/>
    <w:rsid w:val="000C1E16"/>
    <w:rsid w:val="000C224F"/>
    <w:rsid w:val="000C513C"/>
    <w:rsid w:val="000D0F11"/>
    <w:rsid w:val="000D1D4E"/>
    <w:rsid w:val="000D2987"/>
    <w:rsid w:val="000D2F39"/>
    <w:rsid w:val="000D4179"/>
    <w:rsid w:val="000D50AE"/>
    <w:rsid w:val="000D56AE"/>
    <w:rsid w:val="000D59D2"/>
    <w:rsid w:val="000D7F17"/>
    <w:rsid w:val="000E15E3"/>
    <w:rsid w:val="000E1678"/>
    <w:rsid w:val="000E1682"/>
    <w:rsid w:val="000E1A07"/>
    <w:rsid w:val="000E22BD"/>
    <w:rsid w:val="000E27AA"/>
    <w:rsid w:val="000E2D9B"/>
    <w:rsid w:val="000E5513"/>
    <w:rsid w:val="000E6403"/>
    <w:rsid w:val="000E73C6"/>
    <w:rsid w:val="000E772C"/>
    <w:rsid w:val="000F10BC"/>
    <w:rsid w:val="000F3A64"/>
    <w:rsid w:val="000F4962"/>
    <w:rsid w:val="000F5714"/>
    <w:rsid w:val="000F5DCB"/>
    <w:rsid w:val="000F7701"/>
    <w:rsid w:val="001009E5"/>
    <w:rsid w:val="001013A2"/>
    <w:rsid w:val="00101636"/>
    <w:rsid w:val="00102301"/>
    <w:rsid w:val="001027F0"/>
    <w:rsid w:val="00102984"/>
    <w:rsid w:val="0010368E"/>
    <w:rsid w:val="00104770"/>
    <w:rsid w:val="0010657B"/>
    <w:rsid w:val="001072AF"/>
    <w:rsid w:val="00110638"/>
    <w:rsid w:val="001110FC"/>
    <w:rsid w:val="001118AF"/>
    <w:rsid w:val="00112042"/>
    <w:rsid w:val="001137DA"/>
    <w:rsid w:val="00113BC6"/>
    <w:rsid w:val="00114E76"/>
    <w:rsid w:val="00115C2D"/>
    <w:rsid w:val="00116EB6"/>
    <w:rsid w:val="001176C5"/>
    <w:rsid w:val="00117E93"/>
    <w:rsid w:val="00121508"/>
    <w:rsid w:val="0012166E"/>
    <w:rsid w:val="00123762"/>
    <w:rsid w:val="00124440"/>
    <w:rsid w:val="00124485"/>
    <w:rsid w:val="00124ADF"/>
    <w:rsid w:val="001270AA"/>
    <w:rsid w:val="00130743"/>
    <w:rsid w:val="001309E2"/>
    <w:rsid w:val="00131B59"/>
    <w:rsid w:val="00132652"/>
    <w:rsid w:val="00133274"/>
    <w:rsid w:val="00133B26"/>
    <w:rsid w:val="00133D52"/>
    <w:rsid w:val="001348CB"/>
    <w:rsid w:val="001349F8"/>
    <w:rsid w:val="00134E2C"/>
    <w:rsid w:val="00136A57"/>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578EC"/>
    <w:rsid w:val="0016016B"/>
    <w:rsid w:val="001627BB"/>
    <w:rsid w:val="0016478A"/>
    <w:rsid w:val="00165813"/>
    <w:rsid w:val="00165894"/>
    <w:rsid w:val="00166E53"/>
    <w:rsid w:val="001679CD"/>
    <w:rsid w:val="00167FF4"/>
    <w:rsid w:val="00170026"/>
    <w:rsid w:val="00170A07"/>
    <w:rsid w:val="00170E7F"/>
    <w:rsid w:val="00171928"/>
    <w:rsid w:val="0017226A"/>
    <w:rsid w:val="0017447A"/>
    <w:rsid w:val="001750C2"/>
    <w:rsid w:val="001760D1"/>
    <w:rsid w:val="00176733"/>
    <w:rsid w:val="0018020C"/>
    <w:rsid w:val="0018073B"/>
    <w:rsid w:val="00180940"/>
    <w:rsid w:val="001812A2"/>
    <w:rsid w:val="00181CAB"/>
    <w:rsid w:val="0018221C"/>
    <w:rsid w:val="0018241E"/>
    <w:rsid w:val="00183521"/>
    <w:rsid w:val="0018396D"/>
    <w:rsid w:val="00184FC8"/>
    <w:rsid w:val="001863AD"/>
    <w:rsid w:val="00186A94"/>
    <w:rsid w:val="00190216"/>
    <w:rsid w:val="00190492"/>
    <w:rsid w:val="001904CD"/>
    <w:rsid w:val="0019070A"/>
    <w:rsid w:val="001911A7"/>
    <w:rsid w:val="00192132"/>
    <w:rsid w:val="00194E0F"/>
    <w:rsid w:val="001958B4"/>
    <w:rsid w:val="00196985"/>
    <w:rsid w:val="001970DD"/>
    <w:rsid w:val="00197669"/>
    <w:rsid w:val="001978E0"/>
    <w:rsid w:val="001A07C6"/>
    <w:rsid w:val="001A1037"/>
    <w:rsid w:val="001A350D"/>
    <w:rsid w:val="001A644E"/>
    <w:rsid w:val="001A77C8"/>
    <w:rsid w:val="001B139C"/>
    <w:rsid w:val="001B1B8B"/>
    <w:rsid w:val="001B25BE"/>
    <w:rsid w:val="001B29E4"/>
    <w:rsid w:val="001B3063"/>
    <w:rsid w:val="001B561F"/>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D710F"/>
    <w:rsid w:val="001D7A7A"/>
    <w:rsid w:val="001D7D91"/>
    <w:rsid w:val="001E028B"/>
    <w:rsid w:val="001E0868"/>
    <w:rsid w:val="001E0CA0"/>
    <w:rsid w:val="001E1A36"/>
    <w:rsid w:val="001E2361"/>
    <w:rsid w:val="001E2FD2"/>
    <w:rsid w:val="001E6756"/>
    <w:rsid w:val="001E73D6"/>
    <w:rsid w:val="001F01B8"/>
    <w:rsid w:val="001F040E"/>
    <w:rsid w:val="001F07D2"/>
    <w:rsid w:val="001F115A"/>
    <w:rsid w:val="001F16EA"/>
    <w:rsid w:val="001F26C4"/>
    <w:rsid w:val="001F3805"/>
    <w:rsid w:val="001F407C"/>
    <w:rsid w:val="001F44D6"/>
    <w:rsid w:val="001F4B9B"/>
    <w:rsid w:val="001F709D"/>
    <w:rsid w:val="001F75A5"/>
    <w:rsid w:val="001F761E"/>
    <w:rsid w:val="002001BB"/>
    <w:rsid w:val="00201F2F"/>
    <w:rsid w:val="0020201A"/>
    <w:rsid w:val="00203068"/>
    <w:rsid w:val="00203786"/>
    <w:rsid w:val="00203AEE"/>
    <w:rsid w:val="00204C14"/>
    <w:rsid w:val="0020582C"/>
    <w:rsid w:val="00205E3E"/>
    <w:rsid w:val="00206B04"/>
    <w:rsid w:val="00207711"/>
    <w:rsid w:val="0021009F"/>
    <w:rsid w:val="00211E05"/>
    <w:rsid w:val="002123AC"/>
    <w:rsid w:val="00212618"/>
    <w:rsid w:val="00212FED"/>
    <w:rsid w:val="00213C3A"/>
    <w:rsid w:val="00214370"/>
    <w:rsid w:val="00214F9E"/>
    <w:rsid w:val="002160AF"/>
    <w:rsid w:val="0021669A"/>
    <w:rsid w:val="002172C6"/>
    <w:rsid w:val="00217B52"/>
    <w:rsid w:val="00217C26"/>
    <w:rsid w:val="00220432"/>
    <w:rsid w:val="00220F23"/>
    <w:rsid w:val="00221A14"/>
    <w:rsid w:val="00221F55"/>
    <w:rsid w:val="002226C9"/>
    <w:rsid w:val="00222929"/>
    <w:rsid w:val="00222FA4"/>
    <w:rsid w:val="00223746"/>
    <w:rsid w:val="002246F2"/>
    <w:rsid w:val="00224755"/>
    <w:rsid w:val="002249DE"/>
    <w:rsid w:val="00225312"/>
    <w:rsid w:val="00225957"/>
    <w:rsid w:val="00227BF5"/>
    <w:rsid w:val="00231B16"/>
    <w:rsid w:val="00232908"/>
    <w:rsid w:val="00234181"/>
    <w:rsid w:val="002341ED"/>
    <w:rsid w:val="0023438E"/>
    <w:rsid w:val="00234C2C"/>
    <w:rsid w:val="00235985"/>
    <w:rsid w:val="002367F0"/>
    <w:rsid w:val="0024079D"/>
    <w:rsid w:val="00240A3D"/>
    <w:rsid w:val="00241BCF"/>
    <w:rsid w:val="0024245B"/>
    <w:rsid w:val="0024419C"/>
    <w:rsid w:val="00244559"/>
    <w:rsid w:val="00246AD0"/>
    <w:rsid w:val="00250319"/>
    <w:rsid w:val="002510E0"/>
    <w:rsid w:val="00251EA8"/>
    <w:rsid w:val="0025279E"/>
    <w:rsid w:val="00252FFC"/>
    <w:rsid w:val="0025317C"/>
    <w:rsid w:val="00253D55"/>
    <w:rsid w:val="00254C65"/>
    <w:rsid w:val="00254FD3"/>
    <w:rsid w:val="00256124"/>
    <w:rsid w:val="0025739C"/>
    <w:rsid w:val="00260702"/>
    <w:rsid w:val="00261A00"/>
    <w:rsid w:val="00263D1A"/>
    <w:rsid w:val="00264731"/>
    <w:rsid w:val="0026540D"/>
    <w:rsid w:val="00266057"/>
    <w:rsid w:val="00270104"/>
    <w:rsid w:val="002702CF"/>
    <w:rsid w:val="00271387"/>
    <w:rsid w:val="0027211A"/>
    <w:rsid w:val="00272494"/>
    <w:rsid w:val="00272541"/>
    <w:rsid w:val="0027370A"/>
    <w:rsid w:val="00273947"/>
    <w:rsid w:val="00273D85"/>
    <w:rsid w:val="0027435B"/>
    <w:rsid w:val="0027734F"/>
    <w:rsid w:val="002774D5"/>
    <w:rsid w:val="0027798A"/>
    <w:rsid w:val="002804CD"/>
    <w:rsid w:val="002808C0"/>
    <w:rsid w:val="002811CC"/>
    <w:rsid w:val="00281C98"/>
    <w:rsid w:val="0028264B"/>
    <w:rsid w:val="00282FAA"/>
    <w:rsid w:val="00283902"/>
    <w:rsid w:val="00284C58"/>
    <w:rsid w:val="00286367"/>
    <w:rsid w:val="00286959"/>
    <w:rsid w:val="00287E2E"/>
    <w:rsid w:val="0029027E"/>
    <w:rsid w:val="002904B4"/>
    <w:rsid w:val="00292A42"/>
    <w:rsid w:val="0029466B"/>
    <w:rsid w:val="00295028"/>
    <w:rsid w:val="002966A2"/>
    <w:rsid w:val="002971E4"/>
    <w:rsid w:val="002A13C5"/>
    <w:rsid w:val="002A148C"/>
    <w:rsid w:val="002A1DBE"/>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C51"/>
    <w:rsid w:val="002B4FD5"/>
    <w:rsid w:val="002B5290"/>
    <w:rsid w:val="002B5C69"/>
    <w:rsid w:val="002B5DDB"/>
    <w:rsid w:val="002B6F64"/>
    <w:rsid w:val="002B746E"/>
    <w:rsid w:val="002C025B"/>
    <w:rsid w:val="002C0DD0"/>
    <w:rsid w:val="002C0E26"/>
    <w:rsid w:val="002C1153"/>
    <w:rsid w:val="002C17CE"/>
    <w:rsid w:val="002C18CA"/>
    <w:rsid w:val="002C1B5C"/>
    <w:rsid w:val="002C341E"/>
    <w:rsid w:val="002C451C"/>
    <w:rsid w:val="002C6AD3"/>
    <w:rsid w:val="002C7489"/>
    <w:rsid w:val="002D0DE1"/>
    <w:rsid w:val="002D0EDB"/>
    <w:rsid w:val="002D1F20"/>
    <w:rsid w:val="002D2469"/>
    <w:rsid w:val="002D53B4"/>
    <w:rsid w:val="002D59A5"/>
    <w:rsid w:val="002D6435"/>
    <w:rsid w:val="002D6E4C"/>
    <w:rsid w:val="002E019E"/>
    <w:rsid w:val="002E0360"/>
    <w:rsid w:val="002E0CEC"/>
    <w:rsid w:val="002E1B65"/>
    <w:rsid w:val="002E313E"/>
    <w:rsid w:val="002E4283"/>
    <w:rsid w:val="002E6FFF"/>
    <w:rsid w:val="002F0869"/>
    <w:rsid w:val="002F0D03"/>
    <w:rsid w:val="002F1824"/>
    <w:rsid w:val="002F4182"/>
    <w:rsid w:val="002F4972"/>
    <w:rsid w:val="002F5835"/>
    <w:rsid w:val="002F593C"/>
    <w:rsid w:val="002F6869"/>
    <w:rsid w:val="002F6E86"/>
    <w:rsid w:val="002F6E91"/>
    <w:rsid w:val="00300DD0"/>
    <w:rsid w:val="003019E2"/>
    <w:rsid w:val="00304030"/>
    <w:rsid w:val="0030536C"/>
    <w:rsid w:val="00305C7A"/>
    <w:rsid w:val="00305FFA"/>
    <w:rsid w:val="00306527"/>
    <w:rsid w:val="00306F32"/>
    <w:rsid w:val="00307865"/>
    <w:rsid w:val="00307F7A"/>
    <w:rsid w:val="003107A5"/>
    <w:rsid w:val="00311301"/>
    <w:rsid w:val="00311998"/>
    <w:rsid w:val="00311A43"/>
    <w:rsid w:val="003125E0"/>
    <w:rsid w:val="003131EE"/>
    <w:rsid w:val="0031350B"/>
    <w:rsid w:val="00313C9B"/>
    <w:rsid w:val="00313EB5"/>
    <w:rsid w:val="003150A3"/>
    <w:rsid w:val="003150F7"/>
    <w:rsid w:val="003152BB"/>
    <w:rsid w:val="00315AC0"/>
    <w:rsid w:val="00316D6F"/>
    <w:rsid w:val="00317651"/>
    <w:rsid w:val="00317854"/>
    <w:rsid w:val="00320FB2"/>
    <w:rsid w:val="003214A4"/>
    <w:rsid w:val="00322B22"/>
    <w:rsid w:val="00322B25"/>
    <w:rsid w:val="00325928"/>
    <w:rsid w:val="00325F2A"/>
    <w:rsid w:val="00327F17"/>
    <w:rsid w:val="0032885D"/>
    <w:rsid w:val="00330F75"/>
    <w:rsid w:val="00331AB4"/>
    <w:rsid w:val="00331B44"/>
    <w:rsid w:val="0033212A"/>
    <w:rsid w:val="0033238A"/>
    <w:rsid w:val="0033296D"/>
    <w:rsid w:val="00332B9C"/>
    <w:rsid w:val="0033369F"/>
    <w:rsid w:val="00333EB1"/>
    <w:rsid w:val="003341EE"/>
    <w:rsid w:val="003346B0"/>
    <w:rsid w:val="0033515A"/>
    <w:rsid w:val="00335DF1"/>
    <w:rsid w:val="00336191"/>
    <w:rsid w:val="00343063"/>
    <w:rsid w:val="00343B30"/>
    <w:rsid w:val="003440B9"/>
    <w:rsid w:val="0034466B"/>
    <w:rsid w:val="00344CC3"/>
    <w:rsid w:val="0034665C"/>
    <w:rsid w:val="00346DBE"/>
    <w:rsid w:val="00347024"/>
    <w:rsid w:val="003471C0"/>
    <w:rsid w:val="0034728B"/>
    <w:rsid w:val="0035046A"/>
    <w:rsid w:val="00351845"/>
    <w:rsid w:val="00354B01"/>
    <w:rsid w:val="00356D97"/>
    <w:rsid w:val="0035794A"/>
    <w:rsid w:val="00357B21"/>
    <w:rsid w:val="00357FE6"/>
    <w:rsid w:val="0035E092"/>
    <w:rsid w:val="00362031"/>
    <w:rsid w:val="00363972"/>
    <w:rsid w:val="0036488B"/>
    <w:rsid w:val="003651C8"/>
    <w:rsid w:val="003652A0"/>
    <w:rsid w:val="0036727D"/>
    <w:rsid w:val="00367E5D"/>
    <w:rsid w:val="00372001"/>
    <w:rsid w:val="00372C33"/>
    <w:rsid w:val="00372CFA"/>
    <w:rsid w:val="00372D1F"/>
    <w:rsid w:val="00374AF0"/>
    <w:rsid w:val="00374BE5"/>
    <w:rsid w:val="00375FE5"/>
    <w:rsid w:val="003760DE"/>
    <w:rsid w:val="0037656D"/>
    <w:rsid w:val="0037658D"/>
    <w:rsid w:val="003807B4"/>
    <w:rsid w:val="00380925"/>
    <w:rsid w:val="00380CD8"/>
    <w:rsid w:val="00380FBD"/>
    <w:rsid w:val="003812F4"/>
    <w:rsid w:val="00381CAB"/>
    <w:rsid w:val="00382715"/>
    <w:rsid w:val="00383280"/>
    <w:rsid w:val="003835A0"/>
    <w:rsid w:val="0038393C"/>
    <w:rsid w:val="0038473D"/>
    <w:rsid w:val="0038507E"/>
    <w:rsid w:val="00385D88"/>
    <w:rsid w:val="00385E4B"/>
    <w:rsid w:val="003869DC"/>
    <w:rsid w:val="0038707C"/>
    <w:rsid w:val="003877C4"/>
    <w:rsid w:val="00387A34"/>
    <w:rsid w:val="00387BD5"/>
    <w:rsid w:val="00387E48"/>
    <w:rsid w:val="00391B57"/>
    <w:rsid w:val="00392042"/>
    <w:rsid w:val="00393D8B"/>
    <w:rsid w:val="00394C9C"/>
    <w:rsid w:val="003956AE"/>
    <w:rsid w:val="0039589C"/>
    <w:rsid w:val="00397086"/>
    <w:rsid w:val="003A024F"/>
    <w:rsid w:val="003A027B"/>
    <w:rsid w:val="003A2087"/>
    <w:rsid w:val="003A2DDB"/>
    <w:rsid w:val="003A337E"/>
    <w:rsid w:val="003A3B75"/>
    <w:rsid w:val="003A5372"/>
    <w:rsid w:val="003A5BC5"/>
    <w:rsid w:val="003A67C7"/>
    <w:rsid w:val="003A741B"/>
    <w:rsid w:val="003A77EB"/>
    <w:rsid w:val="003A7DA8"/>
    <w:rsid w:val="003B0522"/>
    <w:rsid w:val="003B0556"/>
    <w:rsid w:val="003B0E9B"/>
    <w:rsid w:val="003B1BD2"/>
    <w:rsid w:val="003B43AD"/>
    <w:rsid w:val="003B4451"/>
    <w:rsid w:val="003B50A4"/>
    <w:rsid w:val="003B750A"/>
    <w:rsid w:val="003B7A69"/>
    <w:rsid w:val="003C0CD3"/>
    <w:rsid w:val="003C2D6D"/>
    <w:rsid w:val="003C3C1A"/>
    <w:rsid w:val="003C3D5A"/>
    <w:rsid w:val="003C3D76"/>
    <w:rsid w:val="003C6841"/>
    <w:rsid w:val="003C6EE5"/>
    <w:rsid w:val="003C7068"/>
    <w:rsid w:val="003D14AD"/>
    <w:rsid w:val="003D2EC2"/>
    <w:rsid w:val="003D41E8"/>
    <w:rsid w:val="003D49FD"/>
    <w:rsid w:val="003D4C86"/>
    <w:rsid w:val="003D523A"/>
    <w:rsid w:val="003D5C04"/>
    <w:rsid w:val="003E1183"/>
    <w:rsid w:val="003E3348"/>
    <w:rsid w:val="003E42F2"/>
    <w:rsid w:val="003E4F1A"/>
    <w:rsid w:val="003E53DA"/>
    <w:rsid w:val="003E5E39"/>
    <w:rsid w:val="003E5E78"/>
    <w:rsid w:val="003E64CA"/>
    <w:rsid w:val="003E7A67"/>
    <w:rsid w:val="003F05FA"/>
    <w:rsid w:val="003F0636"/>
    <w:rsid w:val="003F27F0"/>
    <w:rsid w:val="003F338F"/>
    <w:rsid w:val="003F358F"/>
    <w:rsid w:val="003F3DE9"/>
    <w:rsid w:val="003F5B51"/>
    <w:rsid w:val="003F6618"/>
    <w:rsid w:val="003F78C5"/>
    <w:rsid w:val="00401220"/>
    <w:rsid w:val="0040169C"/>
    <w:rsid w:val="00401EC4"/>
    <w:rsid w:val="00402ABD"/>
    <w:rsid w:val="00402D27"/>
    <w:rsid w:val="00403539"/>
    <w:rsid w:val="00404918"/>
    <w:rsid w:val="004049CB"/>
    <w:rsid w:val="004050EF"/>
    <w:rsid w:val="00405262"/>
    <w:rsid w:val="00406FB1"/>
    <w:rsid w:val="004075AE"/>
    <w:rsid w:val="00407D6D"/>
    <w:rsid w:val="00410303"/>
    <w:rsid w:val="00410AA0"/>
    <w:rsid w:val="00410BEE"/>
    <w:rsid w:val="00412DB0"/>
    <w:rsid w:val="00412EEC"/>
    <w:rsid w:val="004131A3"/>
    <w:rsid w:val="004135AF"/>
    <w:rsid w:val="00413ED0"/>
    <w:rsid w:val="00413F93"/>
    <w:rsid w:val="0041496A"/>
    <w:rsid w:val="00416830"/>
    <w:rsid w:val="00416F6F"/>
    <w:rsid w:val="00417004"/>
    <w:rsid w:val="00420536"/>
    <w:rsid w:val="00420D9F"/>
    <w:rsid w:val="004220BD"/>
    <w:rsid w:val="004228B2"/>
    <w:rsid w:val="00422AFD"/>
    <w:rsid w:val="00423000"/>
    <w:rsid w:val="00423614"/>
    <w:rsid w:val="00424CFD"/>
    <w:rsid w:val="00424DEA"/>
    <w:rsid w:val="00424E64"/>
    <w:rsid w:val="00425485"/>
    <w:rsid w:val="004278C3"/>
    <w:rsid w:val="00430596"/>
    <w:rsid w:val="00430740"/>
    <w:rsid w:val="00430D44"/>
    <w:rsid w:val="004311D2"/>
    <w:rsid w:val="00431730"/>
    <w:rsid w:val="00432D9B"/>
    <w:rsid w:val="00432F71"/>
    <w:rsid w:val="00433698"/>
    <w:rsid w:val="00433A19"/>
    <w:rsid w:val="00433B60"/>
    <w:rsid w:val="004341BB"/>
    <w:rsid w:val="0043452E"/>
    <w:rsid w:val="004347C1"/>
    <w:rsid w:val="0043574F"/>
    <w:rsid w:val="004358FF"/>
    <w:rsid w:val="00436CF6"/>
    <w:rsid w:val="00436D93"/>
    <w:rsid w:val="004371C6"/>
    <w:rsid w:val="00437E63"/>
    <w:rsid w:val="00440482"/>
    <w:rsid w:val="00441CBC"/>
    <w:rsid w:val="00442669"/>
    <w:rsid w:val="00443D5B"/>
    <w:rsid w:val="004456EA"/>
    <w:rsid w:val="004463A7"/>
    <w:rsid w:val="00447D2C"/>
    <w:rsid w:val="004505F7"/>
    <w:rsid w:val="00450B50"/>
    <w:rsid w:val="0045118B"/>
    <w:rsid w:val="00452A2E"/>
    <w:rsid w:val="00452E38"/>
    <w:rsid w:val="00452EFD"/>
    <w:rsid w:val="00453EE7"/>
    <w:rsid w:val="00454F2B"/>
    <w:rsid w:val="0045518F"/>
    <w:rsid w:val="004552A5"/>
    <w:rsid w:val="00456896"/>
    <w:rsid w:val="0045692B"/>
    <w:rsid w:val="00456EB8"/>
    <w:rsid w:val="004571D2"/>
    <w:rsid w:val="004610F6"/>
    <w:rsid w:val="004611DB"/>
    <w:rsid w:val="0046186F"/>
    <w:rsid w:val="00464E51"/>
    <w:rsid w:val="004655C6"/>
    <w:rsid w:val="00465DCC"/>
    <w:rsid w:val="00466EC7"/>
    <w:rsid w:val="00466F99"/>
    <w:rsid w:val="0046700A"/>
    <w:rsid w:val="004711A8"/>
    <w:rsid w:val="004724E0"/>
    <w:rsid w:val="00472B04"/>
    <w:rsid w:val="00473656"/>
    <w:rsid w:val="00473B2D"/>
    <w:rsid w:val="00474311"/>
    <w:rsid w:val="0047442B"/>
    <w:rsid w:val="00474F0E"/>
    <w:rsid w:val="0047728A"/>
    <w:rsid w:val="0047779D"/>
    <w:rsid w:val="00477943"/>
    <w:rsid w:val="00483748"/>
    <w:rsid w:val="00484391"/>
    <w:rsid w:val="00484997"/>
    <w:rsid w:val="00484B07"/>
    <w:rsid w:val="00486F1E"/>
    <w:rsid w:val="004872A1"/>
    <w:rsid w:val="0048737D"/>
    <w:rsid w:val="00487B2C"/>
    <w:rsid w:val="0049030D"/>
    <w:rsid w:val="00490D8A"/>
    <w:rsid w:val="00491634"/>
    <w:rsid w:val="00492521"/>
    <w:rsid w:val="00492DB9"/>
    <w:rsid w:val="00493EDD"/>
    <w:rsid w:val="00494277"/>
    <w:rsid w:val="00495A7C"/>
    <w:rsid w:val="00495E03"/>
    <w:rsid w:val="00496D08"/>
    <w:rsid w:val="004A1430"/>
    <w:rsid w:val="004A1F37"/>
    <w:rsid w:val="004A2B51"/>
    <w:rsid w:val="004A334F"/>
    <w:rsid w:val="004A470C"/>
    <w:rsid w:val="004A482F"/>
    <w:rsid w:val="004A5153"/>
    <w:rsid w:val="004A6825"/>
    <w:rsid w:val="004A781A"/>
    <w:rsid w:val="004A7EF5"/>
    <w:rsid w:val="004B1745"/>
    <w:rsid w:val="004B1DC2"/>
    <w:rsid w:val="004B1E57"/>
    <w:rsid w:val="004B1FEF"/>
    <w:rsid w:val="004B228A"/>
    <w:rsid w:val="004B2B34"/>
    <w:rsid w:val="004B2CDA"/>
    <w:rsid w:val="004B2E65"/>
    <w:rsid w:val="004B2F4A"/>
    <w:rsid w:val="004B36D3"/>
    <w:rsid w:val="004B3FCA"/>
    <w:rsid w:val="004B4144"/>
    <w:rsid w:val="004B43A8"/>
    <w:rsid w:val="004B4AB4"/>
    <w:rsid w:val="004B6848"/>
    <w:rsid w:val="004B69CF"/>
    <w:rsid w:val="004B6E47"/>
    <w:rsid w:val="004B7A3A"/>
    <w:rsid w:val="004C19B2"/>
    <w:rsid w:val="004C1DCB"/>
    <w:rsid w:val="004C2FA6"/>
    <w:rsid w:val="004C3D91"/>
    <w:rsid w:val="004C4677"/>
    <w:rsid w:val="004C4C83"/>
    <w:rsid w:val="004C5088"/>
    <w:rsid w:val="004C5EE7"/>
    <w:rsid w:val="004C6CF9"/>
    <w:rsid w:val="004C6E89"/>
    <w:rsid w:val="004D10BA"/>
    <w:rsid w:val="004D17D5"/>
    <w:rsid w:val="004D18CC"/>
    <w:rsid w:val="004D2BF3"/>
    <w:rsid w:val="004D3038"/>
    <w:rsid w:val="004D39AF"/>
    <w:rsid w:val="004D4050"/>
    <w:rsid w:val="004D429C"/>
    <w:rsid w:val="004D4516"/>
    <w:rsid w:val="004D51EC"/>
    <w:rsid w:val="004D5C6C"/>
    <w:rsid w:val="004D5E12"/>
    <w:rsid w:val="004D5FF7"/>
    <w:rsid w:val="004D71DA"/>
    <w:rsid w:val="004E233E"/>
    <w:rsid w:val="004E23C3"/>
    <w:rsid w:val="004E310B"/>
    <w:rsid w:val="004E4AC3"/>
    <w:rsid w:val="004E5807"/>
    <w:rsid w:val="004E630F"/>
    <w:rsid w:val="004F0520"/>
    <w:rsid w:val="004F0DF5"/>
    <w:rsid w:val="004F15BA"/>
    <w:rsid w:val="004F332F"/>
    <w:rsid w:val="004F3D57"/>
    <w:rsid w:val="004F4524"/>
    <w:rsid w:val="004F4B30"/>
    <w:rsid w:val="004F58E1"/>
    <w:rsid w:val="004F5B1E"/>
    <w:rsid w:val="004F5B74"/>
    <w:rsid w:val="004F60FC"/>
    <w:rsid w:val="004F7413"/>
    <w:rsid w:val="004F7DC2"/>
    <w:rsid w:val="005003EE"/>
    <w:rsid w:val="00500783"/>
    <w:rsid w:val="00501AD2"/>
    <w:rsid w:val="00501DFF"/>
    <w:rsid w:val="005033EC"/>
    <w:rsid w:val="005039F6"/>
    <w:rsid w:val="00504166"/>
    <w:rsid w:val="0050675C"/>
    <w:rsid w:val="005106B2"/>
    <w:rsid w:val="00511540"/>
    <w:rsid w:val="0051198B"/>
    <w:rsid w:val="00512642"/>
    <w:rsid w:val="00512859"/>
    <w:rsid w:val="005128CC"/>
    <w:rsid w:val="00512D19"/>
    <w:rsid w:val="00512F95"/>
    <w:rsid w:val="00513189"/>
    <w:rsid w:val="00515876"/>
    <w:rsid w:val="005164E4"/>
    <w:rsid w:val="005172F8"/>
    <w:rsid w:val="00517968"/>
    <w:rsid w:val="0052134F"/>
    <w:rsid w:val="00521E6A"/>
    <w:rsid w:val="0052219F"/>
    <w:rsid w:val="00523229"/>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30EF"/>
    <w:rsid w:val="005446B4"/>
    <w:rsid w:val="00544B87"/>
    <w:rsid w:val="00545722"/>
    <w:rsid w:val="00545E47"/>
    <w:rsid w:val="00547F56"/>
    <w:rsid w:val="00550743"/>
    <w:rsid w:val="00550E65"/>
    <w:rsid w:val="00550F13"/>
    <w:rsid w:val="005524B9"/>
    <w:rsid w:val="00552669"/>
    <w:rsid w:val="005526C7"/>
    <w:rsid w:val="005536EF"/>
    <w:rsid w:val="005536FD"/>
    <w:rsid w:val="0055472F"/>
    <w:rsid w:val="00554B0D"/>
    <w:rsid w:val="00554B17"/>
    <w:rsid w:val="0055724D"/>
    <w:rsid w:val="00557F71"/>
    <w:rsid w:val="00557FFC"/>
    <w:rsid w:val="0055EE41"/>
    <w:rsid w:val="005600F1"/>
    <w:rsid w:val="00560B17"/>
    <w:rsid w:val="00560B80"/>
    <w:rsid w:val="00561251"/>
    <w:rsid w:val="00561467"/>
    <w:rsid w:val="00561CC8"/>
    <w:rsid w:val="00562B48"/>
    <w:rsid w:val="00563A53"/>
    <w:rsid w:val="00563B7C"/>
    <w:rsid w:val="00566018"/>
    <w:rsid w:val="005669D1"/>
    <w:rsid w:val="005677F4"/>
    <w:rsid w:val="00570116"/>
    <w:rsid w:val="00571374"/>
    <w:rsid w:val="005731D7"/>
    <w:rsid w:val="005734DA"/>
    <w:rsid w:val="00574693"/>
    <w:rsid w:val="00575794"/>
    <w:rsid w:val="0058045B"/>
    <w:rsid w:val="00580A16"/>
    <w:rsid w:val="0058115D"/>
    <w:rsid w:val="0058136C"/>
    <w:rsid w:val="00581E6B"/>
    <w:rsid w:val="00581FCE"/>
    <w:rsid w:val="00583A7B"/>
    <w:rsid w:val="00584F19"/>
    <w:rsid w:val="00585A2F"/>
    <w:rsid w:val="00585A88"/>
    <w:rsid w:val="00585B46"/>
    <w:rsid w:val="00585F88"/>
    <w:rsid w:val="005861FC"/>
    <w:rsid w:val="00586953"/>
    <w:rsid w:val="0058706F"/>
    <w:rsid w:val="0058757E"/>
    <w:rsid w:val="00590515"/>
    <w:rsid w:val="00590521"/>
    <w:rsid w:val="0059223A"/>
    <w:rsid w:val="00592E3D"/>
    <w:rsid w:val="005946D7"/>
    <w:rsid w:val="00597160"/>
    <w:rsid w:val="00597659"/>
    <w:rsid w:val="00597DD2"/>
    <w:rsid w:val="00597EE2"/>
    <w:rsid w:val="005A0CAB"/>
    <w:rsid w:val="005A3AEE"/>
    <w:rsid w:val="005A3B4E"/>
    <w:rsid w:val="005A414F"/>
    <w:rsid w:val="005A51D2"/>
    <w:rsid w:val="005A7F1E"/>
    <w:rsid w:val="005B03A6"/>
    <w:rsid w:val="005B2BB8"/>
    <w:rsid w:val="005B2EA7"/>
    <w:rsid w:val="005B41D4"/>
    <w:rsid w:val="005B4C93"/>
    <w:rsid w:val="005B5ACB"/>
    <w:rsid w:val="005B6890"/>
    <w:rsid w:val="005B70E1"/>
    <w:rsid w:val="005B79C8"/>
    <w:rsid w:val="005C1B63"/>
    <w:rsid w:val="005C3E95"/>
    <w:rsid w:val="005C3EA1"/>
    <w:rsid w:val="005C4D4B"/>
    <w:rsid w:val="005C52E0"/>
    <w:rsid w:val="005C5326"/>
    <w:rsid w:val="005C6890"/>
    <w:rsid w:val="005D1688"/>
    <w:rsid w:val="005D17C0"/>
    <w:rsid w:val="005D356F"/>
    <w:rsid w:val="005D419D"/>
    <w:rsid w:val="005D4303"/>
    <w:rsid w:val="005D58CD"/>
    <w:rsid w:val="005D64BF"/>
    <w:rsid w:val="005D67E0"/>
    <w:rsid w:val="005D78B4"/>
    <w:rsid w:val="005E01BF"/>
    <w:rsid w:val="005E0D92"/>
    <w:rsid w:val="005E188B"/>
    <w:rsid w:val="005E1A90"/>
    <w:rsid w:val="005E52D3"/>
    <w:rsid w:val="005E621E"/>
    <w:rsid w:val="005E63E9"/>
    <w:rsid w:val="005E6AF4"/>
    <w:rsid w:val="005E70F9"/>
    <w:rsid w:val="005E7244"/>
    <w:rsid w:val="005F08FC"/>
    <w:rsid w:val="005F120F"/>
    <w:rsid w:val="005F1BEC"/>
    <w:rsid w:val="005F43A3"/>
    <w:rsid w:val="005F4DB8"/>
    <w:rsid w:val="005F68CD"/>
    <w:rsid w:val="005F7BF5"/>
    <w:rsid w:val="00601D16"/>
    <w:rsid w:val="00602137"/>
    <w:rsid w:val="00604FE6"/>
    <w:rsid w:val="00606D6B"/>
    <w:rsid w:val="00611901"/>
    <w:rsid w:val="00613954"/>
    <w:rsid w:val="00613A4C"/>
    <w:rsid w:val="006147A4"/>
    <w:rsid w:val="00615389"/>
    <w:rsid w:val="00616950"/>
    <w:rsid w:val="00616D73"/>
    <w:rsid w:val="00616DCB"/>
    <w:rsid w:val="006170F5"/>
    <w:rsid w:val="00617DB5"/>
    <w:rsid w:val="00622AF4"/>
    <w:rsid w:val="00623DBE"/>
    <w:rsid w:val="006247F2"/>
    <w:rsid w:val="0062519E"/>
    <w:rsid w:val="0062535D"/>
    <w:rsid w:val="0062711D"/>
    <w:rsid w:val="00627485"/>
    <w:rsid w:val="00627E81"/>
    <w:rsid w:val="00630625"/>
    <w:rsid w:val="006313C6"/>
    <w:rsid w:val="00631A66"/>
    <w:rsid w:val="00633D54"/>
    <w:rsid w:val="006352BD"/>
    <w:rsid w:val="00635571"/>
    <w:rsid w:val="00635617"/>
    <w:rsid w:val="00635D0F"/>
    <w:rsid w:val="00637FE8"/>
    <w:rsid w:val="006402F1"/>
    <w:rsid w:val="00642478"/>
    <w:rsid w:val="00642700"/>
    <w:rsid w:val="00642A74"/>
    <w:rsid w:val="00642C2D"/>
    <w:rsid w:val="00643A3D"/>
    <w:rsid w:val="0064412F"/>
    <w:rsid w:val="006444AD"/>
    <w:rsid w:val="00645148"/>
    <w:rsid w:val="0064515A"/>
    <w:rsid w:val="006457B5"/>
    <w:rsid w:val="00646B4F"/>
    <w:rsid w:val="00646E7F"/>
    <w:rsid w:val="00650977"/>
    <w:rsid w:val="00651118"/>
    <w:rsid w:val="00651F53"/>
    <w:rsid w:val="00653BCA"/>
    <w:rsid w:val="006569F5"/>
    <w:rsid w:val="00656D00"/>
    <w:rsid w:val="006600E9"/>
    <w:rsid w:val="00660BDD"/>
    <w:rsid w:val="00660BE2"/>
    <w:rsid w:val="006623B7"/>
    <w:rsid w:val="006626B4"/>
    <w:rsid w:val="00662FF6"/>
    <w:rsid w:val="00663EDF"/>
    <w:rsid w:val="00664CC7"/>
    <w:rsid w:val="006664BB"/>
    <w:rsid w:val="00666B50"/>
    <w:rsid w:val="00670E78"/>
    <w:rsid w:val="006719FB"/>
    <w:rsid w:val="006723D4"/>
    <w:rsid w:val="0067346F"/>
    <w:rsid w:val="00673750"/>
    <w:rsid w:val="00673F53"/>
    <w:rsid w:val="006742B0"/>
    <w:rsid w:val="00674E80"/>
    <w:rsid w:val="0067513E"/>
    <w:rsid w:val="006767FB"/>
    <w:rsid w:val="006778D6"/>
    <w:rsid w:val="00681DE6"/>
    <w:rsid w:val="00681DF2"/>
    <w:rsid w:val="0068279E"/>
    <w:rsid w:val="00682A6A"/>
    <w:rsid w:val="00684AB2"/>
    <w:rsid w:val="00684BC2"/>
    <w:rsid w:val="00684D1B"/>
    <w:rsid w:val="00686899"/>
    <w:rsid w:val="00687B27"/>
    <w:rsid w:val="006946AD"/>
    <w:rsid w:val="006948A2"/>
    <w:rsid w:val="00694D83"/>
    <w:rsid w:val="00695345"/>
    <w:rsid w:val="00695484"/>
    <w:rsid w:val="00696383"/>
    <w:rsid w:val="00697EC4"/>
    <w:rsid w:val="006A15BE"/>
    <w:rsid w:val="006A1666"/>
    <w:rsid w:val="006A2461"/>
    <w:rsid w:val="006A2DE6"/>
    <w:rsid w:val="006A48CF"/>
    <w:rsid w:val="006A4B42"/>
    <w:rsid w:val="006A5937"/>
    <w:rsid w:val="006A621B"/>
    <w:rsid w:val="006A68B8"/>
    <w:rsid w:val="006A77C1"/>
    <w:rsid w:val="006A7898"/>
    <w:rsid w:val="006B177C"/>
    <w:rsid w:val="006B37F5"/>
    <w:rsid w:val="006B428A"/>
    <w:rsid w:val="006B45C6"/>
    <w:rsid w:val="006B5A62"/>
    <w:rsid w:val="006B6A42"/>
    <w:rsid w:val="006B7195"/>
    <w:rsid w:val="006B71DB"/>
    <w:rsid w:val="006B7619"/>
    <w:rsid w:val="006B7AC9"/>
    <w:rsid w:val="006C0371"/>
    <w:rsid w:val="006C1644"/>
    <w:rsid w:val="006C1F3F"/>
    <w:rsid w:val="006C216E"/>
    <w:rsid w:val="006C2B79"/>
    <w:rsid w:val="006C2EE8"/>
    <w:rsid w:val="006C3411"/>
    <w:rsid w:val="006C3A4D"/>
    <w:rsid w:val="006C42EB"/>
    <w:rsid w:val="006C58E4"/>
    <w:rsid w:val="006C708D"/>
    <w:rsid w:val="006C712B"/>
    <w:rsid w:val="006D026D"/>
    <w:rsid w:val="006D38BD"/>
    <w:rsid w:val="006D3EA9"/>
    <w:rsid w:val="006D4161"/>
    <w:rsid w:val="006D47AA"/>
    <w:rsid w:val="006D4996"/>
    <w:rsid w:val="006D71B7"/>
    <w:rsid w:val="006D7570"/>
    <w:rsid w:val="006D7D3A"/>
    <w:rsid w:val="006E0155"/>
    <w:rsid w:val="006E312F"/>
    <w:rsid w:val="006E3172"/>
    <w:rsid w:val="006E31EB"/>
    <w:rsid w:val="006E38E1"/>
    <w:rsid w:val="006E4523"/>
    <w:rsid w:val="006E4938"/>
    <w:rsid w:val="006E55FE"/>
    <w:rsid w:val="006E79DE"/>
    <w:rsid w:val="006E7D78"/>
    <w:rsid w:val="006F04C2"/>
    <w:rsid w:val="006F12C1"/>
    <w:rsid w:val="006F18E4"/>
    <w:rsid w:val="006F3231"/>
    <w:rsid w:val="006F3B4F"/>
    <w:rsid w:val="006F7790"/>
    <w:rsid w:val="006F7B67"/>
    <w:rsid w:val="00700270"/>
    <w:rsid w:val="007004EA"/>
    <w:rsid w:val="007007CA"/>
    <w:rsid w:val="00700A36"/>
    <w:rsid w:val="00701450"/>
    <w:rsid w:val="007025BC"/>
    <w:rsid w:val="00702AA8"/>
    <w:rsid w:val="0070334A"/>
    <w:rsid w:val="00704E89"/>
    <w:rsid w:val="007061E7"/>
    <w:rsid w:val="007063C1"/>
    <w:rsid w:val="00706760"/>
    <w:rsid w:val="00710156"/>
    <w:rsid w:val="00710948"/>
    <w:rsid w:val="007112D0"/>
    <w:rsid w:val="00711A47"/>
    <w:rsid w:val="00711A4D"/>
    <w:rsid w:val="0071254F"/>
    <w:rsid w:val="007127F5"/>
    <w:rsid w:val="0071312E"/>
    <w:rsid w:val="0071484C"/>
    <w:rsid w:val="0071632C"/>
    <w:rsid w:val="00716F23"/>
    <w:rsid w:val="00716F38"/>
    <w:rsid w:val="0072095F"/>
    <w:rsid w:val="00721623"/>
    <w:rsid w:val="00723057"/>
    <w:rsid w:val="007232C6"/>
    <w:rsid w:val="00723A5F"/>
    <w:rsid w:val="00724810"/>
    <w:rsid w:val="00724F5F"/>
    <w:rsid w:val="00725A75"/>
    <w:rsid w:val="0072627B"/>
    <w:rsid w:val="00727522"/>
    <w:rsid w:val="0072782B"/>
    <w:rsid w:val="00727C8B"/>
    <w:rsid w:val="007314AC"/>
    <w:rsid w:val="00731D77"/>
    <w:rsid w:val="007321F5"/>
    <w:rsid w:val="0073489D"/>
    <w:rsid w:val="00734918"/>
    <w:rsid w:val="00735C0A"/>
    <w:rsid w:val="00736632"/>
    <w:rsid w:val="0073752F"/>
    <w:rsid w:val="00740BAD"/>
    <w:rsid w:val="00741E6D"/>
    <w:rsid w:val="007442A2"/>
    <w:rsid w:val="007442B8"/>
    <w:rsid w:val="00744658"/>
    <w:rsid w:val="00744EBF"/>
    <w:rsid w:val="00746C42"/>
    <w:rsid w:val="00746EA3"/>
    <w:rsid w:val="00750B0E"/>
    <w:rsid w:val="00752DFE"/>
    <w:rsid w:val="00754AF6"/>
    <w:rsid w:val="007557FA"/>
    <w:rsid w:val="00756780"/>
    <w:rsid w:val="00757BA5"/>
    <w:rsid w:val="007604E8"/>
    <w:rsid w:val="0076081A"/>
    <w:rsid w:val="0076082D"/>
    <w:rsid w:val="007614DA"/>
    <w:rsid w:val="00762AA5"/>
    <w:rsid w:val="00764460"/>
    <w:rsid w:val="00765EF9"/>
    <w:rsid w:val="00766E7B"/>
    <w:rsid w:val="0076700B"/>
    <w:rsid w:val="0076779A"/>
    <w:rsid w:val="007706CD"/>
    <w:rsid w:val="00770D24"/>
    <w:rsid w:val="00770F09"/>
    <w:rsid w:val="00771782"/>
    <w:rsid w:val="00773250"/>
    <w:rsid w:val="007732CE"/>
    <w:rsid w:val="0077368A"/>
    <w:rsid w:val="00774B60"/>
    <w:rsid w:val="00775D51"/>
    <w:rsid w:val="00776E2A"/>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6188"/>
    <w:rsid w:val="00797A9D"/>
    <w:rsid w:val="00797F8E"/>
    <w:rsid w:val="007A0822"/>
    <w:rsid w:val="007A171F"/>
    <w:rsid w:val="007A1E9E"/>
    <w:rsid w:val="007A344B"/>
    <w:rsid w:val="007A3858"/>
    <w:rsid w:val="007A3B4E"/>
    <w:rsid w:val="007A4613"/>
    <w:rsid w:val="007A4D43"/>
    <w:rsid w:val="007A5EF4"/>
    <w:rsid w:val="007A6733"/>
    <w:rsid w:val="007A70FF"/>
    <w:rsid w:val="007A74FA"/>
    <w:rsid w:val="007B047D"/>
    <w:rsid w:val="007B0583"/>
    <w:rsid w:val="007B1B5D"/>
    <w:rsid w:val="007B1EFF"/>
    <w:rsid w:val="007B20EC"/>
    <w:rsid w:val="007B228B"/>
    <w:rsid w:val="007B3AAF"/>
    <w:rsid w:val="007B53AD"/>
    <w:rsid w:val="007B5C6D"/>
    <w:rsid w:val="007B7A9B"/>
    <w:rsid w:val="007C058B"/>
    <w:rsid w:val="007C0FB8"/>
    <w:rsid w:val="007C16A5"/>
    <w:rsid w:val="007C22A8"/>
    <w:rsid w:val="007C2BA8"/>
    <w:rsid w:val="007C32DA"/>
    <w:rsid w:val="007C3998"/>
    <w:rsid w:val="007C5544"/>
    <w:rsid w:val="007D104C"/>
    <w:rsid w:val="007D3784"/>
    <w:rsid w:val="007D45CA"/>
    <w:rsid w:val="007D4676"/>
    <w:rsid w:val="007D4A7E"/>
    <w:rsid w:val="007D50B8"/>
    <w:rsid w:val="007D52D4"/>
    <w:rsid w:val="007D618A"/>
    <w:rsid w:val="007D72DA"/>
    <w:rsid w:val="007E094E"/>
    <w:rsid w:val="007E144E"/>
    <w:rsid w:val="007E1869"/>
    <w:rsid w:val="007E1D3B"/>
    <w:rsid w:val="007E26DE"/>
    <w:rsid w:val="007E2D8A"/>
    <w:rsid w:val="007E2F1A"/>
    <w:rsid w:val="007E35C8"/>
    <w:rsid w:val="007E4883"/>
    <w:rsid w:val="007E553F"/>
    <w:rsid w:val="007E5A95"/>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B5B"/>
    <w:rsid w:val="00804558"/>
    <w:rsid w:val="008045A6"/>
    <w:rsid w:val="0080521F"/>
    <w:rsid w:val="00805BFB"/>
    <w:rsid w:val="00806B17"/>
    <w:rsid w:val="00806E48"/>
    <w:rsid w:val="00807568"/>
    <w:rsid w:val="00807EAE"/>
    <w:rsid w:val="008112C8"/>
    <w:rsid w:val="0081250F"/>
    <w:rsid w:val="00812811"/>
    <w:rsid w:val="00813281"/>
    <w:rsid w:val="00813ABE"/>
    <w:rsid w:val="00813DAD"/>
    <w:rsid w:val="0081571E"/>
    <w:rsid w:val="00816F41"/>
    <w:rsid w:val="008179FE"/>
    <w:rsid w:val="00820062"/>
    <w:rsid w:val="0082009B"/>
    <w:rsid w:val="008207BD"/>
    <w:rsid w:val="0082120F"/>
    <w:rsid w:val="008227EE"/>
    <w:rsid w:val="00822AA1"/>
    <w:rsid w:val="00822EBF"/>
    <w:rsid w:val="00825307"/>
    <w:rsid w:val="008258EB"/>
    <w:rsid w:val="00825AD4"/>
    <w:rsid w:val="008262F6"/>
    <w:rsid w:val="008264D3"/>
    <w:rsid w:val="00827E57"/>
    <w:rsid w:val="00831D41"/>
    <w:rsid w:val="00834B15"/>
    <w:rsid w:val="00835732"/>
    <w:rsid w:val="00835B98"/>
    <w:rsid w:val="0083647B"/>
    <w:rsid w:val="008365C3"/>
    <w:rsid w:val="00837152"/>
    <w:rsid w:val="00837E9E"/>
    <w:rsid w:val="00844E2E"/>
    <w:rsid w:val="0084605F"/>
    <w:rsid w:val="0084638C"/>
    <w:rsid w:val="008477B9"/>
    <w:rsid w:val="008479C2"/>
    <w:rsid w:val="00847C6E"/>
    <w:rsid w:val="00850A21"/>
    <w:rsid w:val="0085223F"/>
    <w:rsid w:val="008530C3"/>
    <w:rsid w:val="00854602"/>
    <w:rsid w:val="008548BD"/>
    <w:rsid w:val="008554B6"/>
    <w:rsid w:val="00857D88"/>
    <w:rsid w:val="0086009F"/>
    <w:rsid w:val="0086367C"/>
    <w:rsid w:val="008640CE"/>
    <w:rsid w:val="008648F7"/>
    <w:rsid w:val="00866F65"/>
    <w:rsid w:val="0086732E"/>
    <w:rsid w:val="00867470"/>
    <w:rsid w:val="008679CF"/>
    <w:rsid w:val="00867F24"/>
    <w:rsid w:val="00867F9A"/>
    <w:rsid w:val="0087041F"/>
    <w:rsid w:val="00870A71"/>
    <w:rsid w:val="00872363"/>
    <w:rsid w:val="008723C3"/>
    <w:rsid w:val="00873098"/>
    <w:rsid w:val="00874591"/>
    <w:rsid w:val="00874A67"/>
    <w:rsid w:val="008757B0"/>
    <w:rsid w:val="00875C2B"/>
    <w:rsid w:val="00876120"/>
    <w:rsid w:val="008763E8"/>
    <w:rsid w:val="00876812"/>
    <w:rsid w:val="00877B11"/>
    <w:rsid w:val="008801E5"/>
    <w:rsid w:val="008809B9"/>
    <w:rsid w:val="008810DA"/>
    <w:rsid w:val="00881237"/>
    <w:rsid w:val="00881E89"/>
    <w:rsid w:val="0088281D"/>
    <w:rsid w:val="00882FAB"/>
    <w:rsid w:val="00884FC8"/>
    <w:rsid w:val="00884FDA"/>
    <w:rsid w:val="008854AD"/>
    <w:rsid w:val="00886546"/>
    <w:rsid w:val="00890025"/>
    <w:rsid w:val="00890AFF"/>
    <w:rsid w:val="008920D1"/>
    <w:rsid w:val="008921E7"/>
    <w:rsid w:val="00894428"/>
    <w:rsid w:val="00894A3D"/>
    <w:rsid w:val="00897520"/>
    <w:rsid w:val="008A05DF"/>
    <w:rsid w:val="008A0901"/>
    <w:rsid w:val="008A0B45"/>
    <w:rsid w:val="008A17B5"/>
    <w:rsid w:val="008A5E16"/>
    <w:rsid w:val="008A642E"/>
    <w:rsid w:val="008A753C"/>
    <w:rsid w:val="008A7B35"/>
    <w:rsid w:val="008A7C6B"/>
    <w:rsid w:val="008B00D8"/>
    <w:rsid w:val="008B1414"/>
    <w:rsid w:val="008B143A"/>
    <w:rsid w:val="008B1834"/>
    <w:rsid w:val="008B1D51"/>
    <w:rsid w:val="008B33B5"/>
    <w:rsid w:val="008B4751"/>
    <w:rsid w:val="008B4E4F"/>
    <w:rsid w:val="008B5BA2"/>
    <w:rsid w:val="008B7843"/>
    <w:rsid w:val="008B7BCE"/>
    <w:rsid w:val="008B7E61"/>
    <w:rsid w:val="008B7E9D"/>
    <w:rsid w:val="008C0F96"/>
    <w:rsid w:val="008C257A"/>
    <w:rsid w:val="008C346A"/>
    <w:rsid w:val="008C35CC"/>
    <w:rsid w:val="008C4342"/>
    <w:rsid w:val="008C623C"/>
    <w:rsid w:val="008D1A7D"/>
    <w:rsid w:val="008D1C42"/>
    <w:rsid w:val="008D25D8"/>
    <w:rsid w:val="008D4BDF"/>
    <w:rsid w:val="008D5B91"/>
    <w:rsid w:val="008D5D1B"/>
    <w:rsid w:val="008D6C04"/>
    <w:rsid w:val="008D703F"/>
    <w:rsid w:val="008D7E7B"/>
    <w:rsid w:val="008E070F"/>
    <w:rsid w:val="008E0B24"/>
    <w:rsid w:val="008E1466"/>
    <w:rsid w:val="008E2982"/>
    <w:rsid w:val="008E34B6"/>
    <w:rsid w:val="008E379F"/>
    <w:rsid w:val="008E468D"/>
    <w:rsid w:val="008E4FC0"/>
    <w:rsid w:val="008E5B4B"/>
    <w:rsid w:val="008E69A6"/>
    <w:rsid w:val="008E7A4F"/>
    <w:rsid w:val="008F0C19"/>
    <w:rsid w:val="008F3ABB"/>
    <w:rsid w:val="008F3DE4"/>
    <w:rsid w:val="008F4ABC"/>
    <w:rsid w:val="008F4B74"/>
    <w:rsid w:val="008F57CC"/>
    <w:rsid w:val="008F5C0D"/>
    <w:rsid w:val="008F5E03"/>
    <w:rsid w:val="008F6D65"/>
    <w:rsid w:val="008F7ABA"/>
    <w:rsid w:val="008F7B43"/>
    <w:rsid w:val="008F7F65"/>
    <w:rsid w:val="00900AA8"/>
    <w:rsid w:val="009019B4"/>
    <w:rsid w:val="0090330A"/>
    <w:rsid w:val="00903C98"/>
    <w:rsid w:val="00903D18"/>
    <w:rsid w:val="00904485"/>
    <w:rsid w:val="00904B83"/>
    <w:rsid w:val="009058A4"/>
    <w:rsid w:val="0090698E"/>
    <w:rsid w:val="00906E20"/>
    <w:rsid w:val="00907164"/>
    <w:rsid w:val="00907441"/>
    <w:rsid w:val="00907DD6"/>
    <w:rsid w:val="00910B7A"/>
    <w:rsid w:val="00911F19"/>
    <w:rsid w:val="00913345"/>
    <w:rsid w:val="0091362D"/>
    <w:rsid w:val="009139D9"/>
    <w:rsid w:val="00913E56"/>
    <w:rsid w:val="009143DB"/>
    <w:rsid w:val="00914809"/>
    <w:rsid w:val="009162A8"/>
    <w:rsid w:val="00916465"/>
    <w:rsid w:val="00917B75"/>
    <w:rsid w:val="009246DC"/>
    <w:rsid w:val="00924FB6"/>
    <w:rsid w:val="0092519C"/>
    <w:rsid w:val="00926475"/>
    <w:rsid w:val="00927A8B"/>
    <w:rsid w:val="00927C41"/>
    <w:rsid w:val="00931E1B"/>
    <w:rsid w:val="0093380E"/>
    <w:rsid w:val="00933F50"/>
    <w:rsid w:val="009344B9"/>
    <w:rsid w:val="00937068"/>
    <w:rsid w:val="00937F72"/>
    <w:rsid w:val="00942CF6"/>
    <w:rsid w:val="0094354B"/>
    <w:rsid w:val="00943684"/>
    <w:rsid w:val="00944CD5"/>
    <w:rsid w:val="0094576E"/>
    <w:rsid w:val="009460A3"/>
    <w:rsid w:val="00946403"/>
    <w:rsid w:val="00946CC4"/>
    <w:rsid w:val="00950392"/>
    <w:rsid w:val="00951AC1"/>
    <w:rsid w:val="0095231B"/>
    <w:rsid w:val="00953F06"/>
    <w:rsid w:val="00954F6E"/>
    <w:rsid w:val="009558DD"/>
    <w:rsid w:val="009559CC"/>
    <w:rsid w:val="00956324"/>
    <w:rsid w:val="0095788A"/>
    <w:rsid w:val="009609F0"/>
    <w:rsid w:val="009623DB"/>
    <w:rsid w:val="009631D7"/>
    <w:rsid w:val="0096350D"/>
    <w:rsid w:val="009637F3"/>
    <w:rsid w:val="00963C2A"/>
    <w:rsid w:val="00963F3B"/>
    <w:rsid w:val="009642EE"/>
    <w:rsid w:val="00964808"/>
    <w:rsid w:val="00965169"/>
    <w:rsid w:val="009652D0"/>
    <w:rsid w:val="00966283"/>
    <w:rsid w:val="009667AC"/>
    <w:rsid w:val="009673C5"/>
    <w:rsid w:val="00967817"/>
    <w:rsid w:val="0096797E"/>
    <w:rsid w:val="009700E9"/>
    <w:rsid w:val="00970297"/>
    <w:rsid w:val="00970FB0"/>
    <w:rsid w:val="00971820"/>
    <w:rsid w:val="0097286A"/>
    <w:rsid w:val="00973D38"/>
    <w:rsid w:val="00974779"/>
    <w:rsid w:val="00976013"/>
    <w:rsid w:val="00977010"/>
    <w:rsid w:val="00980785"/>
    <w:rsid w:val="009807E6"/>
    <w:rsid w:val="00980EDE"/>
    <w:rsid w:val="009817BD"/>
    <w:rsid w:val="00982325"/>
    <w:rsid w:val="0098281A"/>
    <w:rsid w:val="0098285E"/>
    <w:rsid w:val="00982A4E"/>
    <w:rsid w:val="00984423"/>
    <w:rsid w:val="00984961"/>
    <w:rsid w:val="009857FA"/>
    <w:rsid w:val="009858A0"/>
    <w:rsid w:val="009870DB"/>
    <w:rsid w:val="009878CC"/>
    <w:rsid w:val="009918F1"/>
    <w:rsid w:val="00992424"/>
    <w:rsid w:val="009926CC"/>
    <w:rsid w:val="009931CC"/>
    <w:rsid w:val="00993BEB"/>
    <w:rsid w:val="00995444"/>
    <w:rsid w:val="0099577A"/>
    <w:rsid w:val="00995B52"/>
    <w:rsid w:val="009967C0"/>
    <w:rsid w:val="00997623"/>
    <w:rsid w:val="00997F19"/>
    <w:rsid w:val="009A03FB"/>
    <w:rsid w:val="009A0975"/>
    <w:rsid w:val="009A3474"/>
    <w:rsid w:val="009A3B22"/>
    <w:rsid w:val="009A49AF"/>
    <w:rsid w:val="009A4D3B"/>
    <w:rsid w:val="009A5CE8"/>
    <w:rsid w:val="009A6057"/>
    <w:rsid w:val="009B08BA"/>
    <w:rsid w:val="009B22C4"/>
    <w:rsid w:val="009B3C26"/>
    <w:rsid w:val="009B43B4"/>
    <w:rsid w:val="009B52EF"/>
    <w:rsid w:val="009B5813"/>
    <w:rsid w:val="009B6955"/>
    <w:rsid w:val="009B6DA9"/>
    <w:rsid w:val="009B743B"/>
    <w:rsid w:val="009B78B3"/>
    <w:rsid w:val="009B7EEB"/>
    <w:rsid w:val="009B7F66"/>
    <w:rsid w:val="009C066A"/>
    <w:rsid w:val="009C082C"/>
    <w:rsid w:val="009C102F"/>
    <w:rsid w:val="009C323B"/>
    <w:rsid w:val="009C3380"/>
    <w:rsid w:val="009C3A24"/>
    <w:rsid w:val="009C67F9"/>
    <w:rsid w:val="009C696A"/>
    <w:rsid w:val="009C6DA0"/>
    <w:rsid w:val="009C773D"/>
    <w:rsid w:val="009D084C"/>
    <w:rsid w:val="009D1F7A"/>
    <w:rsid w:val="009D278A"/>
    <w:rsid w:val="009D3C5E"/>
    <w:rsid w:val="009D4813"/>
    <w:rsid w:val="009D5D74"/>
    <w:rsid w:val="009D6826"/>
    <w:rsid w:val="009D7652"/>
    <w:rsid w:val="009D7B97"/>
    <w:rsid w:val="009E07D1"/>
    <w:rsid w:val="009E0849"/>
    <w:rsid w:val="009E1652"/>
    <w:rsid w:val="009E2C0E"/>
    <w:rsid w:val="009E346E"/>
    <w:rsid w:val="009E438A"/>
    <w:rsid w:val="009E489B"/>
    <w:rsid w:val="009E4F11"/>
    <w:rsid w:val="009E5B01"/>
    <w:rsid w:val="009E6439"/>
    <w:rsid w:val="009E6B35"/>
    <w:rsid w:val="009F1B88"/>
    <w:rsid w:val="009F2106"/>
    <w:rsid w:val="009F4F1B"/>
    <w:rsid w:val="009F573C"/>
    <w:rsid w:val="009F5ADE"/>
    <w:rsid w:val="009F6F53"/>
    <w:rsid w:val="00A00507"/>
    <w:rsid w:val="00A01495"/>
    <w:rsid w:val="00A0173C"/>
    <w:rsid w:val="00A029E2"/>
    <w:rsid w:val="00A037E5"/>
    <w:rsid w:val="00A05321"/>
    <w:rsid w:val="00A056F2"/>
    <w:rsid w:val="00A07D74"/>
    <w:rsid w:val="00A10E1C"/>
    <w:rsid w:val="00A11DC9"/>
    <w:rsid w:val="00A143B9"/>
    <w:rsid w:val="00A1479C"/>
    <w:rsid w:val="00A1599F"/>
    <w:rsid w:val="00A1749C"/>
    <w:rsid w:val="00A20810"/>
    <w:rsid w:val="00A209A6"/>
    <w:rsid w:val="00A21745"/>
    <w:rsid w:val="00A223FD"/>
    <w:rsid w:val="00A226BF"/>
    <w:rsid w:val="00A22D9A"/>
    <w:rsid w:val="00A25046"/>
    <w:rsid w:val="00A26682"/>
    <w:rsid w:val="00A26D9B"/>
    <w:rsid w:val="00A27244"/>
    <w:rsid w:val="00A32638"/>
    <w:rsid w:val="00A335FB"/>
    <w:rsid w:val="00A341A2"/>
    <w:rsid w:val="00A366E8"/>
    <w:rsid w:val="00A41ABA"/>
    <w:rsid w:val="00A42426"/>
    <w:rsid w:val="00A4353B"/>
    <w:rsid w:val="00A44001"/>
    <w:rsid w:val="00A46A52"/>
    <w:rsid w:val="00A470A8"/>
    <w:rsid w:val="00A47707"/>
    <w:rsid w:val="00A47A69"/>
    <w:rsid w:val="00A50F2B"/>
    <w:rsid w:val="00A52150"/>
    <w:rsid w:val="00A5398B"/>
    <w:rsid w:val="00A5510D"/>
    <w:rsid w:val="00A55C89"/>
    <w:rsid w:val="00A55F5F"/>
    <w:rsid w:val="00A57282"/>
    <w:rsid w:val="00A576B1"/>
    <w:rsid w:val="00A60388"/>
    <w:rsid w:val="00A60BD2"/>
    <w:rsid w:val="00A618A4"/>
    <w:rsid w:val="00A61FFB"/>
    <w:rsid w:val="00A62F45"/>
    <w:rsid w:val="00A636B7"/>
    <w:rsid w:val="00A636FF"/>
    <w:rsid w:val="00A637AA"/>
    <w:rsid w:val="00A63826"/>
    <w:rsid w:val="00A63BF4"/>
    <w:rsid w:val="00A6522F"/>
    <w:rsid w:val="00A665C2"/>
    <w:rsid w:val="00A66F93"/>
    <w:rsid w:val="00A70CD4"/>
    <w:rsid w:val="00A73DDD"/>
    <w:rsid w:val="00A7426A"/>
    <w:rsid w:val="00A748B2"/>
    <w:rsid w:val="00A7651E"/>
    <w:rsid w:val="00A76B45"/>
    <w:rsid w:val="00A803DF"/>
    <w:rsid w:val="00A805C5"/>
    <w:rsid w:val="00A832B6"/>
    <w:rsid w:val="00A83306"/>
    <w:rsid w:val="00A8350B"/>
    <w:rsid w:val="00A836E5"/>
    <w:rsid w:val="00A844E2"/>
    <w:rsid w:val="00A84FC2"/>
    <w:rsid w:val="00A85025"/>
    <w:rsid w:val="00A86281"/>
    <w:rsid w:val="00A9159D"/>
    <w:rsid w:val="00A9242B"/>
    <w:rsid w:val="00A92D21"/>
    <w:rsid w:val="00A932BB"/>
    <w:rsid w:val="00A9453E"/>
    <w:rsid w:val="00A94F0E"/>
    <w:rsid w:val="00A95AC0"/>
    <w:rsid w:val="00A95B1F"/>
    <w:rsid w:val="00A9613F"/>
    <w:rsid w:val="00A97BD0"/>
    <w:rsid w:val="00AA0BA8"/>
    <w:rsid w:val="00AA160E"/>
    <w:rsid w:val="00AA18B6"/>
    <w:rsid w:val="00AA1E24"/>
    <w:rsid w:val="00AA2CC3"/>
    <w:rsid w:val="00AA3518"/>
    <w:rsid w:val="00AA3915"/>
    <w:rsid w:val="00AA460A"/>
    <w:rsid w:val="00AA531C"/>
    <w:rsid w:val="00AA54FA"/>
    <w:rsid w:val="00AA63B9"/>
    <w:rsid w:val="00AA75AC"/>
    <w:rsid w:val="00AA7D24"/>
    <w:rsid w:val="00AB01CC"/>
    <w:rsid w:val="00AB19B3"/>
    <w:rsid w:val="00AB1F21"/>
    <w:rsid w:val="00AB3CFA"/>
    <w:rsid w:val="00AB44A1"/>
    <w:rsid w:val="00AB6FEB"/>
    <w:rsid w:val="00AB7432"/>
    <w:rsid w:val="00AC1238"/>
    <w:rsid w:val="00AC1C2A"/>
    <w:rsid w:val="00AC2478"/>
    <w:rsid w:val="00AC25CE"/>
    <w:rsid w:val="00AC2613"/>
    <w:rsid w:val="00AC2A89"/>
    <w:rsid w:val="00AC33BD"/>
    <w:rsid w:val="00AC33D8"/>
    <w:rsid w:val="00AC3D5A"/>
    <w:rsid w:val="00AC459C"/>
    <w:rsid w:val="00AC4E04"/>
    <w:rsid w:val="00AC4E4D"/>
    <w:rsid w:val="00AC5128"/>
    <w:rsid w:val="00AC6FD1"/>
    <w:rsid w:val="00AD0D1A"/>
    <w:rsid w:val="00AD1400"/>
    <w:rsid w:val="00AD18AA"/>
    <w:rsid w:val="00AD2C45"/>
    <w:rsid w:val="00AD30E0"/>
    <w:rsid w:val="00AD3664"/>
    <w:rsid w:val="00AD3920"/>
    <w:rsid w:val="00AD3B4D"/>
    <w:rsid w:val="00AD3FC7"/>
    <w:rsid w:val="00AD4877"/>
    <w:rsid w:val="00AD4F30"/>
    <w:rsid w:val="00AD62EF"/>
    <w:rsid w:val="00AD76E9"/>
    <w:rsid w:val="00AD79CC"/>
    <w:rsid w:val="00AD7C80"/>
    <w:rsid w:val="00AE1251"/>
    <w:rsid w:val="00AE3D11"/>
    <w:rsid w:val="00AE41AE"/>
    <w:rsid w:val="00AE554B"/>
    <w:rsid w:val="00AE5602"/>
    <w:rsid w:val="00AE59B5"/>
    <w:rsid w:val="00AE6900"/>
    <w:rsid w:val="00AE7C28"/>
    <w:rsid w:val="00AF04ED"/>
    <w:rsid w:val="00AF2C7B"/>
    <w:rsid w:val="00AF364F"/>
    <w:rsid w:val="00AF39EF"/>
    <w:rsid w:val="00AF421A"/>
    <w:rsid w:val="00AF582B"/>
    <w:rsid w:val="00AF7895"/>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8F4"/>
    <w:rsid w:val="00B21C46"/>
    <w:rsid w:val="00B23C8D"/>
    <w:rsid w:val="00B24093"/>
    <w:rsid w:val="00B24A65"/>
    <w:rsid w:val="00B24CE4"/>
    <w:rsid w:val="00B24FB8"/>
    <w:rsid w:val="00B24FC4"/>
    <w:rsid w:val="00B251E2"/>
    <w:rsid w:val="00B2617B"/>
    <w:rsid w:val="00B27961"/>
    <w:rsid w:val="00B30439"/>
    <w:rsid w:val="00B31134"/>
    <w:rsid w:val="00B315FA"/>
    <w:rsid w:val="00B31801"/>
    <w:rsid w:val="00B32501"/>
    <w:rsid w:val="00B3492E"/>
    <w:rsid w:val="00B34B07"/>
    <w:rsid w:val="00B34D3F"/>
    <w:rsid w:val="00B375D4"/>
    <w:rsid w:val="00B37D3C"/>
    <w:rsid w:val="00B4029F"/>
    <w:rsid w:val="00B40E7C"/>
    <w:rsid w:val="00B41B0B"/>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F42"/>
    <w:rsid w:val="00B53F72"/>
    <w:rsid w:val="00B57141"/>
    <w:rsid w:val="00B636D6"/>
    <w:rsid w:val="00B64C68"/>
    <w:rsid w:val="00B64FDE"/>
    <w:rsid w:val="00B65655"/>
    <w:rsid w:val="00B66D88"/>
    <w:rsid w:val="00B715AA"/>
    <w:rsid w:val="00B715C2"/>
    <w:rsid w:val="00B718D3"/>
    <w:rsid w:val="00B727E2"/>
    <w:rsid w:val="00B7358B"/>
    <w:rsid w:val="00B73DCF"/>
    <w:rsid w:val="00B73F08"/>
    <w:rsid w:val="00B75249"/>
    <w:rsid w:val="00B753C9"/>
    <w:rsid w:val="00B768C2"/>
    <w:rsid w:val="00B76B69"/>
    <w:rsid w:val="00B76E23"/>
    <w:rsid w:val="00B76F74"/>
    <w:rsid w:val="00B774E5"/>
    <w:rsid w:val="00B77765"/>
    <w:rsid w:val="00B80BA7"/>
    <w:rsid w:val="00B83478"/>
    <w:rsid w:val="00B86C76"/>
    <w:rsid w:val="00B874D2"/>
    <w:rsid w:val="00B87525"/>
    <w:rsid w:val="00B87C4F"/>
    <w:rsid w:val="00B90357"/>
    <w:rsid w:val="00B90533"/>
    <w:rsid w:val="00B9125B"/>
    <w:rsid w:val="00B92EC1"/>
    <w:rsid w:val="00B93A0A"/>
    <w:rsid w:val="00B93C4C"/>
    <w:rsid w:val="00B9558E"/>
    <w:rsid w:val="00B95B47"/>
    <w:rsid w:val="00B95B5B"/>
    <w:rsid w:val="00B969F6"/>
    <w:rsid w:val="00B976F9"/>
    <w:rsid w:val="00B97A79"/>
    <w:rsid w:val="00B97AFF"/>
    <w:rsid w:val="00B97F3B"/>
    <w:rsid w:val="00BA0F2A"/>
    <w:rsid w:val="00BA1D46"/>
    <w:rsid w:val="00BA1F81"/>
    <w:rsid w:val="00BA34CE"/>
    <w:rsid w:val="00BA4F52"/>
    <w:rsid w:val="00BA558F"/>
    <w:rsid w:val="00BA5593"/>
    <w:rsid w:val="00BA6836"/>
    <w:rsid w:val="00BA6F3B"/>
    <w:rsid w:val="00BA74F8"/>
    <w:rsid w:val="00BA7A4E"/>
    <w:rsid w:val="00BB034E"/>
    <w:rsid w:val="00BB2746"/>
    <w:rsid w:val="00BB3577"/>
    <w:rsid w:val="00BB4664"/>
    <w:rsid w:val="00BB4D57"/>
    <w:rsid w:val="00BB4EC7"/>
    <w:rsid w:val="00BB5857"/>
    <w:rsid w:val="00BB62F7"/>
    <w:rsid w:val="00BC0F89"/>
    <w:rsid w:val="00BC16EA"/>
    <w:rsid w:val="00BC1810"/>
    <w:rsid w:val="00BC1C0A"/>
    <w:rsid w:val="00BC1E97"/>
    <w:rsid w:val="00BC3396"/>
    <w:rsid w:val="00BC33F2"/>
    <w:rsid w:val="00BC37D4"/>
    <w:rsid w:val="00BC41B7"/>
    <w:rsid w:val="00BC4A84"/>
    <w:rsid w:val="00BC78A6"/>
    <w:rsid w:val="00BD11D8"/>
    <w:rsid w:val="00BD4472"/>
    <w:rsid w:val="00BD5044"/>
    <w:rsid w:val="00BD527C"/>
    <w:rsid w:val="00BD71B8"/>
    <w:rsid w:val="00BD7F4C"/>
    <w:rsid w:val="00BE36C0"/>
    <w:rsid w:val="00BE5A71"/>
    <w:rsid w:val="00BE6906"/>
    <w:rsid w:val="00BE7FA1"/>
    <w:rsid w:val="00BF1747"/>
    <w:rsid w:val="00BF2401"/>
    <w:rsid w:val="00BF3A30"/>
    <w:rsid w:val="00BF7666"/>
    <w:rsid w:val="00C01C76"/>
    <w:rsid w:val="00C01E57"/>
    <w:rsid w:val="00C02C42"/>
    <w:rsid w:val="00C02C43"/>
    <w:rsid w:val="00C0316B"/>
    <w:rsid w:val="00C031D3"/>
    <w:rsid w:val="00C03BE5"/>
    <w:rsid w:val="00C03F94"/>
    <w:rsid w:val="00C04C19"/>
    <w:rsid w:val="00C05E87"/>
    <w:rsid w:val="00C07F78"/>
    <w:rsid w:val="00C11E87"/>
    <w:rsid w:val="00C12EE5"/>
    <w:rsid w:val="00C13CE1"/>
    <w:rsid w:val="00C15B3C"/>
    <w:rsid w:val="00C15D94"/>
    <w:rsid w:val="00C16777"/>
    <w:rsid w:val="00C16933"/>
    <w:rsid w:val="00C1738F"/>
    <w:rsid w:val="00C20093"/>
    <w:rsid w:val="00C204F3"/>
    <w:rsid w:val="00C219C7"/>
    <w:rsid w:val="00C21B7E"/>
    <w:rsid w:val="00C21D86"/>
    <w:rsid w:val="00C224AF"/>
    <w:rsid w:val="00C22DE4"/>
    <w:rsid w:val="00C23963"/>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02A8"/>
    <w:rsid w:val="00C41963"/>
    <w:rsid w:val="00C41B36"/>
    <w:rsid w:val="00C41F44"/>
    <w:rsid w:val="00C43A42"/>
    <w:rsid w:val="00C442EF"/>
    <w:rsid w:val="00C445EA"/>
    <w:rsid w:val="00C44D00"/>
    <w:rsid w:val="00C450FA"/>
    <w:rsid w:val="00C451D6"/>
    <w:rsid w:val="00C45579"/>
    <w:rsid w:val="00C45861"/>
    <w:rsid w:val="00C46204"/>
    <w:rsid w:val="00C46A0B"/>
    <w:rsid w:val="00C47242"/>
    <w:rsid w:val="00C5139B"/>
    <w:rsid w:val="00C51526"/>
    <w:rsid w:val="00C51696"/>
    <w:rsid w:val="00C51FAE"/>
    <w:rsid w:val="00C52460"/>
    <w:rsid w:val="00C528B3"/>
    <w:rsid w:val="00C530D5"/>
    <w:rsid w:val="00C53AE0"/>
    <w:rsid w:val="00C53C13"/>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3ED"/>
    <w:rsid w:val="00C7462A"/>
    <w:rsid w:val="00C74729"/>
    <w:rsid w:val="00C763A7"/>
    <w:rsid w:val="00C769BE"/>
    <w:rsid w:val="00C76D26"/>
    <w:rsid w:val="00C80BBD"/>
    <w:rsid w:val="00C80F29"/>
    <w:rsid w:val="00C814B4"/>
    <w:rsid w:val="00C83DC9"/>
    <w:rsid w:val="00C85A9F"/>
    <w:rsid w:val="00C86525"/>
    <w:rsid w:val="00C8688F"/>
    <w:rsid w:val="00C8751F"/>
    <w:rsid w:val="00C91BAD"/>
    <w:rsid w:val="00C91C83"/>
    <w:rsid w:val="00C9308D"/>
    <w:rsid w:val="00C9321B"/>
    <w:rsid w:val="00C93269"/>
    <w:rsid w:val="00C96193"/>
    <w:rsid w:val="00C97934"/>
    <w:rsid w:val="00C97D1B"/>
    <w:rsid w:val="00CA2911"/>
    <w:rsid w:val="00CA3393"/>
    <w:rsid w:val="00CA4147"/>
    <w:rsid w:val="00CA53FD"/>
    <w:rsid w:val="00CA5D70"/>
    <w:rsid w:val="00CA6577"/>
    <w:rsid w:val="00CA6A04"/>
    <w:rsid w:val="00CA6A3B"/>
    <w:rsid w:val="00CA77CB"/>
    <w:rsid w:val="00CA78F4"/>
    <w:rsid w:val="00CB1BD2"/>
    <w:rsid w:val="00CB33D2"/>
    <w:rsid w:val="00CB59D3"/>
    <w:rsid w:val="00CB5B43"/>
    <w:rsid w:val="00CB6290"/>
    <w:rsid w:val="00CB684F"/>
    <w:rsid w:val="00CB7768"/>
    <w:rsid w:val="00CB7ECF"/>
    <w:rsid w:val="00CC1292"/>
    <w:rsid w:val="00CC1A31"/>
    <w:rsid w:val="00CC259E"/>
    <w:rsid w:val="00CC30C6"/>
    <w:rsid w:val="00CC3C9C"/>
    <w:rsid w:val="00CC3E9B"/>
    <w:rsid w:val="00CC421B"/>
    <w:rsid w:val="00CC4475"/>
    <w:rsid w:val="00CC4580"/>
    <w:rsid w:val="00CC4A54"/>
    <w:rsid w:val="00CC5343"/>
    <w:rsid w:val="00CC5EE6"/>
    <w:rsid w:val="00CC6589"/>
    <w:rsid w:val="00CC679B"/>
    <w:rsid w:val="00CC6DFF"/>
    <w:rsid w:val="00CD0273"/>
    <w:rsid w:val="00CD0477"/>
    <w:rsid w:val="00CD158E"/>
    <w:rsid w:val="00CD1FFF"/>
    <w:rsid w:val="00CD21E2"/>
    <w:rsid w:val="00CD364E"/>
    <w:rsid w:val="00CD469A"/>
    <w:rsid w:val="00CD5593"/>
    <w:rsid w:val="00CD593F"/>
    <w:rsid w:val="00CD5DFA"/>
    <w:rsid w:val="00CD682E"/>
    <w:rsid w:val="00CD7AA1"/>
    <w:rsid w:val="00CE081A"/>
    <w:rsid w:val="00CE0F1C"/>
    <w:rsid w:val="00CE2AA1"/>
    <w:rsid w:val="00CE38DF"/>
    <w:rsid w:val="00CE42E6"/>
    <w:rsid w:val="00CE50CF"/>
    <w:rsid w:val="00CF1074"/>
    <w:rsid w:val="00CF1465"/>
    <w:rsid w:val="00CF2472"/>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C49"/>
    <w:rsid w:val="00D073FE"/>
    <w:rsid w:val="00D102DE"/>
    <w:rsid w:val="00D1083A"/>
    <w:rsid w:val="00D10B3B"/>
    <w:rsid w:val="00D12266"/>
    <w:rsid w:val="00D12A85"/>
    <w:rsid w:val="00D12E5B"/>
    <w:rsid w:val="00D13645"/>
    <w:rsid w:val="00D13EF2"/>
    <w:rsid w:val="00D149EC"/>
    <w:rsid w:val="00D1581F"/>
    <w:rsid w:val="00D15875"/>
    <w:rsid w:val="00D15916"/>
    <w:rsid w:val="00D1597F"/>
    <w:rsid w:val="00D17EA4"/>
    <w:rsid w:val="00D208D6"/>
    <w:rsid w:val="00D2091D"/>
    <w:rsid w:val="00D21A9E"/>
    <w:rsid w:val="00D220AE"/>
    <w:rsid w:val="00D2496D"/>
    <w:rsid w:val="00D249F1"/>
    <w:rsid w:val="00D26620"/>
    <w:rsid w:val="00D26CA8"/>
    <w:rsid w:val="00D33C3E"/>
    <w:rsid w:val="00D33FF6"/>
    <w:rsid w:val="00D35627"/>
    <w:rsid w:val="00D362D2"/>
    <w:rsid w:val="00D36ABB"/>
    <w:rsid w:val="00D3727E"/>
    <w:rsid w:val="00D378D3"/>
    <w:rsid w:val="00D40149"/>
    <w:rsid w:val="00D40853"/>
    <w:rsid w:val="00D41105"/>
    <w:rsid w:val="00D41303"/>
    <w:rsid w:val="00D4262A"/>
    <w:rsid w:val="00D4279C"/>
    <w:rsid w:val="00D43AA7"/>
    <w:rsid w:val="00D467B6"/>
    <w:rsid w:val="00D47866"/>
    <w:rsid w:val="00D500AE"/>
    <w:rsid w:val="00D5032A"/>
    <w:rsid w:val="00D5295F"/>
    <w:rsid w:val="00D536FE"/>
    <w:rsid w:val="00D541A1"/>
    <w:rsid w:val="00D54CAA"/>
    <w:rsid w:val="00D55718"/>
    <w:rsid w:val="00D5594F"/>
    <w:rsid w:val="00D5658E"/>
    <w:rsid w:val="00D56882"/>
    <w:rsid w:val="00D57E3B"/>
    <w:rsid w:val="00D60042"/>
    <w:rsid w:val="00D603F3"/>
    <w:rsid w:val="00D63CF4"/>
    <w:rsid w:val="00D644D6"/>
    <w:rsid w:val="00D656DC"/>
    <w:rsid w:val="00D66428"/>
    <w:rsid w:val="00D679F5"/>
    <w:rsid w:val="00D7052F"/>
    <w:rsid w:val="00D706B8"/>
    <w:rsid w:val="00D7074B"/>
    <w:rsid w:val="00D71A57"/>
    <w:rsid w:val="00D71B3E"/>
    <w:rsid w:val="00D7386C"/>
    <w:rsid w:val="00D74087"/>
    <w:rsid w:val="00D74331"/>
    <w:rsid w:val="00D7531D"/>
    <w:rsid w:val="00D776CC"/>
    <w:rsid w:val="00D803B2"/>
    <w:rsid w:val="00D82630"/>
    <w:rsid w:val="00D82E37"/>
    <w:rsid w:val="00D835A4"/>
    <w:rsid w:val="00D856C1"/>
    <w:rsid w:val="00D87763"/>
    <w:rsid w:val="00D93B72"/>
    <w:rsid w:val="00D97347"/>
    <w:rsid w:val="00D97823"/>
    <w:rsid w:val="00DA0053"/>
    <w:rsid w:val="00DA0406"/>
    <w:rsid w:val="00DA1667"/>
    <w:rsid w:val="00DA17B2"/>
    <w:rsid w:val="00DA1FC9"/>
    <w:rsid w:val="00DA21C6"/>
    <w:rsid w:val="00DA3BF9"/>
    <w:rsid w:val="00DA3F2F"/>
    <w:rsid w:val="00DA6F97"/>
    <w:rsid w:val="00DB0AD9"/>
    <w:rsid w:val="00DB1D9D"/>
    <w:rsid w:val="00DB2372"/>
    <w:rsid w:val="00DB369A"/>
    <w:rsid w:val="00DB5093"/>
    <w:rsid w:val="00DB5147"/>
    <w:rsid w:val="00DC1D78"/>
    <w:rsid w:val="00DC255F"/>
    <w:rsid w:val="00DC3FA1"/>
    <w:rsid w:val="00DC48F8"/>
    <w:rsid w:val="00DC4C3A"/>
    <w:rsid w:val="00DC5DFF"/>
    <w:rsid w:val="00DC60DC"/>
    <w:rsid w:val="00DC6CD4"/>
    <w:rsid w:val="00DC7801"/>
    <w:rsid w:val="00DD0834"/>
    <w:rsid w:val="00DD0AFD"/>
    <w:rsid w:val="00DD12B7"/>
    <w:rsid w:val="00DD2092"/>
    <w:rsid w:val="00DD273E"/>
    <w:rsid w:val="00DD3856"/>
    <w:rsid w:val="00DD3FFF"/>
    <w:rsid w:val="00DD6D57"/>
    <w:rsid w:val="00DD7E27"/>
    <w:rsid w:val="00DE0283"/>
    <w:rsid w:val="00DE2A92"/>
    <w:rsid w:val="00DE305F"/>
    <w:rsid w:val="00DE44E1"/>
    <w:rsid w:val="00DE4FE9"/>
    <w:rsid w:val="00DE513E"/>
    <w:rsid w:val="00DE58E8"/>
    <w:rsid w:val="00DE5926"/>
    <w:rsid w:val="00DE5EDC"/>
    <w:rsid w:val="00DE6455"/>
    <w:rsid w:val="00DE7603"/>
    <w:rsid w:val="00DE780C"/>
    <w:rsid w:val="00DE7837"/>
    <w:rsid w:val="00DE78B3"/>
    <w:rsid w:val="00DE7F5A"/>
    <w:rsid w:val="00DF19A4"/>
    <w:rsid w:val="00DF2105"/>
    <w:rsid w:val="00DF21A3"/>
    <w:rsid w:val="00DF2D7F"/>
    <w:rsid w:val="00DF3046"/>
    <w:rsid w:val="00DF55E5"/>
    <w:rsid w:val="00DF62B0"/>
    <w:rsid w:val="00DF6441"/>
    <w:rsid w:val="00E0154A"/>
    <w:rsid w:val="00E04C7D"/>
    <w:rsid w:val="00E0544D"/>
    <w:rsid w:val="00E06D66"/>
    <w:rsid w:val="00E1035F"/>
    <w:rsid w:val="00E104A1"/>
    <w:rsid w:val="00E10573"/>
    <w:rsid w:val="00E1139E"/>
    <w:rsid w:val="00E117DB"/>
    <w:rsid w:val="00E1353F"/>
    <w:rsid w:val="00E148A4"/>
    <w:rsid w:val="00E15957"/>
    <w:rsid w:val="00E166B2"/>
    <w:rsid w:val="00E17455"/>
    <w:rsid w:val="00E179BA"/>
    <w:rsid w:val="00E17EA9"/>
    <w:rsid w:val="00E208A1"/>
    <w:rsid w:val="00E2406B"/>
    <w:rsid w:val="00E240BC"/>
    <w:rsid w:val="00E24175"/>
    <w:rsid w:val="00E241CF"/>
    <w:rsid w:val="00E309E5"/>
    <w:rsid w:val="00E316A0"/>
    <w:rsid w:val="00E33B75"/>
    <w:rsid w:val="00E34BDE"/>
    <w:rsid w:val="00E34E8D"/>
    <w:rsid w:val="00E35342"/>
    <w:rsid w:val="00E3589A"/>
    <w:rsid w:val="00E35F70"/>
    <w:rsid w:val="00E36A4B"/>
    <w:rsid w:val="00E36B76"/>
    <w:rsid w:val="00E377CA"/>
    <w:rsid w:val="00E37ABB"/>
    <w:rsid w:val="00E37E64"/>
    <w:rsid w:val="00E41CD3"/>
    <w:rsid w:val="00E42571"/>
    <w:rsid w:val="00E42622"/>
    <w:rsid w:val="00E42B8C"/>
    <w:rsid w:val="00E450DE"/>
    <w:rsid w:val="00E452A2"/>
    <w:rsid w:val="00E46A51"/>
    <w:rsid w:val="00E47B15"/>
    <w:rsid w:val="00E50A5C"/>
    <w:rsid w:val="00E50B80"/>
    <w:rsid w:val="00E5202A"/>
    <w:rsid w:val="00E524E4"/>
    <w:rsid w:val="00E53695"/>
    <w:rsid w:val="00E542CD"/>
    <w:rsid w:val="00E553B8"/>
    <w:rsid w:val="00E5628F"/>
    <w:rsid w:val="00E566B2"/>
    <w:rsid w:val="00E56B59"/>
    <w:rsid w:val="00E57F84"/>
    <w:rsid w:val="00E6020C"/>
    <w:rsid w:val="00E60F3B"/>
    <w:rsid w:val="00E61139"/>
    <w:rsid w:val="00E61A33"/>
    <w:rsid w:val="00E61CCE"/>
    <w:rsid w:val="00E61EEB"/>
    <w:rsid w:val="00E64382"/>
    <w:rsid w:val="00E645E6"/>
    <w:rsid w:val="00E65157"/>
    <w:rsid w:val="00E652C3"/>
    <w:rsid w:val="00E659D2"/>
    <w:rsid w:val="00E6611A"/>
    <w:rsid w:val="00E662B1"/>
    <w:rsid w:val="00E67C21"/>
    <w:rsid w:val="00E67FC1"/>
    <w:rsid w:val="00E738DA"/>
    <w:rsid w:val="00E73A1B"/>
    <w:rsid w:val="00E74411"/>
    <w:rsid w:val="00E74CA7"/>
    <w:rsid w:val="00E755B9"/>
    <w:rsid w:val="00E767C3"/>
    <w:rsid w:val="00E775DA"/>
    <w:rsid w:val="00E777BB"/>
    <w:rsid w:val="00E8064E"/>
    <w:rsid w:val="00E80D78"/>
    <w:rsid w:val="00E81352"/>
    <w:rsid w:val="00E8158B"/>
    <w:rsid w:val="00E81EA0"/>
    <w:rsid w:val="00E8221B"/>
    <w:rsid w:val="00E82530"/>
    <w:rsid w:val="00E82673"/>
    <w:rsid w:val="00E82899"/>
    <w:rsid w:val="00E8299A"/>
    <w:rsid w:val="00E82FB4"/>
    <w:rsid w:val="00E8330E"/>
    <w:rsid w:val="00E83BEB"/>
    <w:rsid w:val="00E86004"/>
    <w:rsid w:val="00E860C5"/>
    <w:rsid w:val="00E9067E"/>
    <w:rsid w:val="00E90745"/>
    <w:rsid w:val="00E92564"/>
    <w:rsid w:val="00E92AAE"/>
    <w:rsid w:val="00E932B5"/>
    <w:rsid w:val="00E95D0F"/>
    <w:rsid w:val="00E9601D"/>
    <w:rsid w:val="00E9654F"/>
    <w:rsid w:val="00E96CA3"/>
    <w:rsid w:val="00E96E24"/>
    <w:rsid w:val="00EA03ED"/>
    <w:rsid w:val="00EA0B6C"/>
    <w:rsid w:val="00EA18AB"/>
    <w:rsid w:val="00EA1EF0"/>
    <w:rsid w:val="00EA25B9"/>
    <w:rsid w:val="00EA3309"/>
    <w:rsid w:val="00EA511A"/>
    <w:rsid w:val="00EA63FC"/>
    <w:rsid w:val="00EB051D"/>
    <w:rsid w:val="00EB0DF1"/>
    <w:rsid w:val="00EB0EA7"/>
    <w:rsid w:val="00EB1C8F"/>
    <w:rsid w:val="00EB3F90"/>
    <w:rsid w:val="00EB615D"/>
    <w:rsid w:val="00EB77EE"/>
    <w:rsid w:val="00EC1259"/>
    <w:rsid w:val="00EC1B8D"/>
    <w:rsid w:val="00EC2126"/>
    <w:rsid w:val="00EC4729"/>
    <w:rsid w:val="00EC5FDF"/>
    <w:rsid w:val="00EC702D"/>
    <w:rsid w:val="00EC73F9"/>
    <w:rsid w:val="00ED0523"/>
    <w:rsid w:val="00ED0E08"/>
    <w:rsid w:val="00ED173F"/>
    <w:rsid w:val="00ED2D44"/>
    <w:rsid w:val="00ED3D5B"/>
    <w:rsid w:val="00ED43B6"/>
    <w:rsid w:val="00ED4BCC"/>
    <w:rsid w:val="00ED4C18"/>
    <w:rsid w:val="00ED4EE5"/>
    <w:rsid w:val="00ED6CFA"/>
    <w:rsid w:val="00ED6E60"/>
    <w:rsid w:val="00ED70FD"/>
    <w:rsid w:val="00EE078C"/>
    <w:rsid w:val="00EE3650"/>
    <w:rsid w:val="00EE3B84"/>
    <w:rsid w:val="00EE768F"/>
    <w:rsid w:val="00EE7D57"/>
    <w:rsid w:val="00EE7EE0"/>
    <w:rsid w:val="00EF13C3"/>
    <w:rsid w:val="00EF16F2"/>
    <w:rsid w:val="00EF22E9"/>
    <w:rsid w:val="00EF2CB2"/>
    <w:rsid w:val="00EF531A"/>
    <w:rsid w:val="00EF68D8"/>
    <w:rsid w:val="00EF699E"/>
    <w:rsid w:val="00EF78B8"/>
    <w:rsid w:val="00EF7D70"/>
    <w:rsid w:val="00F00923"/>
    <w:rsid w:val="00F00DE5"/>
    <w:rsid w:val="00F0449B"/>
    <w:rsid w:val="00F044F1"/>
    <w:rsid w:val="00F05759"/>
    <w:rsid w:val="00F066DD"/>
    <w:rsid w:val="00F07745"/>
    <w:rsid w:val="00F114E8"/>
    <w:rsid w:val="00F123B5"/>
    <w:rsid w:val="00F143B0"/>
    <w:rsid w:val="00F14B07"/>
    <w:rsid w:val="00F14B5C"/>
    <w:rsid w:val="00F15CE0"/>
    <w:rsid w:val="00F15D56"/>
    <w:rsid w:val="00F16409"/>
    <w:rsid w:val="00F17C02"/>
    <w:rsid w:val="00F17D71"/>
    <w:rsid w:val="00F17F55"/>
    <w:rsid w:val="00F20873"/>
    <w:rsid w:val="00F21497"/>
    <w:rsid w:val="00F2177B"/>
    <w:rsid w:val="00F23248"/>
    <w:rsid w:val="00F2493A"/>
    <w:rsid w:val="00F24D05"/>
    <w:rsid w:val="00F2500B"/>
    <w:rsid w:val="00F25985"/>
    <w:rsid w:val="00F26652"/>
    <w:rsid w:val="00F26F45"/>
    <w:rsid w:val="00F273D7"/>
    <w:rsid w:val="00F27501"/>
    <w:rsid w:val="00F30001"/>
    <w:rsid w:val="00F30FC4"/>
    <w:rsid w:val="00F31A27"/>
    <w:rsid w:val="00F3226E"/>
    <w:rsid w:val="00F322D4"/>
    <w:rsid w:val="00F3237E"/>
    <w:rsid w:val="00F32C2B"/>
    <w:rsid w:val="00F32C99"/>
    <w:rsid w:val="00F34F17"/>
    <w:rsid w:val="00F35D9A"/>
    <w:rsid w:val="00F360C7"/>
    <w:rsid w:val="00F3690E"/>
    <w:rsid w:val="00F36978"/>
    <w:rsid w:val="00F404BA"/>
    <w:rsid w:val="00F40973"/>
    <w:rsid w:val="00F40DAE"/>
    <w:rsid w:val="00F419CB"/>
    <w:rsid w:val="00F42AD6"/>
    <w:rsid w:val="00F433E8"/>
    <w:rsid w:val="00F451BC"/>
    <w:rsid w:val="00F45229"/>
    <w:rsid w:val="00F453F9"/>
    <w:rsid w:val="00F45C95"/>
    <w:rsid w:val="00F47027"/>
    <w:rsid w:val="00F47376"/>
    <w:rsid w:val="00F477ED"/>
    <w:rsid w:val="00F479FD"/>
    <w:rsid w:val="00F47CF5"/>
    <w:rsid w:val="00F50398"/>
    <w:rsid w:val="00F50775"/>
    <w:rsid w:val="00F507D3"/>
    <w:rsid w:val="00F50E78"/>
    <w:rsid w:val="00F520C3"/>
    <w:rsid w:val="00F52B79"/>
    <w:rsid w:val="00F53119"/>
    <w:rsid w:val="00F53B0E"/>
    <w:rsid w:val="00F53B75"/>
    <w:rsid w:val="00F53C46"/>
    <w:rsid w:val="00F53E5B"/>
    <w:rsid w:val="00F560EB"/>
    <w:rsid w:val="00F56AA2"/>
    <w:rsid w:val="00F57608"/>
    <w:rsid w:val="00F60F1A"/>
    <w:rsid w:val="00F616D7"/>
    <w:rsid w:val="00F61B6D"/>
    <w:rsid w:val="00F61B7B"/>
    <w:rsid w:val="00F6389A"/>
    <w:rsid w:val="00F64ADB"/>
    <w:rsid w:val="00F65C1F"/>
    <w:rsid w:val="00F67100"/>
    <w:rsid w:val="00F67F59"/>
    <w:rsid w:val="00F713D1"/>
    <w:rsid w:val="00F71915"/>
    <w:rsid w:val="00F71953"/>
    <w:rsid w:val="00F72559"/>
    <w:rsid w:val="00F72885"/>
    <w:rsid w:val="00F742B6"/>
    <w:rsid w:val="00F7484F"/>
    <w:rsid w:val="00F74C38"/>
    <w:rsid w:val="00F75122"/>
    <w:rsid w:val="00F75213"/>
    <w:rsid w:val="00F75CBC"/>
    <w:rsid w:val="00F75D23"/>
    <w:rsid w:val="00F7627B"/>
    <w:rsid w:val="00F770AC"/>
    <w:rsid w:val="00F7735B"/>
    <w:rsid w:val="00F775E4"/>
    <w:rsid w:val="00F779FD"/>
    <w:rsid w:val="00F77BA4"/>
    <w:rsid w:val="00F77E2D"/>
    <w:rsid w:val="00F77F9F"/>
    <w:rsid w:val="00F80613"/>
    <w:rsid w:val="00F80B4F"/>
    <w:rsid w:val="00F80BEB"/>
    <w:rsid w:val="00F80DBE"/>
    <w:rsid w:val="00F8294C"/>
    <w:rsid w:val="00F86FCC"/>
    <w:rsid w:val="00F871CB"/>
    <w:rsid w:val="00F90707"/>
    <w:rsid w:val="00F910F5"/>
    <w:rsid w:val="00F9214D"/>
    <w:rsid w:val="00F921B3"/>
    <w:rsid w:val="00F92E62"/>
    <w:rsid w:val="00F934A0"/>
    <w:rsid w:val="00F93BD0"/>
    <w:rsid w:val="00F94C7F"/>
    <w:rsid w:val="00F95474"/>
    <w:rsid w:val="00F95742"/>
    <w:rsid w:val="00F96C9F"/>
    <w:rsid w:val="00FA00D5"/>
    <w:rsid w:val="00FA0C16"/>
    <w:rsid w:val="00FA0FEB"/>
    <w:rsid w:val="00FA1568"/>
    <w:rsid w:val="00FA28A3"/>
    <w:rsid w:val="00FA2A8E"/>
    <w:rsid w:val="00FA41E2"/>
    <w:rsid w:val="00FA4B8B"/>
    <w:rsid w:val="00FA618D"/>
    <w:rsid w:val="00FA6A09"/>
    <w:rsid w:val="00FA732C"/>
    <w:rsid w:val="00FA7B14"/>
    <w:rsid w:val="00FB0BA3"/>
    <w:rsid w:val="00FB0C26"/>
    <w:rsid w:val="00FB1397"/>
    <w:rsid w:val="00FB2F9D"/>
    <w:rsid w:val="00FB4137"/>
    <w:rsid w:val="00FB5B77"/>
    <w:rsid w:val="00FB6121"/>
    <w:rsid w:val="00FB686C"/>
    <w:rsid w:val="00FB6976"/>
    <w:rsid w:val="00FB7533"/>
    <w:rsid w:val="00FC3AEA"/>
    <w:rsid w:val="00FC4373"/>
    <w:rsid w:val="00FC4764"/>
    <w:rsid w:val="00FC5702"/>
    <w:rsid w:val="00FD0C4A"/>
    <w:rsid w:val="00FD1923"/>
    <w:rsid w:val="00FD24E1"/>
    <w:rsid w:val="00FD29BB"/>
    <w:rsid w:val="00FD3085"/>
    <w:rsid w:val="00FD35B3"/>
    <w:rsid w:val="00FD3EF9"/>
    <w:rsid w:val="00FD3F5F"/>
    <w:rsid w:val="00FD4050"/>
    <w:rsid w:val="00FD4319"/>
    <w:rsid w:val="00FD51BF"/>
    <w:rsid w:val="00FD53A0"/>
    <w:rsid w:val="00FD5CC9"/>
    <w:rsid w:val="00FD7E43"/>
    <w:rsid w:val="00FE19AB"/>
    <w:rsid w:val="00FE23E6"/>
    <w:rsid w:val="00FE345B"/>
    <w:rsid w:val="00FE376E"/>
    <w:rsid w:val="00FE4831"/>
    <w:rsid w:val="00FE4BEB"/>
    <w:rsid w:val="00FE5D60"/>
    <w:rsid w:val="00FE5FB2"/>
    <w:rsid w:val="00FE6474"/>
    <w:rsid w:val="00FE7E70"/>
    <w:rsid w:val="00FF188F"/>
    <w:rsid w:val="00FF2A48"/>
    <w:rsid w:val="00FF314E"/>
    <w:rsid w:val="00FF3DE5"/>
    <w:rsid w:val="00FF42DE"/>
    <w:rsid w:val="00FF4300"/>
    <w:rsid w:val="00FF544D"/>
    <w:rsid w:val="00FF6469"/>
    <w:rsid w:val="00FF72DE"/>
    <w:rsid w:val="00FF77C2"/>
    <w:rsid w:val="0119B3D0"/>
    <w:rsid w:val="0186E540"/>
    <w:rsid w:val="01CCF57E"/>
    <w:rsid w:val="01D37558"/>
    <w:rsid w:val="01DBB04C"/>
    <w:rsid w:val="01E15C4A"/>
    <w:rsid w:val="01EFAAA4"/>
    <w:rsid w:val="01F3549F"/>
    <w:rsid w:val="0225B831"/>
    <w:rsid w:val="0236C102"/>
    <w:rsid w:val="0259E9B7"/>
    <w:rsid w:val="02C130AD"/>
    <w:rsid w:val="02C468B8"/>
    <w:rsid w:val="02E5C115"/>
    <w:rsid w:val="03167A2E"/>
    <w:rsid w:val="0337CAD6"/>
    <w:rsid w:val="035D0E34"/>
    <w:rsid w:val="0377A997"/>
    <w:rsid w:val="03AC47A6"/>
    <w:rsid w:val="042D6CCA"/>
    <w:rsid w:val="0502FAFF"/>
    <w:rsid w:val="055EE5B4"/>
    <w:rsid w:val="0568B847"/>
    <w:rsid w:val="05709423"/>
    <w:rsid w:val="05C579D4"/>
    <w:rsid w:val="05ED47BF"/>
    <w:rsid w:val="060A94F1"/>
    <w:rsid w:val="0624337C"/>
    <w:rsid w:val="064AD98F"/>
    <w:rsid w:val="064EC135"/>
    <w:rsid w:val="06D3650D"/>
    <w:rsid w:val="06D8FCE6"/>
    <w:rsid w:val="0726E280"/>
    <w:rsid w:val="07387D05"/>
    <w:rsid w:val="0755A13F"/>
    <w:rsid w:val="07DAC7F7"/>
    <w:rsid w:val="07E43A12"/>
    <w:rsid w:val="07F81D5F"/>
    <w:rsid w:val="08565D3A"/>
    <w:rsid w:val="086F2F83"/>
    <w:rsid w:val="08726ABD"/>
    <w:rsid w:val="0876F91D"/>
    <w:rsid w:val="088092BD"/>
    <w:rsid w:val="08A54B60"/>
    <w:rsid w:val="08BC933D"/>
    <w:rsid w:val="08E6C612"/>
    <w:rsid w:val="0907F216"/>
    <w:rsid w:val="091179FD"/>
    <w:rsid w:val="0971FC79"/>
    <w:rsid w:val="09A398B0"/>
    <w:rsid w:val="09C1E0E0"/>
    <w:rsid w:val="0A016E2A"/>
    <w:rsid w:val="0A036C79"/>
    <w:rsid w:val="0A161638"/>
    <w:rsid w:val="0A45E5C7"/>
    <w:rsid w:val="0A5485FE"/>
    <w:rsid w:val="0ADDC958"/>
    <w:rsid w:val="0AEB4E23"/>
    <w:rsid w:val="0B06BB87"/>
    <w:rsid w:val="0B179FBD"/>
    <w:rsid w:val="0B317AAF"/>
    <w:rsid w:val="0B31C7F0"/>
    <w:rsid w:val="0B729C65"/>
    <w:rsid w:val="0B7CCAEF"/>
    <w:rsid w:val="0B86D4D0"/>
    <w:rsid w:val="0BCCEE24"/>
    <w:rsid w:val="0C1251EF"/>
    <w:rsid w:val="0C170F0E"/>
    <w:rsid w:val="0C5179B3"/>
    <w:rsid w:val="0CA9476D"/>
    <w:rsid w:val="0D40814F"/>
    <w:rsid w:val="0D58BC78"/>
    <w:rsid w:val="0DC3D752"/>
    <w:rsid w:val="0DDDC574"/>
    <w:rsid w:val="0E44E8F4"/>
    <w:rsid w:val="0EBD0AE5"/>
    <w:rsid w:val="0F19605A"/>
    <w:rsid w:val="0F1FBFF1"/>
    <w:rsid w:val="0F6BA2D3"/>
    <w:rsid w:val="0FB098E2"/>
    <w:rsid w:val="101063EC"/>
    <w:rsid w:val="1028B343"/>
    <w:rsid w:val="106B0A9A"/>
    <w:rsid w:val="10ADF775"/>
    <w:rsid w:val="10AF88FA"/>
    <w:rsid w:val="10D95B84"/>
    <w:rsid w:val="10DC5F66"/>
    <w:rsid w:val="1129C17E"/>
    <w:rsid w:val="115323E5"/>
    <w:rsid w:val="1153A0B3"/>
    <w:rsid w:val="11722B5D"/>
    <w:rsid w:val="117AEFA2"/>
    <w:rsid w:val="11C708C5"/>
    <w:rsid w:val="11CED218"/>
    <w:rsid w:val="11E7C938"/>
    <w:rsid w:val="11EE2188"/>
    <w:rsid w:val="12054749"/>
    <w:rsid w:val="123ED6A9"/>
    <w:rsid w:val="12477A04"/>
    <w:rsid w:val="12C0EF9F"/>
    <w:rsid w:val="12CB0764"/>
    <w:rsid w:val="12F864C1"/>
    <w:rsid w:val="1376C3B1"/>
    <w:rsid w:val="1456685F"/>
    <w:rsid w:val="1467F4E0"/>
    <w:rsid w:val="149A85D4"/>
    <w:rsid w:val="14ABC477"/>
    <w:rsid w:val="14AFA4CA"/>
    <w:rsid w:val="14BC6751"/>
    <w:rsid w:val="14E75BBE"/>
    <w:rsid w:val="14F3FF77"/>
    <w:rsid w:val="15030FD4"/>
    <w:rsid w:val="15930373"/>
    <w:rsid w:val="15B4F8B1"/>
    <w:rsid w:val="15C2862E"/>
    <w:rsid w:val="1648F932"/>
    <w:rsid w:val="16DEFF4B"/>
    <w:rsid w:val="171A49C5"/>
    <w:rsid w:val="175FB046"/>
    <w:rsid w:val="178B7D9C"/>
    <w:rsid w:val="17D3D901"/>
    <w:rsid w:val="17E6D0C4"/>
    <w:rsid w:val="18A686FB"/>
    <w:rsid w:val="195C0B1B"/>
    <w:rsid w:val="19972B87"/>
    <w:rsid w:val="19D615B7"/>
    <w:rsid w:val="19DBAED3"/>
    <w:rsid w:val="1A01A6E4"/>
    <w:rsid w:val="1AAF33C7"/>
    <w:rsid w:val="1AB46737"/>
    <w:rsid w:val="1ABC84C9"/>
    <w:rsid w:val="1B0E3387"/>
    <w:rsid w:val="1B52EFE9"/>
    <w:rsid w:val="1B64F1B7"/>
    <w:rsid w:val="1B651476"/>
    <w:rsid w:val="1B986C08"/>
    <w:rsid w:val="1BB34B6F"/>
    <w:rsid w:val="1BD1349F"/>
    <w:rsid w:val="1C11BB89"/>
    <w:rsid w:val="1C6BB503"/>
    <w:rsid w:val="1C6F0EC1"/>
    <w:rsid w:val="1C968265"/>
    <w:rsid w:val="1CCF77BE"/>
    <w:rsid w:val="1D7FA40B"/>
    <w:rsid w:val="1D950B54"/>
    <w:rsid w:val="1DAEB2CB"/>
    <w:rsid w:val="1DE32700"/>
    <w:rsid w:val="1DFFC748"/>
    <w:rsid w:val="1E29BD98"/>
    <w:rsid w:val="1E3FAA56"/>
    <w:rsid w:val="1E460A7D"/>
    <w:rsid w:val="1E56F52A"/>
    <w:rsid w:val="1E7A879D"/>
    <w:rsid w:val="1ED3D96C"/>
    <w:rsid w:val="1EE1D216"/>
    <w:rsid w:val="1F228F02"/>
    <w:rsid w:val="1F30F6E2"/>
    <w:rsid w:val="1F43DC07"/>
    <w:rsid w:val="1F5395E1"/>
    <w:rsid w:val="1F72F31E"/>
    <w:rsid w:val="1FBDB10D"/>
    <w:rsid w:val="1FE06DAE"/>
    <w:rsid w:val="201216AD"/>
    <w:rsid w:val="203F876E"/>
    <w:rsid w:val="2071704F"/>
    <w:rsid w:val="207D4DE0"/>
    <w:rsid w:val="20979A5C"/>
    <w:rsid w:val="20AD26FC"/>
    <w:rsid w:val="21E8521E"/>
    <w:rsid w:val="2318000F"/>
    <w:rsid w:val="234792B9"/>
    <w:rsid w:val="237B8178"/>
    <w:rsid w:val="23894316"/>
    <w:rsid w:val="23AB5C75"/>
    <w:rsid w:val="23B45008"/>
    <w:rsid w:val="23E5BC8A"/>
    <w:rsid w:val="23F70745"/>
    <w:rsid w:val="242C63A3"/>
    <w:rsid w:val="245C06ED"/>
    <w:rsid w:val="24B30CFB"/>
    <w:rsid w:val="24C502DD"/>
    <w:rsid w:val="24C75AB1"/>
    <w:rsid w:val="24DA5659"/>
    <w:rsid w:val="24E6787B"/>
    <w:rsid w:val="250591B4"/>
    <w:rsid w:val="25475F77"/>
    <w:rsid w:val="257DFC95"/>
    <w:rsid w:val="25A8A02D"/>
    <w:rsid w:val="25D34CB0"/>
    <w:rsid w:val="261A0B58"/>
    <w:rsid w:val="2655B656"/>
    <w:rsid w:val="270D3F2A"/>
    <w:rsid w:val="271B67A1"/>
    <w:rsid w:val="2734435D"/>
    <w:rsid w:val="2802B195"/>
    <w:rsid w:val="28212646"/>
    <w:rsid w:val="282C5338"/>
    <w:rsid w:val="285BC2FE"/>
    <w:rsid w:val="28D6FB08"/>
    <w:rsid w:val="28FB1FB6"/>
    <w:rsid w:val="29970DAE"/>
    <w:rsid w:val="2A24ABDA"/>
    <w:rsid w:val="2A278B6E"/>
    <w:rsid w:val="2A853D9B"/>
    <w:rsid w:val="2AFB36AE"/>
    <w:rsid w:val="2B3CD05A"/>
    <w:rsid w:val="2B8CB0D8"/>
    <w:rsid w:val="2BE4B070"/>
    <w:rsid w:val="2BE57AD7"/>
    <w:rsid w:val="2C0279DF"/>
    <w:rsid w:val="2C0390D1"/>
    <w:rsid w:val="2C075186"/>
    <w:rsid w:val="2C22DB2F"/>
    <w:rsid w:val="2C279B76"/>
    <w:rsid w:val="2C656A87"/>
    <w:rsid w:val="2C9BA7D2"/>
    <w:rsid w:val="2CBF10AA"/>
    <w:rsid w:val="2D13B481"/>
    <w:rsid w:val="2D1DF06A"/>
    <w:rsid w:val="2D4BDAD5"/>
    <w:rsid w:val="2DD712E3"/>
    <w:rsid w:val="2E1899F0"/>
    <w:rsid w:val="2E2CE8D6"/>
    <w:rsid w:val="2E4546B2"/>
    <w:rsid w:val="2E6B7095"/>
    <w:rsid w:val="2E6C3B82"/>
    <w:rsid w:val="2EC20E70"/>
    <w:rsid w:val="2EF4C1C9"/>
    <w:rsid w:val="2F1359C2"/>
    <w:rsid w:val="2F4FC516"/>
    <w:rsid w:val="2F64DEE1"/>
    <w:rsid w:val="2F8F873D"/>
    <w:rsid w:val="2FC273A4"/>
    <w:rsid w:val="2FF65DA0"/>
    <w:rsid w:val="2FF8A524"/>
    <w:rsid w:val="30CFAB65"/>
    <w:rsid w:val="31331C77"/>
    <w:rsid w:val="317A119B"/>
    <w:rsid w:val="3186FABC"/>
    <w:rsid w:val="31A119F6"/>
    <w:rsid w:val="31A53983"/>
    <w:rsid w:val="31B0AA81"/>
    <w:rsid w:val="31C84444"/>
    <w:rsid w:val="31CCCE8B"/>
    <w:rsid w:val="31CFB0DE"/>
    <w:rsid w:val="31DC24B3"/>
    <w:rsid w:val="321532D7"/>
    <w:rsid w:val="322F999C"/>
    <w:rsid w:val="3236453F"/>
    <w:rsid w:val="32379BBE"/>
    <w:rsid w:val="32FBAA6D"/>
    <w:rsid w:val="333253CE"/>
    <w:rsid w:val="333C65CF"/>
    <w:rsid w:val="33C91E79"/>
    <w:rsid w:val="341832B5"/>
    <w:rsid w:val="346751BD"/>
    <w:rsid w:val="347AB216"/>
    <w:rsid w:val="34D3B241"/>
    <w:rsid w:val="34E0933B"/>
    <w:rsid w:val="3505AFC8"/>
    <w:rsid w:val="35199FB4"/>
    <w:rsid w:val="35289374"/>
    <w:rsid w:val="358831A8"/>
    <w:rsid w:val="359DF174"/>
    <w:rsid w:val="35BBBA2F"/>
    <w:rsid w:val="35BDFDA8"/>
    <w:rsid w:val="35E7DB61"/>
    <w:rsid w:val="35F8E456"/>
    <w:rsid w:val="361DA156"/>
    <w:rsid w:val="363F2DC5"/>
    <w:rsid w:val="3641FA5E"/>
    <w:rsid w:val="37649BB2"/>
    <w:rsid w:val="3783AB0E"/>
    <w:rsid w:val="37A84462"/>
    <w:rsid w:val="3847BFFA"/>
    <w:rsid w:val="3940ABD2"/>
    <w:rsid w:val="394C8B8E"/>
    <w:rsid w:val="3956179C"/>
    <w:rsid w:val="39667DFF"/>
    <w:rsid w:val="39F56F8F"/>
    <w:rsid w:val="3A3240C8"/>
    <w:rsid w:val="3AA05594"/>
    <w:rsid w:val="3AC16F74"/>
    <w:rsid w:val="3AD4BECE"/>
    <w:rsid w:val="3AE4A8FB"/>
    <w:rsid w:val="3B09D8A7"/>
    <w:rsid w:val="3B1FA956"/>
    <w:rsid w:val="3B738810"/>
    <w:rsid w:val="3B7827F0"/>
    <w:rsid w:val="3B9FFDCA"/>
    <w:rsid w:val="3BB65554"/>
    <w:rsid w:val="3BC1E2F0"/>
    <w:rsid w:val="3C2A945C"/>
    <w:rsid w:val="3C317F55"/>
    <w:rsid w:val="3C7BEBDC"/>
    <w:rsid w:val="3DAEC173"/>
    <w:rsid w:val="3DE4003E"/>
    <w:rsid w:val="3E348438"/>
    <w:rsid w:val="3E349785"/>
    <w:rsid w:val="3E3DE25E"/>
    <w:rsid w:val="3E4131C5"/>
    <w:rsid w:val="3F0F1138"/>
    <w:rsid w:val="3F1147E6"/>
    <w:rsid w:val="3F20A941"/>
    <w:rsid w:val="3F606993"/>
    <w:rsid w:val="3F9AA49F"/>
    <w:rsid w:val="3FCC1C1D"/>
    <w:rsid w:val="4023A470"/>
    <w:rsid w:val="40443FD0"/>
    <w:rsid w:val="40667C23"/>
    <w:rsid w:val="40AC8134"/>
    <w:rsid w:val="40C51C9E"/>
    <w:rsid w:val="412B1C38"/>
    <w:rsid w:val="4132E1F0"/>
    <w:rsid w:val="4139B539"/>
    <w:rsid w:val="41515165"/>
    <w:rsid w:val="41A82830"/>
    <w:rsid w:val="41C51E49"/>
    <w:rsid w:val="41CA8846"/>
    <w:rsid w:val="42610882"/>
    <w:rsid w:val="42B0CA9A"/>
    <w:rsid w:val="42C71AE7"/>
    <w:rsid w:val="434EB244"/>
    <w:rsid w:val="4398C7A5"/>
    <w:rsid w:val="43B7C5D9"/>
    <w:rsid w:val="43CF4907"/>
    <w:rsid w:val="440961AF"/>
    <w:rsid w:val="440F12AB"/>
    <w:rsid w:val="44264D6D"/>
    <w:rsid w:val="44469319"/>
    <w:rsid w:val="4522D5A8"/>
    <w:rsid w:val="453D80C5"/>
    <w:rsid w:val="45EB79E2"/>
    <w:rsid w:val="465CE37B"/>
    <w:rsid w:val="46935BCC"/>
    <w:rsid w:val="46A15142"/>
    <w:rsid w:val="471F4F20"/>
    <w:rsid w:val="47211702"/>
    <w:rsid w:val="473C7FDB"/>
    <w:rsid w:val="47491265"/>
    <w:rsid w:val="479826D2"/>
    <w:rsid w:val="47985889"/>
    <w:rsid w:val="47C9E430"/>
    <w:rsid w:val="47DA191A"/>
    <w:rsid w:val="47F01397"/>
    <w:rsid w:val="480689BF"/>
    <w:rsid w:val="48071CD2"/>
    <w:rsid w:val="4870FB4C"/>
    <w:rsid w:val="487A8AC5"/>
    <w:rsid w:val="4881A27A"/>
    <w:rsid w:val="48AFA34D"/>
    <w:rsid w:val="48C4A10A"/>
    <w:rsid w:val="48E32259"/>
    <w:rsid w:val="4900A2B9"/>
    <w:rsid w:val="494FD28E"/>
    <w:rsid w:val="4A71ACCE"/>
    <w:rsid w:val="4B236E30"/>
    <w:rsid w:val="4B35172D"/>
    <w:rsid w:val="4B47E043"/>
    <w:rsid w:val="4B553962"/>
    <w:rsid w:val="4B76417E"/>
    <w:rsid w:val="4B86692C"/>
    <w:rsid w:val="4B8AE1F2"/>
    <w:rsid w:val="4BF5758D"/>
    <w:rsid w:val="4C20C5B8"/>
    <w:rsid w:val="4C3D7865"/>
    <w:rsid w:val="4CD5A245"/>
    <w:rsid w:val="4DC6E043"/>
    <w:rsid w:val="4DF3E323"/>
    <w:rsid w:val="4E2E8991"/>
    <w:rsid w:val="4E373F67"/>
    <w:rsid w:val="4E54DD74"/>
    <w:rsid w:val="4E56F540"/>
    <w:rsid w:val="4E8015E3"/>
    <w:rsid w:val="4EB75BDD"/>
    <w:rsid w:val="4EDDF7CC"/>
    <w:rsid w:val="4EE94819"/>
    <w:rsid w:val="4EEF86CB"/>
    <w:rsid w:val="4F660FE4"/>
    <w:rsid w:val="4FDCE36D"/>
    <w:rsid w:val="500B0A62"/>
    <w:rsid w:val="501064D4"/>
    <w:rsid w:val="50294858"/>
    <w:rsid w:val="502C76F5"/>
    <w:rsid w:val="503B06B8"/>
    <w:rsid w:val="504C8643"/>
    <w:rsid w:val="50C4E319"/>
    <w:rsid w:val="51921C95"/>
    <w:rsid w:val="519A3D8F"/>
    <w:rsid w:val="51A65DB1"/>
    <w:rsid w:val="51D98829"/>
    <w:rsid w:val="51EC6105"/>
    <w:rsid w:val="51FCDF09"/>
    <w:rsid w:val="52025CBA"/>
    <w:rsid w:val="52379311"/>
    <w:rsid w:val="52728CF2"/>
    <w:rsid w:val="52768874"/>
    <w:rsid w:val="52B4D704"/>
    <w:rsid w:val="52EBC530"/>
    <w:rsid w:val="53266009"/>
    <w:rsid w:val="5348C0D9"/>
    <w:rsid w:val="535C151A"/>
    <w:rsid w:val="53923A59"/>
    <w:rsid w:val="53A77AA0"/>
    <w:rsid w:val="53AE7F77"/>
    <w:rsid w:val="5439E16F"/>
    <w:rsid w:val="54D942B0"/>
    <w:rsid w:val="54FC8BD2"/>
    <w:rsid w:val="55149D7B"/>
    <w:rsid w:val="55730037"/>
    <w:rsid w:val="557FA3D6"/>
    <w:rsid w:val="55FFD38F"/>
    <w:rsid w:val="5612001D"/>
    <w:rsid w:val="56D62633"/>
    <w:rsid w:val="56E5B1F3"/>
    <w:rsid w:val="5711CC0E"/>
    <w:rsid w:val="5749CE6A"/>
    <w:rsid w:val="574AA9C8"/>
    <w:rsid w:val="574CD3EF"/>
    <w:rsid w:val="57F5FB82"/>
    <w:rsid w:val="5827E658"/>
    <w:rsid w:val="5880A4CB"/>
    <w:rsid w:val="589EAACE"/>
    <w:rsid w:val="58A85C54"/>
    <w:rsid w:val="58AA2A45"/>
    <w:rsid w:val="58FEE381"/>
    <w:rsid w:val="5929489A"/>
    <w:rsid w:val="5932BE5D"/>
    <w:rsid w:val="59C8DE86"/>
    <w:rsid w:val="59FAF5F1"/>
    <w:rsid w:val="5A1AA438"/>
    <w:rsid w:val="5A659040"/>
    <w:rsid w:val="5AA5CC94"/>
    <w:rsid w:val="5AB1C4BA"/>
    <w:rsid w:val="5AF47455"/>
    <w:rsid w:val="5AF944E1"/>
    <w:rsid w:val="5B829526"/>
    <w:rsid w:val="5BB4C50D"/>
    <w:rsid w:val="5BD4931E"/>
    <w:rsid w:val="5BDC8C47"/>
    <w:rsid w:val="5BEA3EC2"/>
    <w:rsid w:val="5C55036D"/>
    <w:rsid w:val="5C563139"/>
    <w:rsid w:val="5C790F1C"/>
    <w:rsid w:val="5CD2499F"/>
    <w:rsid w:val="5CE4F0BB"/>
    <w:rsid w:val="5CF9741A"/>
    <w:rsid w:val="5D0F6B5D"/>
    <w:rsid w:val="5D2CACC0"/>
    <w:rsid w:val="5D638F31"/>
    <w:rsid w:val="5DA31FE9"/>
    <w:rsid w:val="5DC27602"/>
    <w:rsid w:val="5E3D4BD4"/>
    <w:rsid w:val="5E9E5553"/>
    <w:rsid w:val="5EB681CD"/>
    <w:rsid w:val="5F08EED1"/>
    <w:rsid w:val="5F653178"/>
    <w:rsid w:val="600390C3"/>
    <w:rsid w:val="6004F722"/>
    <w:rsid w:val="602797F5"/>
    <w:rsid w:val="6032885C"/>
    <w:rsid w:val="606BB20C"/>
    <w:rsid w:val="60D8B92A"/>
    <w:rsid w:val="60DAE257"/>
    <w:rsid w:val="60E4547C"/>
    <w:rsid w:val="60F20D3F"/>
    <w:rsid w:val="6162B594"/>
    <w:rsid w:val="616F8214"/>
    <w:rsid w:val="61BFE3C2"/>
    <w:rsid w:val="61D3B1DD"/>
    <w:rsid w:val="62361FD4"/>
    <w:rsid w:val="62BCB297"/>
    <w:rsid w:val="62C70AE1"/>
    <w:rsid w:val="62DDACBB"/>
    <w:rsid w:val="63797AFB"/>
    <w:rsid w:val="63930784"/>
    <w:rsid w:val="63C36DCE"/>
    <w:rsid w:val="63D3135C"/>
    <w:rsid w:val="6410486C"/>
    <w:rsid w:val="64125F53"/>
    <w:rsid w:val="643225C4"/>
    <w:rsid w:val="649DDCE4"/>
    <w:rsid w:val="64F159EB"/>
    <w:rsid w:val="650BB09C"/>
    <w:rsid w:val="653AAE28"/>
    <w:rsid w:val="65422075"/>
    <w:rsid w:val="65476450"/>
    <w:rsid w:val="656D11F3"/>
    <w:rsid w:val="659E91C1"/>
    <w:rsid w:val="65C7385F"/>
    <w:rsid w:val="669D4847"/>
    <w:rsid w:val="66AF6CB7"/>
    <w:rsid w:val="67693BF3"/>
    <w:rsid w:val="67904DD1"/>
    <w:rsid w:val="67AF0C9D"/>
    <w:rsid w:val="68139201"/>
    <w:rsid w:val="683652F3"/>
    <w:rsid w:val="687E121C"/>
    <w:rsid w:val="68B2CC05"/>
    <w:rsid w:val="68DC2C7A"/>
    <w:rsid w:val="68E9919A"/>
    <w:rsid w:val="691DC04E"/>
    <w:rsid w:val="692C3E73"/>
    <w:rsid w:val="69932321"/>
    <w:rsid w:val="6A1E2C1A"/>
    <w:rsid w:val="6A94DA26"/>
    <w:rsid w:val="6AA12243"/>
    <w:rsid w:val="6AD05334"/>
    <w:rsid w:val="6AE623B6"/>
    <w:rsid w:val="6B284F2C"/>
    <w:rsid w:val="6BA0E159"/>
    <w:rsid w:val="6BBDEBF8"/>
    <w:rsid w:val="6BDA5AD9"/>
    <w:rsid w:val="6BE681F4"/>
    <w:rsid w:val="6BF0FD68"/>
    <w:rsid w:val="6BF9FDC5"/>
    <w:rsid w:val="6BFD2F56"/>
    <w:rsid w:val="6C3EEB37"/>
    <w:rsid w:val="6C91FD7E"/>
    <w:rsid w:val="6CA45033"/>
    <w:rsid w:val="6CCE6960"/>
    <w:rsid w:val="6D5AC307"/>
    <w:rsid w:val="6E0BAFFD"/>
    <w:rsid w:val="6E0F3AA3"/>
    <w:rsid w:val="6E2D03E7"/>
    <w:rsid w:val="6E435EB4"/>
    <w:rsid w:val="6ED8E5B8"/>
    <w:rsid w:val="6F476A89"/>
    <w:rsid w:val="6F71C15E"/>
    <w:rsid w:val="6F94900F"/>
    <w:rsid w:val="6FDDDFA6"/>
    <w:rsid w:val="703AB64C"/>
    <w:rsid w:val="7040ECAC"/>
    <w:rsid w:val="7095FA7B"/>
    <w:rsid w:val="70A538B5"/>
    <w:rsid w:val="70CB0D90"/>
    <w:rsid w:val="70D96E49"/>
    <w:rsid w:val="70F00B62"/>
    <w:rsid w:val="7164C853"/>
    <w:rsid w:val="71938DB2"/>
    <w:rsid w:val="72978167"/>
    <w:rsid w:val="72CD2C32"/>
    <w:rsid w:val="72DC3306"/>
    <w:rsid w:val="72F07FB8"/>
    <w:rsid w:val="73231C09"/>
    <w:rsid w:val="735C870B"/>
    <w:rsid w:val="74087273"/>
    <w:rsid w:val="74095ABB"/>
    <w:rsid w:val="740DE339"/>
    <w:rsid w:val="7467442F"/>
    <w:rsid w:val="74D29C00"/>
    <w:rsid w:val="755EDF9F"/>
    <w:rsid w:val="75858964"/>
    <w:rsid w:val="75A31375"/>
    <w:rsid w:val="75B52629"/>
    <w:rsid w:val="75FE7466"/>
    <w:rsid w:val="7641CB1F"/>
    <w:rsid w:val="76E78A24"/>
    <w:rsid w:val="76FBDD1B"/>
    <w:rsid w:val="775DF14E"/>
    <w:rsid w:val="7790CB40"/>
    <w:rsid w:val="77BA2DFF"/>
    <w:rsid w:val="77D1C496"/>
    <w:rsid w:val="77E6F2BB"/>
    <w:rsid w:val="7856D904"/>
    <w:rsid w:val="78BF7322"/>
    <w:rsid w:val="791D84B0"/>
    <w:rsid w:val="7958AC72"/>
    <w:rsid w:val="79BC0E12"/>
    <w:rsid w:val="79C8A0B5"/>
    <w:rsid w:val="7A0401F6"/>
    <w:rsid w:val="7A24B312"/>
    <w:rsid w:val="7A5DAF0D"/>
    <w:rsid w:val="7A7859BF"/>
    <w:rsid w:val="7A78CE1E"/>
    <w:rsid w:val="7AE228F6"/>
    <w:rsid w:val="7B3AB425"/>
    <w:rsid w:val="7B4CFB32"/>
    <w:rsid w:val="7B9F9756"/>
    <w:rsid w:val="7BA5A661"/>
    <w:rsid w:val="7BB35FB0"/>
    <w:rsid w:val="7BE947AE"/>
    <w:rsid w:val="7C2AB5A0"/>
    <w:rsid w:val="7C77625B"/>
    <w:rsid w:val="7C91D69F"/>
    <w:rsid w:val="7D153D0C"/>
    <w:rsid w:val="7D44EB8D"/>
    <w:rsid w:val="7DC3E516"/>
    <w:rsid w:val="7DE0DED1"/>
    <w:rsid w:val="7EB17D0D"/>
    <w:rsid w:val="7EBC7AE0"/>
    <w:rsid w:val="7F07AB61"/>
    <w:rsid w:val="7F7DA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942D631-4FDB-4F71-BAD0-AC26DB82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8C8"/>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5"/>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8"/>
      </w:numPr>
    </w:pPr>
  </w:style>
  <w:style w:type="paragraph" w:customStyle="1" w:styleId="paragraph">
    <w:name w:val="paragraph"/>
    <w:basedOn w:val="Normal"/>
    <w:rsid w:val="00EF2CB2"/>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F2CB2"/>
  </w:style>
  <w:style w:type="character" w:customStyle="1" w:styleId="eop">
    <w:name w:val="eop"/>
    <w:basedOn w:val="DefaultParagraphFont"/>
    <w:rsid w:val="00EF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73565106">
      <w:bodyDiv w:val="1"/>
      <w:marLeft w:val="0"/>
      <w:marRight w:val="0"/>
      <w:marTop w:val="0"/>
      <w:marBottom w:val="0"/>
      <w:divBdr>
        <w:top w:val="none" w:sz="0" w:space="0" w:color="auto"/>
        <w:left w:val="none" w:sz="0" w:space="0" w:color="auto"/>
        <w:bottom w:val="none" w:sz="0" w:space="0" w:color="auto"/>
        <w:right w:val="none" w:sz="0" w:space="0" w:color="auto"/>
      </w:divBdr>
    </w:div>
    <w:div w:id="311179659">
      <w:bodyDiv w:val="1"/>
      <w:marLeft w:val="0"/>
      <w:marRight w:val="0"/>
      <w:marTop w:val="0"/>
      <w:marBottom w:val="0"/>
      <w:divBdr>
        <w:top w:val="none" w:sz="0" w:space="0" w:color="auto"/>
        <w:left w:val="none" w:sz="0" w:space="0" w:color="auto"/>
        <w:bottom w:val="none" w:sz="0" w:space="0" w:color="auto"/>
        <w:right w:val="none" w:sz="0" w:space="0" w:color="auto"/>
      </w:divBdr>
      <w:divsChild>
        <w:div w:id="148594717">
          <w:marLeft w:val="0"/>
          <w:marRight w:val="0"/>
          <w:marTop w:val="0"/>
          <w:marBottom w:val="0"/>
          <w:divBdr>
            <w:top w:val="none" w:sz="0" w:space="0" w:color="auto"/>
            <w:left w:val="none" w:sz="0" w:space="0" w:color="auto"/>
            <w:bottom w:val="none" w:sz="0" w:space="0" w:color="auto"/>
            <w:right w:val="none" w:sz="0" w:space="0" w:color="auto"/>
          </w:divBdr>
        </w:div>
        <w:div w:id="449864881">
          <w:marLeft w:val="0"/>
          <w:marRight w:val="0"/>
          <w:marTop w:val="0"/>
          <w:marBottom w:val="0"/>
          <w:divBdr>
            <w:top w:val="none" w:sz="0" w:space="0" w:color="auto"/>
            <w:left w:val="none" w:sz="0" w:space="0" w:color="auto"/>
            <w:bottom w:val="none" w:sz="0" w:space="0" w:color="auto"/>
            <w:right w:val="none" w:sz="0" w:space="0" w:color="auto"/>
          </w:divBdr>
        </w:div>
        <w:div w:id="884829591">
          <w:marLeft w:val="0"/>
          <w:marRight w:val="0"/>
          <w:marTop w:val="0"/>
          <w:marBottom w:val="0"/>
          <w:divBdr>
            <w:top w:val="none" w:sz="0" w:space="0" w:color="auto"/>
            <w:left w:val="none" w:sz="0" w:space="0" w:color="auto"/>
            <w:bottom w:val="none" w:sz="0" w:space="0" w:color="auto"/>
            <w:right w:val="none" w:sz="0" w:space="0" w:color="auto"/>
          </w:divBdr>
        </w:div>
        <w:div w:id="1160383838">
          <w:marLeft w:val="0"/>
          <w:marRight w:val="0"/>
          <w:marTop w:val="0"/>
          <w:marBottom w:val="0"/>
          <w:divBdr>
            <w:top w:val="none" w:sz="0" w:space="0" w:color="auto"/>
            <w:left w:val="none" w:sz="0" w:space="0" w:color="auto"/>
            <w:bottom w:val="none" w:sz="0" w:space="0" w:color="auto"/>
            <w:right w:val="none" w:sz="0" w:space="0" w:color="auto"/>
          </w:divBdr>
        </w:div>
        <w:div w:id="1357928596">
          <w:marLeft w:val="0"/>
          <w:marRight w:val="0"/>
          <w:marTop w:val="0"/>
          <w:marBottom w:val="0"/>
          <w:divBdr>
            <w:top w:val="none" w:sz="0" w:space="0" w:color="auto"/>
            <w:left w:val="none" w:sz="0" w:space="0" w:color="auto"/>
            <w:bottom w:val="none" w:sz="0" w:space="0" w:color="auto"/>
            <w:right w:val="none" w:sz="0" w:space="0" w:color="auto"/>
          </w:divBdr>
        </w:div>
        <w:div w:id="1511213775">
          <w:marLeft w:val="0"/>
          <w:marRight w:val="0"/>
          <w:marTop w:val="0"/>
          <w:marBottom w:val="0"/>
          <w:divBdr>
            <w:top w:val="none" w:sz="0" w:space="0" w:color="auto"/>
            <w:left w:val="none" w:sz="0" w:space="0" w:color="auto"/>
            <w:bottom w:val="none" w:sz="0" w:space="0" w:color="auto"/>
            <w:right w:val="none" w:sz="0" w:space="0" w:color="auto"/>
          </w:divBdr>
        </w:div>
        <w:div w:id="1564170894">
          <w:marLeft w:val="0"/>
          <w:marRight w:val="0"/>
          <w:marTop w:val="0"/>
          <w:marBottom w:val="0"/>
          <w:divBdr>
            <w:top w:val="none" w:sz="0" w:space="0" w:color="auto"/>
            <w:left w:val="none" w:sz="0" w:space="0" w:color="auto"/>
            <w:bottom w:val="none" w:sz="0" w:space="0" w:color="auto"/>
            <w:right w:val="none" w:sz="0" w:space="0" w:color="auto"/>
          </w:divBdr>
        </w:div>
        <w:div w:id="1662584639">
          <w:marLeft w:val="0"/>
          <w:marRight w:val="0"/>
          <w:marTop w:val="0"/>
          <w:marBottom w:val="0"/>
          <w:divBdr>
            <w:top w:val="none" w:sz="0" w:space="0" w:color="auto"/>
            <w:left w:val="none" w:sz="0" w:space="0" w:color="auto"/>
            <w:bottom w:val="none" w:sz="0" w:space="0" w:color="auto"/>
            <w:right w:val="none" w:sz="0" w:space="0" w:color="auto"/>
          </w:divBdr>
        </w:div>
        <w:div w:id="1685478482">
          <w:marLeft w:val="0"/>
          <w:marRight w:val="0"/>
          <w:marTop w:val="0"/>
          <w:marBottom w:val="0"/>
          <w:divBdr>
            <w:top w:val="none" w:sz="0" w:space="0" w:color="auto"/>
            <w:left w:val="none" w:sz="0" w:space="0" w:color="auto"/>
            <w:bottom w:val="none" w:sz="0" w:space="0" w:color="auto"/>
            <w:right w:val="none" w:sz="0" w:space="0" w:color="auto"/>
          </w:divBdr>
        </w:div>
        <w:div w:id="1755784289">
          <w:marLeft w:val="0"/>
          <w:marRight w:val="0"/>
          <w:marTop w:val="0"/>
          <w:marBottom w:val="0"/>
          <w:divBdr>
            <w:top w:val="none" w:sz="0" w:space="0" w:color="auto"/>
            <w:left w:val="none" w:sz="0" w:space="0" w:color="auto"/>
            <w:bottom w:val="none" w:sz="0" w:space="0" w:color="auto"/>
            <w:right w:val="none" w:sz="0" w:space="0" w:color="auto"/>
          </w:divBdr>
        </w:div>
        <w:div w:id="1912083895">
          <w:marLeft w:val="0"/>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776323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08982651">
      <w:bodyDiv w:val="1"/>
      <w:marLeft w:val="0"/>
      <w:marRight w:val="0"/>
      <w:marTop w:val="0"/>
      <w:marBottom w:val="0"/>
      <w:divBdr>
        <w:top w:val="none" w:sz="0" w:space="0" w:color="auto"/>
        <w:left w:val="none" w:sz="0" w:space="0" w:color="auto"/>
        <w:bottom w:val="none" w:sz="0" w:space="0" w:color="auto"/>
        <w:right w:val="none" w:sz="0" w:space="0" w:color="auto"/>
      </w:divBdr>
    </w:div>
    <w:div w:id="874925615">
      <w:bodyDiv w:val="1"/>
      <w:marLeft w:val="0"/>
      <w:marRight w:val="0"/>
      <w:marTop w:val="0"/>
      <w:marBottom w:val="0"/>
      <w:divBdr>
        <w:top w:val="none" w:sz="0" w:space="0" w:color="auto"/>
        <w:left w:val="none" w:sz="0" w:space="0" w:color="auto"/>
        <w:bottom w:val="none" w:sz="0" w:space="0" w:color="auto"/>
        <w:right w:val="none" w:sz="0" w:space="0" w:color="auto"/>
      </w:divBdr>
    </w:div>
    <w:div w:id="92237720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30640568">
      <w:bodyDiv w:val="1"/>
      <w:marLeft w:val="0"/>
      <w:marRight w:val="0"/>
      <w:marTop w:val="0"/>
      <w:marBottom w:val="0"/>
      <w:divBdr>
        <w:top w:val="none" w:sz="0" w:space="0" w:color="auto"/>
        <w:left w:val="none" w:sz="0" w:space="0" w:color="auto"/>
        <w:bottom w:val="none" w:sz="0" w:space="0" w:color="auto"/>
        <w:right w:val="none" w:sz="0" w:space="0" w:color="auto"/>
      </w:divBdr>
    </w:div>
    <w:div w:id="1082331582">
      <w:bodyDiv w:val="1"/>
      <w:marLeft w:val="0"/>
      <w:marRight w:val="0"/>
      <w:marTop w:val="0"/>
      <w:marBottom w:val="0"/>
      <w:divBdr>
        <w:top w:val="none" w:sz="0" w:space="0" w:color="auto"/>
        <w:left w:val="none" w:sz="0" w:space="0" w:color="auto"/>
        <w:bottom w:val="none" w:sz="0" w:space="0" w:color="auto"/>
        <w:right w:val="none" w:sz="0" w:space="0" w:color="auto"/>
      </w:divBdr>
      <w:divsChild>
        <w:div w:id="152255713">
          <w:marLeft w:val="0"/>
          <w:marRight w:val="0"/>
          <w:marTop w:val="0"/>
          <w:marBottom w:val="0"/>
          <w:divBdr>
            <w:top w:val="none" w:sz="0" w:space="0" w:color="auto"/>
            <w:left w:val="none" w:sz="0" w:space="0" w:color="auto"/>
            <w:bottom w:val="none" w:sz="0" w:space="0" w:color="auto"/>
            <w:right w:val="none" w:sz="0" w:space="0" w:color="auto"/>
          </w:divBdr>
        </w:div>
        <w:div w:id="507133479">
          <w:marLeft w:val="0"/>
          <w:marRight w:val="0"/>
          <w:marTop w:val="0"/>
          <w:marBottom w:val="0"/>
          <w:divBdr>
            <w:top w:val="none" w:sz="0" w:space="0" w:color="auto"/>
            <w:left w:val="none" w:sz="0" w:space="0" w:color="auto"/>
            <w:bottom w:val="none" w:sz="0" w:space="0" w:color="auto"/>
            <w:right w:val="none" w:sz="0" w:space="0" w:color="auto"/>
          </w:divBdr>
        </w:div>
        <w:div w:id="531528990">
          <w:marLeft w:val="0"/>
          <w:marRight w:val="0"/>
          <w:marTop w:val="0"/>
          <w:marBottom w:val="0"/>
          <w:divBdr>
            <w:top w:val="none" w:sz="0" w:space="0" w:color="auto"/>
            <w:left w:val="none" w:sz="0" w:space="0" w:color="auto"/>
            <w:bottom w:val="none" w:sz="0" w:space="0" w:color="auto"/>
            <w:right w:val="none" w:sz="0" w:space="0" w:color="auto"/>
          </w:divBdr>
        </w:div>
        <w:div w:id="1302341687">
          <w:marLeft w:val="0"/>
          <w:marRight w:val="0"/>
          <w:marTop w:val="0"/>
          <w:marBottom w:val="0"/>
          <w:divBdr>
            <w:top w:val="none" w:sz="0" w:space="0" w:color="auto"/>
            <w:left w:val="none" w:sz="0" w:space="0" w:color="auto"/>
            <w:bottom w:val="none" w:sz="0" w:space="0" w:color="auto"/>
            <w:right w:val="none" w:sz="0" w:space="0" w:color="auto"/>
          </w:divBdr>
        </w:div>
        <w:div w:id="1317536387">
          <w:marLeft w:val="0"/>
          <w:marRight w:val="0"/>
          <w:marTop w:val="0"/>
          <w:marBottom w:val="0"/>
          <w:divBdr>
            <w:top w:val="none" w:sz="0" w:space="0" w:color="auto"/>
            <w:left w:val="none" w:sz="0" w:space="0" w:color="auto"/>
            <w:bottom w:val="none" w:sz="0" w:space="0" w:color="auto"/>
            <w:right w:val="none" w:sz="0" w:space="0" w:color="auto"/>
          </w:divBdr>
        </w:div>
        <w:div w:id="1379360336">
          <w:marLeft w:val="0"/>
          <w:marRight w:val="0"/>
          <w:marTop w:val="0"/>
          <w:marBottom w:val="0"/>
          <w:divBdr>
            <w:top w:val="none" w:sz="0" w:space="0" w:color="auto"/>
            <w:left w:val="none" w:sz="0" w:space="0" w:color="auto"/>
            <w:bottom w:val="none" w:sz="0" w:space="0" w:color="auto"/>
            <w:right w:val="none" w:sz="0" w:space="0" w:color="auto"/>
          </w:divBdr>
        </w:div>
        <w:div w:id="1680808610">
          <w:marLeft w:val="0"/>
          <w:marRight w:val="0"/>
          <w:marTop w:val="0"/>
          <w:marBottom w:val="0"/>
          <w:divBdr>
            <w:top w:val="none" w:sz="0" w:space="0" w:color="auto"/>
            <w:left w:val="none" w:sz="0" w:space="0" w:color="auto"/>
            <w:bottom w:val="none" w:sz="0" w:space="0" w:color="auto"/>
            <w:right w:val="none" w:sz="0" w:space="0" w:color="auto"/>
          </w:divBdr>
        </w:div>
        <w:div w:id="1697655944">
          <w:marLeft w:val="0"/>
          <w:marRight w:val="0"/>
          <w:marTop w:val="0"/>
          <w:marBottom w:val="0"/>
          <w:divBdr>
            <w:top w:val="none" w:sz="0" w:space="0" w:color="auto"/>
            <w:left w:val="none" w:sz="0" w:space="0" w:color="auto"/>
            <w:bottom w:val="none" w:sz="0" w:space="0" w:color="auto"/>
            <w:right w:val="none" w:sz="0" w:space="0" w:color="auto"/>
          </w:divBdr>
        </w:div>
        <w:div w:id="1875580894">
          <w:marLeft w:val="0"/>
          <w:marRight w:val="0"/>
          <w:marTop w:val="0"/>
          <w:marBottom w:val="0"/>
          <w:divBdr>
            <w:top w:val="none" w:sz="0" w:space="0" w:color="auto"/>
            <w:left w:val="none" w:sz="0" w:space="0" w:color="auto"/>
            <w:bottom w:val="none" w:sz="0" w:space="0" w:color="auto"/>
            <w:right w:val="none" w:sz="0" w:space="0" w:color="auto"/>
          </w:divBdr>
        </w:div>
        <w:div w:id="1882282033">
          <w:marLeft w:val="0"/>
          <w:marRight w:val="0"/>
          <w:marTop w:val="0"/>
          <w:marBottom w:val="0"/>
          <w:divBdr>
            <w:top w:val="none" w:sz="0" w:space="0" w:color="auto"/>
            <w:left w:val="none" w:sz="0" w:space="0" w:color="auto"/>
            <w:bottom w:val="none" w:sz="0" w:space="0" w:color="auto"/>
            <w:right w:val="none" w:sz="0" w:space="0" w:color="auto"/>
          </w:divBdr>
        </w:div>
        <w:div w:id="1963685432">
          <w:marLeft w:val="0"/>
          <w:marRight w:val="0"/>
          <w:marTop w:val="0"/>
          <w:marBottom w:val="0"/>
          <w:divBdr>
            <w:top w:val="none" w:sz="0" w:space="0" w:color="auto"/>
            <w:left w:val="none" w:sz="0" w:space="0" w:color="auto"/>
            <w:bottom w:val="none" w:sz="0" w:space="0" w:color="auto"/>
            <w:right w:val="none" w:sz="0" w:space="0" w:color="auto"/>
          </w:divBdr>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1625460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2323189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mema/sites/maine.gov.mema/files/inline-files/Maine_SHMP2023_Final_full.pdf"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future/sites/maine.gov.future/files/inline-files/STS_2024_digital.pdf"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hannah.silverfine@maine.gov" TargetMode="External"/><Relationship Id="rId17" Type="http://schemas.openxmlformats.org/officeDocument/2006/relationships/hyperlink" Target="https://www.maine.gov/climateplan/the-plan"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www.maine.gov/governor/mills/news/governor-mills-signs-executive-order-directing-state-government-lead-example-embracing-energy" TargetMode="External"/><Relationship Id="rId20" Type="http://schemas.openxmlformats.org/officeDocument/2006/relationships/hyperlink" Target="https://www.maine.gov/mema/sites/maine.gov.mema/files/inline-files/Maine_SHMP2023_Final_full.pdf"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eader" Target="header1.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233AD6A6-42E5-4292-AF2E-934C5FEB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6172</Words>
  <Characters>35183</Characters>
  <Application>Microsoft Office Word</Application>
  <DocSecurity>0</DocSecurity>
  <Lines>293</Lines>
  <Paragraphs>82</Paragraphs>
  <ScaleCrop>false</ScaleCrop>
  <Company>State of Maine</Company>
  <LinksUpToDate>false</LinksUpToDate>
  <CharactersWithSpaces>41273</CharactersWithSpaces>
  <SharedDoc>false</SharedDoc>
  <HLinks>
    <vt:vector size="102" baseType="variant">
      <vt:variant>
        <vt:i4>7274538</vt:i4>
      </vt:variant>
      <vt:variant>
        <vt:i4>48</vt:i4>
      </vt:variant>
      <vt:variant>
        <vt:i4>0</vt:i4>
      </vt:variant>
      <vt:variant>
        <vt:i4>5</vt:i4>
      </vt:variant>
      <vt:variant>
        <vt:lpwstr>https://www.maine.gov/dafs/bbm/procurementservices/policies-procedures/chapter-110</vt:lpwstr>
      </vt:variant>
      <vt:variant>
        <vt:lpwstr/>
      </vt:variant>
      <vt:variant>
        <vt:i4>5111824</vt:i4>
      </vt:variant>
      <vt:variant>
        <vt:i4>45</vt:i4>
      </vt:variant>
      <vt:variant>
        <vt:i4>0</vt:i4>
      </vt:variant>
      <vt:variant>
        <vt:i4>5</vt:i4>
      </vt:variant>
      <vt:variant>
        <vt:lpwstr>https://www.maine.gov/dafs/bbm/procurementservices/forms</vt:lpwstr>
      </vt:variant>
      <vt:variant>
        <vt:lpwstr/>
      </vt:variant>
      <vt:variant>
        <vt:i4>7274537</vt:i4>
      </vt:variant>
      <vt:variant>
        <vt:i4>42</vt:i4>
      </vt:variant>
      <vt:variant>
        <vt:i4>0</vt:i4>
      </vt:variant>
      <vt:variant>
        <vt:i4>5</vt:i4>
      </vt:variant>
      <vt:variant>
        <vt:lpwstr>https://www.maine.gov/dafs/bbm/procurementservices/policies-procedures/chapter-120</vt:lpwstr>
      </vt:variant>
      <vt:variant>
        <vt:lpwstr/>
      </vt:variant>
      <vt:variant>
        <vt:i4>5636101</vt:i4>
      </vt:variant>
      <vt:variant>
        <vt:i4>39</vt:i4>
      </vt:variant>
      <vt:variant>
        <vt:i4>0</vt:i4>
      </vt:variant>
      <vt:variant>
        <vt:i4>5</vt:i4>
      </vt:variant>
      <vt:variant>
        <vt:lpwstr>http://www.mainelegislature.org/legis/statutes/5/title5sec1825-E.html</vt:lpwstr>
      </vt:variant>
      <vt:variant>
        <vt:lpwstr/>
      </vt:variant>
      <vt:variant>
        <vt:i4>7340121</vt:i4>
      </vt:variant>
      <vt:variant>
        <vt:i4>36</vt:i4>
      </vt:variant>
      <vt:variant>
        <vt:i4>0</vt:i4>
      </vt:variant>
      <vt:variant>
        <vt:i4>5</vt:i4>
      </vt:variant>
      <vt:variant>
        <vt:lpwstr>mailto:proposals@maine.gov</vt:lpwstr>
      </vt:variant>
      <vt:variant>
        <vt:lpwstr/>
      </vt:variant>
      <vt:variant>
        <vt:i4>7340121</vt:i4>
      </vt:variant>
      <vt:variant>
        <vt:i4>33</vt:i4>
      </vt:variant>
      <vt:variant>
        <vt:i4>0</vt:i4>
      </vt:variant>
      <vt:variant>
        <vt:i4>5</vt:i4>
      </vt:variant>
      <vt:variant>
        <vt:lpwstr>mailto:Proposals@maine.gov</vt:lpwstr>
      </vt:variant>
      <vt:variant>
        <vt:lpwstr/>
      </vt:variant>
      <vt:variant>
        <vt:i4>3080232</vt:i4>
      </vt:variant>
      <vt:variant>
        <vt:i4>30</vt:i4>
      </vt:variant>
      <vt:variant>
        <vt:i4>0</vt:i4>
      </vt:variant>
      <vt:variant>
        <vt:i4>5</vt:i4>
      </vt:variant>
      <vt:variant>
        <vt:lpwstr>https://www.maine.gov/dafs/bbm/procurementservices/vendors/rfps</vt:lpwstr>
      </vt:variant>
      <vt:variant>
        <vt:lpwstr/>
      </vt:variant>
      <vt:variant>
        <vt:i4>3080232</vt:i4>
      </vt:variant>
      <vt:variant>
        <vt:i4>27</vt:i4>
      </vt:variant>
      <vt:variant>
        <vt:i4>0</vt:i4>
      </vt:variant>
      <vt:variant>
        <vt:i4>5</vt:i4>
      </vt:variant>
      <vt:variant>
        <vt:lpwstr>https://www.maine.gov/dafs/bbm/procurementservices/vendors/rfps</vt:lpwstr>
      </vt:variant>
      <vt:variant>
        <vt:lpwstr/>
      </vt:variant>
      <vt:variant>
        <vt:i4>4915201</vt:i4>
      </vt:variant>
      <vt:variant>
        <vt:i4>24</vt:i4>
      </vt:variant>
      <vt:variant>
        <vt:i4>0</vt:i4>
      </vt:variant>
      <vt:variant>
        <vt:i4>5</vt:i4>
      </vt:variant>
      <vt:variant>
        <vt:lpwstr>https://www.maine.gov/future/sites/maine.gov.future/files/inline-files/STS_2024_digital.pdf</vt:lpwstr>
      </vt:variant>
      <vt:variant>
        <vt:lpwstr/>
      </vt:variant>
      <vt:variant>
        <vt:i4>4587563</vt:i4>
      </vt:variant>
      <vt:variant>
        <vt:i4>21</vt:i4>
      </vt:variant>
      <vt:variant>
        <vt:i4>0</vt:i4>
      </vt:variant>
      <vt:variant>
        <vt:i4>5</vt:i4>
      </vt:variant>
      <vt:variant>
        <vt:lpwstr>https://www.maine.gov/mema/sites/maine.gov.mema/files/inline-files/Maine_SHMP2023_Final_full.pdf</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4587563</vt:i4>
      </vt:variant>
      <vt:variant>
        <vt:i4>15</vt:i4>
      </vt:variant>
      <vt:variant>
        <vt:i4>0</vt:i4>
      </vt:variant>
      <vt:variant>
        <vt:i4>5</vt:i4>
      </vt:variant>
      <vt:variant>
        <vt:lpwstr>https://www.maine.gov/mema/sites/maine.gov.mema/files/inline-files/Maine_SHMP2023_Final_full.pdf</vt:lpwstr>
      </vt:variant>
      <vt:variant>
        <vt:lpwstr/>
      </vt:variant>
      <vt:variant>
        <vt:i4>2424892</vt:i4>
      </vt:variant>
      <vt:variant>
        <vt:i4>12</vt:i4>
      </vt:variant>
      <vt:variant>
        <vt:i4>0</vt:i4>
      </vt:variant>
      <vt:variant>
        <vt:i4>5</vt:i4>
      </vt:variant>
      <vt:variant>
        <vt:lpwstr>https://www.maine.gov/climateplan/the-plan</vt:lpwstr>
      </vt:variant>
      <vt:variant>
        <vt:lpwstr/>
      </vt:variant>
      <vt:variant>
        <vt:i4>2490422</vt:i4>
      </vt:variant>
      <vt:variant>
        <vt:i4>9</vt:i4>
      </vt:variant>
      <vt:variant>
        <vt:i4>0</vt:i4>
      </vt:variant>
      <vt:variant>
        <vt:i4>5</vt:i4>
      </vt:variant>
      <vt:variant>
        <vt:lpwstr>https://www.maine.gov/governor/mills/news/governor-mills-signs-executive-order-directing-state-government-lead-example-embracing-energy</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2018-02-28T23:44:00Z</cp:lastPrinted>
  <dcterms:created xsi:type="dcterms:W3CDTF">2024-09-17T15:43:00Z</dcterms:created>
  <dcterms:modified xsi:type="dcterms:W3CDTF">2024-09-17T15:43:00Z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