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bookmarkStart w:id="0" w:name="_GoBack"/>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bookmarkEnd w:id="0"/>
      <w:r w:rsidRPr="00442A14">
        <w:rPr>
          <w:b/>
          <w:i/>
          <w:sz w:val="20"/>
          <w:szCs w:val="20"/>
          <w:u w:val="single"/>
          <w:bdr w:val="single" w:sz="4" w:space="0" w:color="auto"/>
        </w:rPr>
        <w:fldChar w:fldCharType="end"/>
      </w:r>
    </w:p>
    <w:p w:rsidR="00AF5739" w:rsidRDefault="00AF5739" w:rsidP="00BD6D9B">
      <w:pPr>
        <w:keepNext/>
        <w:tabs>
          <w:tab w:val="center" w:pos="4680"/>
        </w:tabs>
        <w:jc w:val="center"/>
        <w:outlineLvl w:val="0"/>
        <w:rPr>
          <w:rFonts w:ascii="Arial" w:hAnsi="Arial" w:cs="Arial"/>
          <w:b/>
          <w:bCs/>
        </w:rPr>
      </w:pPr>
    </w:p>
    <w:p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rsidR="00BD6D9B" w:rsidRPr="00853D62" w:rsidRDefault="00BD6D9B" w:rsidP="00BD6D9B">
      <w:pPr>
        <w:pStyle w:val="Heading1"/>
        <w:jc w:val="center"/>
        <w:rPr>
          <w:spacing w:val="40"/>
          <w:sz w:val="24"/>
          <w:szCs w:val="24"/>
        </w:rPr>
      </w:pPr>
      <w:r w:rsidRPr="00853D62">
        <w:rPr>
          <w:spacing w:val="40"/>
          <w:sz w:val="24"/>
          <w:szCs w:val="24"/>
        </w:rPr>
        <w:t>CONSTRUCTION CONTRACT</w:t>
      </w:r>
    </w:p>
    <w:p w:rsidR="00BD6D9B" w:rsidRDefault="00BD6D9B" w:rsidP="00BD6D9B">
      <w:pPr>
        <w:pStyle w:val="DefaultText"/>
      </w:pPr>
    </w:p>
    <w:p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rsidR="00BD6D9B" w:rsidRPr="00D11284" w:rsidRDefault="00BD6D9B" w:rsidP="00BD6D9B">
      <w:pPr>
        <w:jc w:val="center"/>
        <w:rPr>
          <w:i/>
          <w:sz w:val="22"/>
          <w:szCs w:val="22"/>
        </w:rPr>
      </w:pPr>
      <w:r w:rsidRPr="00D11284">
        <w:rPr>
          <w:i/>
          <w:sz w:val="22"/>
          <w:szCs w:val="22"/>
        </w:rPr>
        <w:t>(Contract value less than $50,000)</w:t>
      </w:r>
    </w:p>
    <w:p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1" w:name="Dropdown1"/>
      <w:r w:rsidR="00743B3D" w:rsidRPr="00743B3D">
        <w:rPr>
          <w:b/>
          <w:i/>
          <w:sz w:val="22"/>
          <w:szCs w:val="22"/>
        </w:rPr>
        <w:instrText xml:space="preserve"> FORMDROPDOWN </w:instrText>
      </w:r>
      <w:r w:rsidR="00593112">
        <w:rPr>
          <w:b/>
          <w:i/>
          <w:sz w:val="22"/>
          <w:szCs w:val="22"/>
        </w:rPr>
      </w:r>
      <w:r w:rsidR="00593112">
        <w:rPr>
          <w:b/>
          <w:i/>
          <w:sz w:val="22"/>
          <w:szCs w:val="22"/>
        </w:rPr>
        <w:fldChar w:fldCharType="separate"/>
      </w:r>
      <w:r w:rsidR="00743B3D" w:rsidRPr="00743B3D">
        <w:rPr>
          <w:b/>
          <w:i/>
          <w:sz w:val="22"/>
          <w:szCs w:val="22"/>
        </w:rPr>
        <w:fldChar w:fldCharType="end"/>
      </w:r>
      <w:bookmarkEnd w:id="1"/>
      <w:r w:rsidRPr="002A65FF">
        <w:rPr>
          <w:i/>
          <w:sz w:val="22"/>
          <w:szCs w:val="22"/>
        </w:rPr>
        <w:t>.)</w:t>
      </w:r>
    </w:p>
    <w:p w:rsidR="00BD6D9B" w:rsidRDefault="00BD6D9B" w:rsidP="00BD6D9B">
      <w:pPr>
        <w:pStyle w:val="DefaultText"/>
      </w:pPr>
    </w:p>
    <w:p w:rsidR="006D189F" w:rsidRPr="00853D62" w:rsidRDefault="00BD6D9B" w:rsidP="00BD6D9B">
      <w:pPr>
        <w:pStyle w:val="DefaultText"/>
      </w:pPr>
      <w:r>
        <w:t xml:space="preserve">Agreement entered into by and between the State of Maine through the </w:t>
      </w:r>
      <w:r w:rsidR="0050034F">
        <w:rPr>
          <w:b/>
          <w:i/>
          <w:u w:val="single"/>
        </w:rPr>
        <w:fldChar w:fldCharType="begin">
          <w:ffData>
            <w:name w:val="Text21"/>
            <w:enabled/>
            <w:calcOnExit w:val="0"/>
            <w:textInput>
              <w:default w:val="insert contracting entity name"/>
            </w:textInput>
          </w:ffData>
        </w:fldChar>
      </w:r>
      <w:bookmarkStart w:id="2" w:name="Text21"/>
      <w:r w:rsidR="0050034F">
        <w:rPr>
          <w:b/>
          <w:i/>
          <w:u w:val="single"/>
        </w:rPr>
        <w:instrText xml:space="preserve"> FORMTEXT </w:instrText>
      </w:r>
      <w:r w:rsidR="0050034F">
        <w:rPr>
          <w:b/>
          <w:i/>
          <w:u w:val="single"/>
        </w:rPr>
      </w:r>
      <w:r w:rsidR="0050034F">
        <w:rPr>
          <w:b/>
          <w:i/>
          <w:u w:val="single"/>
        </w:rPr>
        <w:fldChar w:fldCharType="separate"/>
      </w:r>
      <w:r w:rsidR="0050034F">
        <w:rPr>
          <w:b/>
          <w:i/>
          <w:noProof/>
          <w:u w:val="single"/>
        </w:rPr>
        <w:t>insert contracting entity name</w:t>
      </w:r>
      <w:r w:rsidR="0050034F">
        <w:rPr>
          <w:b/>
          <w:i/>
          <w:u w:val="single"/>
        </w:rPr>
        <w:fldChar w:fldCharType="end"/>
      </w:r>
      <w:bookmarkEnd w:id="2"/>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3"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3"/>
      <w:r w:rsidRPr="00853D62">
        <w:t>, hereinafter</w:t>
      </w:r>
      <w:r>
        <w:t xml:space="preserve"> called the </w:t>
      </w:r>
      <w:r w:rsidRPr="00737FB5">
        <w:rPr>
          <w:b/>
          <w:i/>
          <w:iCs/>
        </w:rPr>
        <w:t>Contractor</w:t>
      </w:r>
      <w:r>
        <w:t>.</w:t>
      </w:r>
    </w:p>
    <w:p w:rsidR="00BD6D9B" w:rsidRDefault="00BD6D9B" w:rsidP="00BD6D9B">
      <w:pPr>
        <w:pStyle w:val="DefaultText"/>
      </w:pPr>
    </w:p>
    <w:p w:rsidR="00BD6D9B" w:rsidRPr="009D4A60" w:rsidRDefault="002A65FF" w:rsidP="00BD6D9B">
      <w:pPr>
        <w:autoSpaceDE w:val="0"/>
        <w:autoSpaceDN w:val="0"/>
        <w:adjustRightInd w:val="0"/>
        <w:rPr>
          <w:b/>
          <w:i/>
        </w:rPr>
      </w:pPr>
      <w:r>
        <w:t>BREM</w:t>
      </w:r>
      <w:r w:rsidR="00BD6D9B" w:rsidRPr="000F5AE3">
        <w:t xml:space="preserve"> Project No.:</w:t>
      </w:r>
      <w:r w:rsidR="00BD6D9B" w:rsidRPr="009D4A60">
        <w:t xml:space="preserve"> </w:t>
      </w:r>
      <w:r w:rsidR="00BD6D9B" w:rsidRPr="009D4A60">
        <w:rPr>
          <w:b/>
          <w:i/>
          <w:u w:val="single"/>
        </w:rPr>
        <w:fldChar w:fldCharType="begin">
          <w:ffData>
            <w:name w:val=""/>
            <w:enabled/>
            <w:calcOnExit w:val="0"/>
            <w:textInput>
              <w:default w:val="insert number assigned by BGS (not the PIP number)"/>
            </w:textInput>
          </w:ffData>
        </w:fldChar>
      </w:r>
      <w:r w:rsidR="00BD6D9B" w:rsidRPr="009D4A60">
        <w:rPr>
          <w:b/>
          <w:i/>
          <w:u w:val="single"/>
        </w:rPr>
        <w:instrText xml:space="preserve"> FORMTEXT </w:instrText>
      </w:r>
      <w:r w:rsidR="00BD6D9B" w:rsidRPr="009D4A60">
        <w:rPr>
          <w:b/>
          <w:i/>
          <w:u w:val="single"/>
        </w:rPr>
      </w:r>
      <w:r w:rsidR="00BD6D9B" w:rsidRPr="009D4A60">
        <w:rPr>
          <w:b/>
          <w:i/>
          <w:u w:val="single"/>
        </w:rPr>
        <w:fldChar w:fldCharType="separate"/>
      </w:r>
      <w:r w:rsidR="00BD6D9B" w:rsidRPr="009D4A60">
        <w:rPr>
          <w:b/>
          <w:i/>
          <w:noProof/>
          <w:u w:val="single"/>
        </w:rPr>
        <w:t xml:space="preserve">insert number assigned by </w:t>
      </w:r>
      <w:r>
        <w:rPr>
          <w:b/>
          <w:i/>
          <w:noProof/>
          <w:u w:val="single"/>
        </w:rPr>
        <w:t>BREM</w:t>
      </w:r>
      <w:r w:rsidR="00BD6D9B" w:rsidRPr="009D4A60">
        <w:rPr>
          <w:b/>
          <w:i/>
          <w:noProof/>
          <w:u w:val="single"/>
        </w:rPr>
        <w:t xml:space="preserve"> (not the PIP number)</w:t>
      </w:r>
      <w:r w:rsidR="00BD6D9B" w:rsidRPr="009D4A60">
        <w:rPr>
          <w:b/>
          <w:i/>
          <w:u w:val="single"/>
        </w:rPr>
        <w:fldChar w:fldCharType="end"/>
      </w:r>
    </w:p>
    <w:p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u w:val="single"/>
        </w:rPr>
        <w:fldChar w:fldCharType="end"/>
      </w:r>
    </w:p>
    <w:p w:rsidR="00BD6D9B" w:rsidRPr="004A4265" w:rsidRDefault="00BD6D9B" w:rsidP="00BD6D9B">
      <w:pPr>
        <w:pStyle w:val="AIAAgreementBodyText"/>
        <w:rPr>
          <w:sz w:val="24"/>
          <w:szCs w:val="24"/>
        </w:rPr>
      </w:pPr>
    </w:p>
    <w:p w:rsidR="00BD6D9B" w:rsidRDefault="00BD6D9B" w:rsidP="00BD6D9B">
      <w:pPr>
        <w:pStyle w:val="AIAAgreementBodyText"/>
        <w:rPr>
          <w:sz w:val="24"/>
          <w:szCs w:val="24"/>
        </w:rPr>
      </w:pPr>
      <w:r w:rsidRPr="00B64A4D">
        <w:rPr>
          <w:sz w:val="24"/>
          <w:szCs w:val="24"/>
        </w:rPr>
        <w:t>For the following Project:</w:t>
      </w:r>
      <w:bookmarkStart w:id="4" w:name="Text7"/>
      <w:r>
        <w:rPr>
          <w:sz w:val="24"/>
          <w:szCs w:val="24"/>
        </w:rPr>
        <w:t xml:space="preserve"> </w:t>
      </w:r>
      <w:r w:rsidRPr="00B64A4D">
        <w:rPr>
          <w:sz w:val="24"/>
          <w:szCs w:val="24"/>
        </w:rPr>
        <w:t xml:space="preserve"> </w:t>
      </w:r>
      <w:bookmarkEnd w:id="4"/>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name of project</w:t>
      </w:r>
      <w:r>
        <w:rPr>
          <w:b/>
          <w:i/>
          <w:sz w:val="24"/>
          <w:szCs w:val="24"/>
          <w:u w:val="single"/>
        </w:rPr>
        <w:fldChar w:fldCharType="end"/>
      </w:r>
      <w:r w:rsidRPr="00B64A4D">
        <w:rPr>
          <w:sz w:val="24"/>
          <w:szCs w:val="24"/>
        </w:rPr>
        <w:t xml:space="preserve"> at</w:t>
      </w:r>
      <w:bookmarkStart w:id="5" w:name="Text8"/>
      <w:r w:rsidRPr="00B64A4D">
        <w:rPr>
          <w:sz w:val="24"/>
          <w:szCs w:val="24"/>
        </w:rPr>
        <w:t xml:space="preserve"> </w:t>
      </w:r>
      <w:bookmarkEnd w:id="5"/>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6"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6"/>
      <w:r w:rsidRPr="00B64A4D">
        <w:rPr>
          <w:sz w:val="24"/>
          <w:szCs w:val="24"/>
        </w:rPr>
        <w:t>, Maine.</w:t>
      </w:r>
    </w:p>
    <w:p w:rsidR="00BD6D9B" w:rsidRPr="00B64A4D" w:rsidRDefault="00BD6D9B" w:rsidP="00BD6D9B">
      <w:pPr>
        <w:pStyle w:val="AIAAgreementBodyText"/>
        <w:rPr>
          <w:sz w:val="24"/>
          <w:szCs w:val="24"/>
        </w:rPr>
      </w:pPr>
    </w:p>
    <w:p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7" w:name="Text53"/>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description of the general scope of the contractor's work</w:t>
      </w:r>
      <w:r>
        <w:rPr>
          <w:b/>
          <w:i/>
          <w:sz w:val="24"/>
          <w:szCs w:val="24"/>
          <w:u w:val="single"/>
        </w:rPr>
        <w:fldChar w:fldCharType="end"/>
      </w:r>
      <w:bookmarkEnd w:id="7"/>
    </w:p>
    <w:p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rsidR="00BD6D9B" w:rsidRDefault="00BD6D9B" w:rsidP="00BD6D9B">
      <w:pPr>
        <w:pStyle w:val="DefaultText"/>
      </w:pPr>
    </w:p>
    <w:p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rsidR="004F2429" w:rsidRPr="00633FAB" w:rsidRDefault="004F2429" w:rsidP="004F2429">
      <w:pPr>
        <w:autoSpaceDE w:val="0"/>
        <w:autoSpaceDN w:val="0"/>
        <w:adjustRightInd w:val="0"/>
      </w:pPr>
    </w:p>
    <w:p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593112">
        <w:rPr>
          <w:b/>
          <w:i/>
          <w:u w:val="single"/>
        </w:rPr>
      </w:r>
      <w:r w:rsidR="00593112">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8" w:name="Text32"/>
      <w:r w:rsidR="00B603D7">
        <w:rPr>
          <w:b/>
          <w:i/>
          <w:u w:val="single"/>
        </w:rPr>
        <w:instrText xml:space="preserve"> FORMTEXT </w:instrText>
      </w:r>
      <w:r w:rsidR="00B603D7">
        <w:rPr>
          <w:b/>
          <w:i/>
          <w:u w:val="single"/>
        </w:rPr>
      </w:r>
      <w:r w:rsidR="00B603D7">
        <w:rPr>
          <w:b/>
          <w:i/>
          <w:u w:val="single"/>
        </w:rPr>
        <w:fldChar w:fldCharType="separate"/>
      </w:r>
      <w:r w:rsidR="00B603D7">
        <w:rPr>
          <w:b/>
          <w:i/>
          <w:noProof/>
          <w:u w:val="single"/>
        </w:rPr>
        <w:t>0</w:t>
      </w:r>
      <w:r w:rsidR="00B603D7">
        <w:rPr>
          <w:b/>
          <w:i/>
          <w:u w:val="single"/>
        </w:rPr>
        <w:fldChar w:fldCharType="end"/>
      </w:r>
      <w:bookmarkEnd w:id="8"/>
      <w:r w:rsidRPr="00633FAB">
        <w:rPr>
          <w:b/>
          <w:i/>
          <w:u w:val="single"/>
        </w:rPr>
        <w:t>.00</w:t>
      </w:r>
      <w:r w:rsidR="007D2831" w:rsidRPr="00633FAB">
        <w:t>.</w:t>
      </w:r>
    </w:p>
    <w:p w:rsidR="003C1B78" w:rsidRPr="00633FAB" w:rsidRDefault="003C1B78" w:rsidP="003C1B78"/>
    <w:p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rsidR="000F5AE3" w:rsidRDefault="000F5AE3" w:rsidP="00760960"/>
    <w:p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rsidR="00E03C7B" w:rsidRPr="00633FAB" w:rsidRDefault="00E03C7B" w:rsidP="00E03C7B">
      <w:pPr>
        <w:pStyle w:val="AIAAgreementBodyText"/>
        <w:tabs>
          <w:tab w:val="clear" w:pos="720"/>
        </w:tabs>
        <w:rPr>
          <w:sz w:val="24"/>
          <w:szCs w:val="24"/>
        </w:rPr>
      </w:pPr>
    </w:p>
    <w:p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r w:rsidR="00234773">
        <w:t xml:space="preserve"> (5 M.R.S. §1746)</w:t>
      </w:r>
      <w:r w:rsidR="00EE5B06">
        <w:t>.</w:t>
      </w:r>
    </w:p>
    <w:p w:rsidR="00E03C7B" w:rsidRPr="00633FAB" w:rsidRDefault="00E03C7B" w:rsidP="00E03C7B">
      <w:pPr>
        <w:pStyle w:val="AIAAgreementBodyText"/>
        <w:tabs>
          <w:tab w:val="clear" w:pos="720"/>
        </w:tabs>
        <w:rPr>
          <w:sz w:val="24"/>
          <w:szCs w:val="24"/>
        </w:rPr>
      </w:pPr>
    </w:p>
    <w:p w:rsidR="00300AC4" w:rsidRPr="00633FAB" w:rsidRDefault="00300AC4" w:rsidP="00300AC4">
      <w:pPr>
        <w:pStyle w:val="Heading1"/>
        <w:rPr>
          <w:sz w:val="24"/>
          <w:szCs w:val="24"/>
        </w:rPr>
      </w:pPr>
      <w:r w:rsidRPr="00633FAB">
        <w:rPr>
          <w:sz w:val="24"/>
          <w:szCs w:val="24"/>
        </w:rPr>
        <w:t>ARTICLE 2   </w:t>
      </w:r>
      <w:r w:rsidR="00485CFC" w:rsidRPr="00633FAB">
        <w:rPr>
          <w:sz w:val="24"/>
          <w:szCs w:val="24"/>
        </w:rPr>
        <w:t>TIME OF COMPLETION</w:t>
      </w:r>
    </w:p>
    <w:p w:rsidR="005E0D82" w:rsidRDefault="005E0D82" w:rsidP="005E0D82">
      <w:r w:rsidRPr="00633FAB">
        <w:rPr>
          <w:rStyle w:val="AIAParagraphNumber"/>
          <w:bCs/>
          <w:sz w:val="24"/>
        </w:rPr>
        <w:t>2.1</w:t>
      </w:r>
      <w:r w:rsidR="008C71FE">
        <w:rPr>
          <w:rStyle w:val="AIAParagraphNumber"/>
          <w:bCs/>
          <w:sz w:val="24"/>
        </w:rPr>
        <w:tab/>
      </w:r>
      <w:r w:rsidR="00003292">
        <w:t xml:space="preserve">The </w:t>
      </w:r>
      <w:r w:rsidR="00234773">
        <w:t>W</w:t>
      </w:r>
      <w:r w:rsidR="00003292">
        <w:t xml:space="preserve">ork </w:t>
      </w:r>
      <w:r w:rsidR="005973C5">
        <w:t>of</w:t>
      </w:r>
      <w:r w:rsidR="00003292">
        <w:t xml:space="preserve"> this Contract shall be completed on or before</w:t>
      </w:r>
      <w:r w:rsidR="00234773">
        <w:t xml:space="preserve"> the Final Completion date of</w:t>
      </w:r>
      <w:r w:rsidR="00003292">
        <w:t xml:space="preserve"> </w:t>
      </w:r>
      <w:r w:rsidR="00234773">
        <w:rPr>
          <w:b/>
          <w:i/>
          <w:u w:val="single"/>
        </w:rPr>
        <w:fldChar w:fldCharType="begin">
          <w:ffData>
            <w:name w:val="Text27"/>
            <w:enabled/>
            <w:calcOnExit w:val="0"/>
            <w:textInput>
              <w:type w:val="date"/>
              <w:default w:val="31 December 2020"/>
              <w:format w:val="d MMMM yyyy"/>
            </w:textInput>
          </w:ffData>
        </w:fldChar>
      </w:r>
      <w:bookmarkStart w:id="9" w:name="Text27"/>
      <w:r w:rsidR="00234773">
        <w:rPr>
          <w:b/>
          <w:i/>
          <w:u w:val="single"/>
        </w:rPr>
        <w:instrText xml:space="preserve"> FORMTEXT </w:instrText>
      </w:r>
      <w:r w:rsidR="00234773">
        <w:rPr>
          <w:b/>
          <w:i/>
          <w:u w:val="single"/>
        </w:rPr>
      </w:r>
      <w:r w:rsidR="00234773">
        <w:rPr>
          <w:b/>
          <w:i/>
          <w:u w:val="single"/>
        </w:rPr>
        <w:fldChar w:fldCharType="separate"/>
      </w:r>
      <w:r w:rsidR="00234773">
        <w:rPr>
          <w:b/>
          <w:i/>
          <w:noProof/>
          <w:u w:val="single"/>
        </w:rPr>
        <w:t>31 December 2020</w:t>
      </w:r>
      <w:r w:rsidR="00234773">
        <w:rPr>
          <w:b/>
          <w:i/>
          <w:u w:val="single"/>
        </w:rPr>
        <w:fldChar w:fldCharType="end"/>
      </w:r>
      <w:bookmarkEnd w:id="9"/>
      <w:r w:rsidR="00003292" w:rsidRPr="00596A76">
        <w:t>.</w:t>
      </w:r>
    </w:p>
    <w:p w:rsidR="00234773" w:rsidRDefault="00234773" w:rsidP="005E0D82"/>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434B11" w:rsidRPr="00BA503D" w:rsidTr="001D1C49">
        <w:tc>
          <w:tcPr>
            <w:tcW w:w="8630" w:type="dxa"/>
          </w:tcPr>
          <w:p w:rsidR="00434B11" w:rsidRDefault="00434B11" w:rsidP="001D1C49">
            <w:pPr>
              <w:keepNext/>
            </w:pPr>
            <w:r w:rsidRPr="00BA503D">
              <w:t>Substantial Completion</w:t>
            </w:r>
            <w:r>
              <w:t>:</w:t>
            </w:r>
            <w:r w:rsidRPr="00BA503D">
              <w:t xml:space="preserve"> date</w:t>
            </w:r>
            <w:r>
              <w:t xml:space="preserve"> of first beneficial use by</w:t>
            </w:r>
            <w:r w:rsidRPr="00BA503D">
              <w:t xml:space="preserve"> the Owner.</w:t>
            </w:r>
          </w:p>
          <w:p w:rsidR="00434B11" w:rsidRDefault="00434B11" w:rsidP="001D1C49">
            <w:pPr>
              <w:keepNext/>
            </w:pPr>
            <w:r w:rsidRPr="00BA503D">
              <w:t>Final Completion</w:t>
            </w:r>
            <w:r>
              <w:t xml:space="preserve">: </w:t>
            </w:r>
            <w:r w:rsidRPr="00BA503D">
              <w:t>the Contractor</w:t>
            </w:r>
            <w:r>
              <w:t>’s final completion deadline</w:t>
            </w:r>
            <w:r w:rsidRPr="00BA503D">
              <w:t>.</w:t>
            </w:r>
          </w:p>
          <w:p w:rsidR="00434B11" w:rsidRPr="00BA503D" w:rsidRDefault="00434B11" w:rsidP="001D1C49">
            <w:r w:rsidRPr="00BA503D">
              <w:t>Contract Expiration</w:t>
            </w:r>
            <w:r>
              <w:t>:</w:t>
            </w:r>
            <w:r w:rsidRPr="00BA503D">
              <w:t xml:space="preserve"> the Owner’s deadline for management of contract accounts</w:t>
            </w:r>
            <w:r>
              <w:t>.</w:t>
            </w:r>
          </w:p>
        </w:tc>
      </w:tr>
    </w:tbl>
    <w:p w:rsidR="00434B11" w:rsidRPr="00633FAB" w:rsidRDefault="00434B11" w:rsidP="005E0D82">
      <w:pPr>
        <w:rPr>
          <w:b/>
          <w:bCs/>
          <w:strike/>
        </w:rPr>
      </w:pPr>
    </w:p>
    <w:p w:rsidR="00DB5D36" w:rsidRPr="00633FAB" w:rsidRDefault="00DB5D36" w:rsidP="00DB5D36">
      <w:pPr>
        <w:pStyle w:val="Heading1"/>
        <w:ind w:left="720"/>
        <w:rPr>
          <w:sz w:val="24"/>
          <w:szCs w:val="24"/>
        </w:rPr>
      </w:pPr>
    </w:p>
    <w:p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2A65FF">
        <w:rPr>
          <w:sz w:val="24"/>
          <w:szCs w:val="24"/>
        </w:rPr>
        <w:t>Real Estate Management</w:t>
      </w:r>
      <w:r>
        <w:rPr>
          <w:sz w:val="24"/>
          <w:szCs w:val="24"/>
        </w:rPr>
        <w:t xml:space="preserve"> </w:t>
      </w:r>
      <w:r w:rsidR="00690CF0">
        <w:rPr>
          <w:sz w:val="24"/>
          <w:szCs w:val="24"/>
        </w:rPr>
        <w:t>(</w:t>
      </w:r>
      <w:r w:rsidR="002A65FF">
        <w:rPr>
          <w:sz w:val="24"/>
          <w:szCs w:val="24"/>
        </w:rPr>
        <w:t>BREM</w:t>
      </w:r>
      <w:r w:rsidR="00690CF0">
        <w:rPr>
          <w:sz w:val="24"/>
          <w:szCs w:val="24"/>
        </w:rPr>
        <w:t xml:space="preserve">) </w:t>
      </w:r>
      <w:r>
        <w:rPr>
          <w:sz w:val="24"/>
          <w:szCs w:val="24"/>
        </w:rPr>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1437C4" w:rsidRPr="00CD77FE" w:rsidRDefault="001437C4" w:rsidP="001437C4">
      <w:pPr>
        <w:pStyle w:val="AIAAgreementBodyText"/>
        <w:rPr>
          <w:sz w:val="24"/>
          <w:szCs w:val="24"/>
        </w:rPr>
      </w:pPr>
    </w:p>
    <w:p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rsidR="001437C4" w:rsidRDefault="001437C4" w:rsidP="001437C4">
      <w:pPr>
        <w:pStyle w:val="AIAAgreementBodyText"/>
        <w:tabs>
          <w:tab w:val="clear" w:pos="720"/>
        </w:tabs>
        <w:rPr>
          <w:sz w:val="24"/>
          <w:szCs w:val="24"/>
        </w:rPr>
      </w:pPr>
    </w:p>
    <w:p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rsidR="001437C4" w:rsidRPr="005657C7" w:rsidRDefault="001437C4" w:rsidP="001437C4">
      <w:pPr>
        <w:pStyle w:val="AIAAgreementBodyText"/>
        <w:tabs>
          <w:tab w:val="clear" w:pos="720"/>
        </w:tabs>
        <w:rPr>
          <w:sz w:val="24"/>
          <w:szCs w:val="24"/>
        </w:rPr>
      </w:pPr>
    </w:p>
    <w:p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The Contractor shall comply with all laws, codes and regulations applicable to the work.</w:t>
      </w:r>
    </w:p>
    <w:p w:rsidR="00DE4B6A" w:rsidRDefault="00DE4B6A" w:rsidP="00D25D71">
      <w:pPr>
        <w:pStyle w:val="AIAAgreementBodyText"/>
        <w:tabs>
          <w:tab w:val="clear" w:pos="720"/>
        </w:tabs>
        <w:rPr>
          <w:sz w:val="24"/>
          <w:szCs w:val="24"/>
        </w:rPr>
      </w:pPr>
    </w:p>
    <w:p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rsidR="007A07AD" w:rsidRDefault="007A07AD" w:rsidP="00D25D71">
      <w:pPr>
        <w:pStyle w:val="AIAAgreementBodyText"/>
        <w:tabs>
          <w:tab w:val="clear" w:pos="720"/>
        </w:tabs>
        <w:rPr>
          <w:sz w:val="24"/>
          <w:szCs w:val="24"/>
        </w:rPr>
      </w:pPr>
    </w:p>
    <w:p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rsidR="00952A4A" w:rsidRDefault="00952A4A" w:rsidP="00D25D71">
      <w:pPr>
        <w:pStyle w:val="AIAAgreementBodyText"/>
        <w:tabs>
          <w:tab w:val="clear" w:pos="720"/>
        </w:tabs>
        <w:rPr>
          <w:sz w:val="24"/>
          <w:szCs w:val="24"/>
        </w:rPr>
      </w:pPr>
    </w:p>
    <w:p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rsidR="00891EBE" w:rsidRDefault="00891EBE" w:rsidP="00D25D71">
      <w:pPr>
        <w:pStyle w:val="AIAAgreementBodyText"/>
        <w:tabs>
          <w:tab w:val="clear" w:pos="720"/>
        </w:tabs>
        <w:rPr>
          <w:sz w:val="24"/>
          <w:szCs w:val="24"/>
        </w:rPr>
      </w:pPr>
    </w:p>
    <w:p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The Owner shall provide full information about the objectives, schedule, constraints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rsidR="00361E37" w:rsidRPr="00A42964" w:rsidRDefault="00361E37" w:rsidP="00D25D71">
      <w:pPr>
        <w:pStyle w:val="AIAAgreementBodyText"/>
        <w:tabs>
          <w:tab w:val="clear" w:pos="720"/>
        </w:tabs>
        <w:rPr>
          <w:sz w:val="24"/>
          <w:szCs w:val="24"/>
        </w:rPr>
      </w:pP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rsidR="00361E37" w:rsidRPr="00A42964" w:rsidRDefault="00361E37" w:rsidP="00D25D71">
      <w:pPr>
        <w:pStyle w:val="AIAAgreementBodyText"/>
        <w:tabs>
          <w:tab w:val="clear" w:pos="720"/>
        </w:tabs>
        <w:rPr>
          <w:sz w:val="24"/>
          <w:szCs w:val="24"/>
        </w:rPr>
      </w:pPr>
    </w:p>
    <w:p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rsidR="007E3DE6" w:rsidRPr="00A42964" w:rsidRDefault="007E3DE6" w:rsidP="00D25D71">
      <w:pPr>
        <w:pStyle w:val="AIAAgreementBodyText"/>
        <w:tabs>
          <w:tab w:val="clear" w:pos="720"/>
        </w:tabs>
        <w:rPr>
          <w:sz w:val="24"/>
          <w:szCs w:val="24"/>
        </w:rPr>
      </w:pPr>
    </w:p>
    <w:p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rsidR="006D189F" w:rsidRDefault="006D189F" w:rsidP="006D189F">
      <w:pPr>
        <w:pStyle w:val="AIAAgreementBodyText"/>
        <w:tabs>
          <w:tab w:val="clear" w:pos="720"/>
        </w:tabs>
      </w:pPr>
    </w:p>
    <w:p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AC6788" w:rsidRPr="00AC6788">
        <w:rPr>
          <w:sz w:val="24"/>
          <w:szCs w:val="24"/>
        </w:rPr>
        <w:t>Contractor shall indemnify and hold harmless the Owner and its officers and employees from and against any and all damages, liabilities, and costs, including reasonable attorney’s fees, and defense costs, 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  The Contractor shall not be liable for claims to the extent caused by the negligent acts or omissions of the Owner or for actions taken in reasonable reliance on written instructions of the Owner</w:t>
      </w:r>
      <w:r w:rsidR="00D23B0B" w:rsidRPr="00CE2BF8">
        <w:rPr>
          <w:sz w:val="24"/>
          <w:szCs w:val="24"/>
        </w:rPr>
        <w:t>.</w:t>
      </w:r>
      <w:r w:rsidR="00D23B0B" w:rsidRPr="00CE2BF8">
        <w:rPr>
          <w:rStyle w:val="InitialStyle"/>
          <w:bCs/>
          <w:szCs w:val="24"/>
        </w:rPr>
        <w:t xml:space="preserve"> </w:t>
      </w:r>
    </w:p>
    <w:p w:rsidR="00D23B0B" w:rsidRPr="00D704E9" w:rsidRDefault="00D23B0B" w:rsidP="00D25D71">
      <w:pPr>
        <w:pStyle w:val="DefaultText"/>
        <w:ind w:left="741" w:hanging="741"/>
      </w:pPr>
    </w:p>
    <w:p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officers or subcontractors. </w:t>
      </w:r>
    </w:p>
    <w:p w:rsidR="00D23B0B" w:rsidRPr="00D704E9" w:rsidRDefault="00D23B0B" w:rsidP="00D25D71"/>
    <w:p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rsidR="005E0D82" w:rsidRDefault="005E0D82" w:rsidP="00D25D71">
      <w:pPr>
        <w:pStyle w:val="Heading1"/>
        <w:rPr>
          <w:sz w:val="24"/>
          <w:szCs w:val="24"/>
        </w:rPr>
      </w:pPr>
    </w:p>
    <w:p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certificate or </w:t>
      </w:r>
      <w:r w:rsidR="005E0D82">
        <w:rPr>
          <w:rStyle w:val="InitialStyle"/>
        </w:rPr>
        <w:t xml:space="preserve">certificates </w:t>
      </w:r>
      <w:r w:rsidR="005A602D">
        <w:rPr>
          <w:rStyle w:val="InitialStyle"/>
        </w:rPr>
        <w:t xml:space="preserve">acceptable to the Owner and </w:t>
      </w:r>
      <w:r w:rsidR="002A65FF">
        <w:rPr>
          <w:rStyle w:val="InitialStyle"/>
        </w:rPr>
        <w:t>BREM</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2A65FF">
        <w:rPr>
          <w:rStyle w:val="InitialStyle"/>
        </w:rPr>
        <w:t>BREM</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2A65FF">
        <w:rPr>
          <w:rStyle w:val="InitialStyle"/>
        </w:rPr>
        <w:t>BREM</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2A65FF">
        <w:rPr>
          <w:rStyle w:val="InitialStyle"/>
        </w:rPr>
        <w:t>BREM</w:t>
      </w:r>
      <w:r w:rsidR="005E0D82">
        <w:rPr>
          <w:rStyle w:val="InitialStyle"/>
        </w:rPr>
        <w:t xml:space="preserve">. </w:t>
      </w:r>
    </w:p>
    <w:p w:rsidR="00217BFA" w:rsidRDefault="00217BFA" w:rsidP="00D25D71">
      <w:pPr>
        <w:pStyle w:val="DefaultText"/>
        <w:keepNext/>
        <w:rPr>
          <w:rStyle w:val="InitialStyle"/>
        </w:rPr>
      </w:pPr>
    </w:p>
    <w:p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The Owner does not warrant or represent that the insurance required herein constitutes an insurance portfolio which adequately addresses all risks faced by the Contractor or its Subcontractors.  The Contractor is responsible for the existence, extent and adequacy of insurance prior to commencement of work.  The Contractor shall not allow any Subcontractor to commence work until all similar insurance required of the Subcontractor has been confirmed by the Contractor</w:t>
      </w:r>
      <w:r>
        <w:rPr>
          <w:rStyle w:val="InitialStyle"/>
        </w:rPr>
        <w:t>.</w:t>
      </w:r>
    </w:p>
    <w:p w:rsidR="005E0D82" w:rsidRPr="00687F7A" w:rsidRDefault="005E0D82" w:rsidP="00D25D71">
      <w:pPr>
        <w:pStyle w:val="AIAAgreementBodyText"/>
        <w:tabs>
          <w:tab w:val="clear" w:pos="720"/>
        </w:tabs>
        <w:rPr>
          <w:szCs w:val="24"/>
        </w:rPr>
      </w:pPr>
    </w:p>
    <w:p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r w:rsidR="005E0D82">
        <w:rPr>
          <w:rStyle w:val="InitialStyle"/>
        </w:rPr>
        <w:t xml:space="preserve">engage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2A65FF">
        <w:rPr>
          <w:rStyle w:val="InitialStyle"/>
        </w:rPr>
        <w:t>BREM</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lastRenderedPageBreak/>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rsidR="007E3DE6" w:rsidRPr="00744972" w:rsidRDefault="007E3DE6" w:rsidP="00D25D71"/>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rsidR="00D61702" w:rsidRPr="009466B3" w:rsidRDefault="00D61702" w:rsidP="00D61702">
      <w:pPr>
        <w:pStyle w:val="DefaultText"/>
        <w:tabs>
          <w:tab w:val="left" w:leader="dot" w:pos="6120"/>
        </w:tabs>
        <w:ind w:left="720" w:hanging="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rsidR="007E3DE6" w:rsidRPr="0060670E" w:rsidRDefault="007E3DE6" w:rsidP="0060670E">
      <w:pPr>
        <w:pStyle w:val="DefaultText"/>
        <w:tabs>
          <w:tab w:val="left" w:leader="dot" w:pos="6120"/>
        </w:tabs>
        <w:ind w:left="1170" w:firstLine="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insurance against claims for bodily injury, death or property damage resulting from the maintenance, ownership or use of all owned, non-owned and hired automobiles, trucks and trailers.  Minimum acceptable limit is:</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p>
    <w:p w:rsidR="007E3DE6" w:rsidRDefault="00D558B4" w:rsidP="00D25D71">
      <w:pPr>
        <w:pStyle w:val="DefaultText"/>
        <w:keepNext/>
        <w:rPr>
          <w:rStyle w:val="InitialStyle"/>
          <w:bCs/>
        </w:rPr>
      </w:pPr>
      <w:r>
        <w:rPr>
          <w:rStyle w:val="AIAParagraphNumber"/>
          <w:sz w:val="24"/>
        </w:rPr>
        <w:t>9</w:t>
      </w:r>
      <w:r w:rsidR="007E3DE6" w:rsidRPr="009466B3">
        <w:rPr>
          <w:rStyle w:val="AIAParagraphNumber"/>
          <w:sz w:val="24"/>
        </w:rPr>
        <w:t>.</w:t>
      </w:r>
      <w:r w:rsidR="00300761">
        <w:rPr>
          <w:rStyle w:val="AIAParagraphNumber"/>
          <w:sz w:val="24"/>
        </w:rPr>
        <w:t>4</w:t>
      </w:r>
      <w:r w:rsidR="004A5B8D">
        <w:rPr>
          <w:rStyle w:val="AIAParagraphNumber"/>
        </w:rPr>
        <w:tab/>
      </w:r>
      <w:r w:rsidR="0013672E">
        <w:rPr>
          <w:rStyle w:val="InitialStyle"/>
          <w:bCs/>
        </w:rPr>
        <w:t>The Owner</w:t>
      </w:r>
      <w:r w:rsidR="00635ACC">
        <w:rPr>
          <w:rStyle w:val="InitialStyle"/>
          <w:bCs/>
        </w:rPr>
        <w:t xml:space="preserve"> </w:t>
      </w:r>
      <w:r w:rsidR="0013672E">
        <w:rPr>
          <w:rStyle w:val="InitialStyle"/>
          <w:bCs/>
        </w:rPr>
        <w:t>h</w:t>
      </w:r>
      <w:r w:rsidR="00635ACC">
        <w:rPr>
          <w:rStyle w:val="InitialStyle"/>
          <w:bCs/>
        </w:rPr>
        <w:t xml:space="preserve">as </w:t>
      </w:r>
      <w:r w:rsidR="00376404">
        <w:rPr>
          <w:rStyle w:val="InitialStyle"/>
          <w:bCs/>
        </w:rPr>
        <w:t>determined</w:t>
      </w:r>
      <w:r w:rsidR="00376404" w:rsidRPr="00376404">
        <w:rPr>
          <w:rStyle w:val="InitialStyle"/>
          <w:bCs/>
        </w:rPr>
        <w:t xml:space="preserve"> </w:t>
      </w:r>
      <w:r w:rsidR="00376404">
        <w:rPr>
          <w:rStyle w:val="InitialStyle"/>
          <w:bCs/>
        </w:rPr>
        <w:t xml:space="preserve">the </w:t>
      </w:r>
      <w:r w:rsidR="0013672E">
        <w:rPr>
          <w:rStyle w:val="InitialStyle"/>
          <w:bCs/>
        </w:rPr>
        <w:t>appropriate coverage</w:t>
      </w:r>
      <w:r w:rsidR="00376404">
        <w:rPr>
          <w:rStyle w:val="InitialStyle"/>
          <w:bCs/>
        </w:rPr>
        <w:t xml:space="preserve">, verified </w:t>
      </w:r>
      <w:r w:rsidR="0013672E">
        <w:rPr>
          <w:rStyle w:val="InitialStyle"/>
          <w:bCs/>
        </w:rPr>
        <w:t xml:space="preserve">the coverage </w:t>
      </w:r>
      <w:r w:rsidR="00376404">
        <w:rPr>
          <w:rStyle w:val="InitialStyle"/>
          <w:bCs/>
        </w:rPr>
        <w:t xml:space="preserve">with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w:t>
      </w:r>
      <w:r w:rsidR="00376404">
        <w:rPr>
          <w:rStyle w:val="AIAParagraphNumber"/>
          <w:rFonts w:ascii="Times New Roman" w:hAnsi="Times New Roman"/>
          <w:b w:val="0"/>
          <w:sz w:val="24"/>
        </w:rPr>
        <w:t xml:space="preserve"> </w:t>
      </w:r>
      <w:r w:rsidR="00376404">
        <w:rPr>
          <w:rStyle w:val="InitialStyle"/>
          <w:bCs/>
        </w:rPr>
        <w:t xml:space="preserve">Risk Management, and </w:t>
      </w:r>
      <w:r w:rsidR="00635ACC">
        <w:rPr>
          <w:rStyle w:val="InitialStyle"/>
          <w:bCs/>
        </w:rPr>
        <w:t xml:space="preserve">selected </w:t>
      </w:r>
      <w:r w:rsidR="0013672E">
        <w:rPr>
          <w:rStyle w:val="InitialStyle"/>
          <w:bCs/>
        </w:rPr>
        <w:t xml:space="preserve">the proper option </w:t>
      </w:r>
      <w:r w:rsidR="0013672E" w:rsidRPr="0000256E">
        <w:rPr>
          <w:rStyle w:val="InitialStyle"/>
          <w:bCs/>
        </w:rPr>
        <w:t>as follows</w:t>
      </w:r>
      <w:r w:rsidR="00376404">
        <w:rPr>
          <w:rStyle w:val="InitialStyle"/>
          <w:bCs/>
        </w:rPr>
        <w:t xml:space="preserve">.   </w:t>
      </w:r>
      <w:r w:rsidR="0013672E">
        <w:rPr>
          <w:rStyle w:val="InitialStyle"/>
        </w:rPr>
        <w:t>Property I</w:t>
      </w:r>
      <w:r w:rsidR="0013672E" w:rsidRPr="009466B3">
        <w:rPr>
          <w:rStyle w:val="InitialStyle"/>
        </w:rPr>
        <w:t xml:space="preserve">nsurance </w:t>
      </w:r>
      <w:r w:rsidR="0013672E">
        <w:rPr>
          <w:rStyle w:val="InitialStyle"/>
        </w:rPr>
        <w:t xml:space="preserve">for this </w:t>
      </w:r>
      <w:r w:rsidR="0013672E" w:rsidRPr="00300761">
        <w:rPr>
          <w:rStyle w:val="InitialStyle"/>
        </w:rPr>
        <w:t xml:space="preserve">construction contract </w:t>
      </w:r>
      <w:r w:rsidR="0013672E">
        <w:rPr>
          <w:rStyle w:val="InitialStyle"/>
        </w:rPr>
        <w:t>shall be</w:t>
      </w:r>
      <w:r w:rsidR="008878C8">
        <w:rPr>
          <w:rStyle w:val="InitialStyle"/>
        </w:rPr>
        <w:t xml:space="preserve"> </w:t>
      </w:r>
      <w:r w:rsidR="0013672E">
        <w:rPr>
          <w:rStyle w:val="InitialStyle"/>
        </w:rPr>
        <w:t>as described</w:t>
      </w:r>
      <w:r w:rsidR="00AA0577">
        <w:rPr>
          <w:rStyle w:val="InitialStyle"/>
        </w:rPr>
        <w:t xml:space="preserve"> below</w:t>
      </w:r>
      <w:r w:rsidR="0013672E">
        <w:rPr>
          <w:rStyle w:val="InitialStyle"/>
        </w:rPr>
        <w:t xml:space="preserve"> in section</w:t>
      </w:r>
      <w:r w:rsidR="00262F6B">
        <w:rPr>
          <w:rStyle w:val="InitialStyle"/>
        </w:rPr>
        <w:t xml:space="preserve"> </w:t>
      </w:r>
      <w:r w:rsidR="00AC6788">
        <w:rPr>
          <w:rStyle w:val="InitialStyle"/>
          <w:b/>
          <w:bCs/>
          <w:i/>
          <w:u w:val="single"/>
        </w:rPr>
        <w:fldChar w:fldCharType="begin">
          <w:ffData>
            <w:name w:val="Dropdown2"/>
            <w:enabled/>
            <w:calcOnExit w:val="0"/>
            <w:ddList>
              <w:listEntry w:val="9.4.1 Non-standard project insured by Contractor"/>
              <w:listEntry w:val="9.4.2 New construction insured by Contractor"/>
              <w:listEntry w:val="9.4.3 Renovation or addition insured by Owner"/>
              <w:listEntry w:val="9.4.4 Renovation or addition insured by Contractor"/>
            </w:ddList>
          </w:ffData>
        </w:fldChar>
      </w:r>
      <w:bookmarkStart w:id="10" w:name="Dropdown2"/>
      <w:r w:rsidR="00AC6788">
        <w:rPr>
          <w:rStyle w:val="InitialStyle"/>
          <w:b/>
          <w:bCs/>
          <w:i/>
          <w:u w:val="single"/>
        </w:rPr>
        <w:instrText xml:space="preserve"> FORMDROPDOWN </w:instrText>
      </w:r>
      <w:r w:rsidR="00593112">
        <w:rPr>
          <w:rStyle w:val="InitialStyle"/>
          <w:b/>
          <w:bCs/>
          <w:i/>
          <w:u w:val="single"/>
        </w:rPr>
      </w:r>
      <w:r w:rsidR="00593112">
        <w:rPr>
          <w:rStyle w:val="InitialStyle"/>
          <w:b/>
          <w:bCs/>
          <w:i/>
          <w:u w:val="single"/>
        </w:rPr>
        <w:fldChar w:fldCharType="separate"/>
      </w:r>
      <w:r w:rsidR="00AC6788">
        <w:rPr>
          <w:rStyle w:val="InitialStyle"/>
          <w:b/>
          <w:bCs/>
          <w:i/>
          <w:u w:val="single"/>
        </w:rPr>
        <w:fldChar w:fldCharType="end"/>
      </w:r>
      <w:bookmarkEnd w:id="10"/>
      <w:r w:rsidR="0013672E" w:rsidRPr="0013672E">
        <w:rPr>
          <w:rStyle w:val="InitialStyle"/>
          <w:bCs/>
        </w:rPr>
        <w:t>.</w:t>
      </w:r>
    </w:p>
    <w:p w:rsidR="00E02E54" w:rsidRPr="009466B3" w:rsidRDefault="00E02E54" w:rsidP="00D25D71">
      <w:pPr>
        <w:pStyle w:val="DefaultText"/>
        <w:keepNext/>
        <w:rPr>
          <w:rStyle w:val="InitialStyle"/>
          <w:bCs/>
        </w:rPr>
      </w:pPr>
    </w:p>
    <w:p w:rsidR="00F93F81" w:rsidRPr="00D17195" w:rsidRDefault="00F93F81" w:rsidP="00F93F81">
      <w:pPr>
        <w:pStyle w:val="AIABodyTextHanging"/>
        <w:tabs>
          <w:tab w:val="clear" w:pos="720"/>
        </w:tabs>
        <w:ind w:left="720" w:hanging="720"/>
        <w:rPr>
          <w:sz w:val="24"/>
          <w:szCs w:val="24"/>
        </w:rPr>
      </w:pPr>
      <w:r w:rsidRPr="00D17195">
        <w:rPr>
          <w:rStyle w:val="AIAParagraphNumber"/>
          <w:sz w:val="24"/>
        </w:rPr>
        <w:t>9.4</w:t>
      </w:r>
      <w:r w:rsidRPr="00D17195">
        <w:rPr>
          <w:rStyle w:val="AIAParagraphNumber"/>
          <w:sz w:val="24"/>
          <w:szCs w:val="24"/>
        </w:rPr>
        <w:t>.1</w:t>
      </w:r>
      <w:r w:rsidRPr="00D17195">
        <w:rPr>
          <w:rStyle w:val="StyleAIABodyTextHanging12ptChar"/>
        </w:rPr>
        <w:tab/>
      </w:r>
      <w:r w:rsidRPr="00D17195">
        <w:rPr>
          <w:sz w:val="24"/>
          <w:szCs w:val="24"/>
        </w:rPr>
        <w:t xml:space="preserve">Non-standard project </w:t>
      </w:r>
      <w:r w:rsidRPr="00D17195">
        <w:rPr>
          <w:rStyle w:val="AIAParagraphNumber"/>
          <w:rFonts w:ascii="Times New Roman" w:hAnsi="Times New Roman"/>
          <w:b w:val="0"/>
          <w:sz w:val="24"/>
        </w:rPr>
        <w:t>insured by the</w:t>
      </w:r>
      <w:r w:rsidRPr="00D17195">
        <w:rPr>
          <w:sz w:val="24"/>
          <w:szCs w:val="24"/>
        </w:rPr>
        <w:t xml:space="preserve"> Contractor</w:t>
      </w:r>
      <w:r w:rsidRPr="00D17195">
        <w:rPr>
          <w:rStyle w:val="AIAParagraphNumber"/>
          <w:rFonts w:ascii="Times New Roman" w:hAnsi="Times New Roman"/>
          <w:b w:val="0"/>
          <w:sz w:val="24"/>
        </w:rPr>
        <w:t xml:space="preserve"> </w:t>
      </w:r>
      <w:r w:rsidRPr="00D17195">
        <w:rPr>
          <w:sz w:val="24"/>
          <w:szCs w:val="24"/>
        </w:rPr>
        <w:t>–</w:t>
      </w:r>
    </w:p>
    <w:p w:rsidR="00F93F81" w:rsidRDefault="00F93F81" w:rsidP="00F93F81">
      <w:pPr>
        <w:pStyle w:val="AIABodyTextHanging"/>
        <w:tabs>
          <w:tab w:val="clear" w:pos="720"/>
        </w:tabs>
        <w:ind w:left="720" w:firstLine="0"/>
        <w:rPr>
          <w:sz w:val="24"/>
          <w:szCs w:val="24"/>
        </w:rPr>
      </w:pPr>
      <w:r w:rsidRPr="00D17195">
        <w:rPr>
          <w:sz w:val="24"/>
          <w:szCs w:val="24"/>
        </w:rPr>
        <w:t>The Contractor shall procure and maintain property insurance naming the Owner, Contractor, and any Subcontractor as insureds as their interest may appear.  “</w:t>
      </w:r>
      <w:r w:rsidR="00D17195" w:rsidRPr="00D17195">
        <w:rPr>
          <w:sz w:val="24"/>
          <w:szCs w:val="24"/>
        </w:rPr>
        <w:t>N</w:t>
      </w:r>
      <w:r w:rsidRPr="00D17195">
        <w:rPr>
          <w:sz w:val="24"/>
          <w:szCs w:val="24"/>
        </w:rPr>
        <w:t>on-standard project” means</w:t>
      </w:r>
      <w:r w:rsidR="00D17195" w:rsidRPr="00D17195">
        <w:rPr>
          <w:sz w:val="24"/>
          <w:szCs w:val="24"/>
        </w:rPr>
        <w:t>,</w:t>
      </w:r>
      <w:r w:rsidRPr="00D17195">
        <w:rPr>
          <w:sz w:val="24"/>
          <w:szCs w:val="24"/>
        </w:rPr>
        <w:t xml:space="preserve"> </w:t>
      </w:r>
      <w:r w:rsidR="00D17195" w:rsidRPr="00D17195">
        <w:rPr>
          <w:sz w:val="24"/>
          <w:szCs w:val="24"/>
        </w:rPr>
        <w:t xml:space="preserve">in this Agreement, </w:t>
      </w:r>
      <w:r w:rsidRPr="00D17195">
        <w:rPr>
          <w:sz w:val="24"/>
          <w:szCs w:val="24"/>
        </w:rPr>
        <w:t>an unusual public improvement which is not a building structure</w:t>
      </w:r>
      <w:r w:rsidR="00D17195" w:rsidRPr="00D17195">
        <w:rPr>
          <w:sz w:val="24"/>
          <w:szCs w:val="24"/>
        </w:rPr>
        <w:t>,</w:t>
      </w:r>
      <w:r w:rsidRPr="00D17195">
        <w:rPr>
          <w:sz w:val="24"/>
          <w:szCs w:val="24"/>
        </w:rPr>
        <w:t xml:space="preserve"> </w:t>
      </w:r>
      <w:r w:rsidR="00D17195" w:rsidRPr="00D17195">
        <w:rPr>
          <w:sz w:val="24"/>
          <w:szCs w:val="24"/>
        </w:rPr>
        <w:t xml:space="preserve">and </w:t>
      </w:r>
      <w:r w:rsidRPr="00D17195">
        <w:rPr>
          <w:sz w:val="24"/>
          <w:szCs w:val="24"/>
        </w:rPr>
        <w:t xml:space="preserve">is not </w:t>
      </w:r>
      <w:r w:rsidR="00D17195" w:rsidRPr="00D17195">
        <w:rPr>
          <w:sz w:val="24"/>
          <w:szCs w:val="24"/>
        </w:rPr>
        <w:t>currently insured nor</w:t>
      </w:r>
      <w:r w:rsidRPr="00D17195">
        <w:rPr>
          <w:sz w:val="24"/>
          <w:szCs w:val="24"/>
        </w:rPr>
        <w:t xml:space="preserve"> would be insured by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Pr="00D17195">
        <w:rPr>
          <w:rStyle w:val="AIAParagraphNumber"/>
          <w:rFonts w:ascii="Times New Roman" w:hAnsi="Times New Roman"/>
          <w:b w:val="0"/>
          <w:sz w:val="24"/>
        </w:rPr>
        <w:t>.</w:t>
      </w:r>
      <w:r w:rsidRPr="00D17195">
        <w:rPr>
          <w:rStyle w:val="InitialStyle"/>
        </w:rPr>
        <w:t xml:space="preserve">  </w:t>
      </w:r>
      <w:r w:rsidRPr="00D17195">
        <w:rPr>
          <w:sz w:val="24"/>
          <w:szCs w:val="24"/>
        </w:rPr>
        <w:t xml:space="preserve">Covered causes of loss form shall be all Risks of Direct Physical Loss, endorsed to include flood, earthquake, </w:t>
      </w:r>
      <w:r w:rsidR="00D17195" w:rsidRPr="00D17195">
        <w:rPr>
          <w:sz w:val="24"/>
          <w:szCs w:val="24"/>
        </w:rPr>
        <w:t xml:space="preserve">and </w:t>
      </w:r>
      <w:r w:rsidRPr="00D17195">
        <w:rPr>
          <w:sz w:val="24"/>
          <w:szCs w:val="24"/>
        </w:rPr>
        <w:t>transit</w:t>
      </w:r>
      <w:r w:rsidR="00D17195" w:rsidRPr="00D17195">
        <w:rPr>
          <w:sz w:val="24"/>
          <w:szCs w:val="24"/>
        </w:rPr>
        <w:t>.</w:t>
      </w:r>
      <w:r w:rsidRPr="00D17195">
        <w:rPr>
          <w:sz w:val="24"/>
          <w:szCs w:val="24"/>
        </w:rPr>
        <w:t xml:space="preserv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F93F81" w:rsidRDefault="00F93F81" w:rsidP="00F93F81">
      <w:pPr>
        <w:pStyle w:val="AIABodyTextHanging"/>
        <w:tabs>
          <w:tab w:val="clear" w:pos="720"/>
        </w:tabs>
        <w:ind w:left="720" w:hanging="720"/>
        <w:rPr>
          <w:sz w:val="24"/>
          <w:szCs w:val="24"/>
        </w:rPr>
      </w:pPr>
      <w:r>
        <w:rPr>
          <w:rStyle w:val="AIAParagraphNumber"/>
          <w:sz w:val="24"/>
        </w:rPr>
        <w:t>9</w:t>
      </w:r>
      <w:r w:rsidRPr="009466B3">
        <w:rPr>
          <w:rStyle w:val="AIAParagraphNumber"/>
          <w:sz w:val="24"/>
        </w:rPr>
        <w:t>.</w:t>
      </w:r>
      <w:r>
        <w:rPr>
          <w:rStyle w:val="AIAParagraphNumber"/>
          <w:sz w:val="24"/>
        </w:rPr>
        <w:t>4</w:t>
      </w:r>
      <w:r w:rsidRPr="00A42964">
        <w:rPr>
          <w:rStyle w:val="AIAParagraphNumber"/>
          <w:sz w:val="24"/>
          <w:szCs w:val="24"/>
        </w:rPr>
        <w:t>.</w:t>
      </w:r>
      <w:r>
        <w:rPr>
          <w:rStyle w:val="AIAParagraphNumber"/>
          <w:sz w:val="24"/>
          <w:szCs w:val="24"/>
        </w:rPr>
        <w:t>2</w:t>
      </w:r>
      <w:r w:rsidRPr="00663A66">
        <w:rPr>
          <w:rStyle w:val="StyleAIABodyTextHanging12ptChar"/>
        </w:rPr>
        <w:tab/>
      </w:r>
      <w:r>
        <w:rPr>
          <w:sz w:val="24"/>
          <w:szCs w:val="24"/>
        </w:rPr>
        <w:t xml:space="preserve">New construction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the</w:t>
      </w:r>
      <w:r w:rsidRPr="00376404">
        <w:rPr>
          <w:sz w:val="24"/>
          <w:szCs w:val="24"/>
        </w:rPr>
        <w:t xml:space="preserve"> </w:t>
      </w:r>
      <w:r>
        <w:rPr>
          <w:sz w:val="24"/>
          <w:szCs w:val="24"/>
        </w:rPr>
        <w:t>Contractor</w:t>
      </w:r>
      <w:r>
        <w:rPr>
          <w:rStyle w:val="AIAParagraphNumber"/>
          <w:rFonts w:ascii="Times New Roman" w:hAnsi="Times New Roman"/>
          <w:b w:val="0"/>
          <w:sz w:val="24"/>
        </w:rPr>
        <w:t xml:space="preserve"> </w:t>
      </w:r>
      <w:r>
        <w:rPr>
          <w:sz w:val="24"/>
          <w:szCs w:val="24"/>
        </w:rPr>
        <w:t>–</w:t>
      </w:r>
    </w:p>
    <w:p w:rsidR="00F93F81" w:rsidRDefault="00F93F81" w:rsidP="00F93F81">
      <w:pPr>
        <w:pStyle w:val="AIABodyTextHanging"/>
        <w:tabs>
          <w:tab w:val="clear" w:pos="720"/>
        </w:tabs>
        <w:ind w:left="720" w:firstLine="0"/>
        <w:rPr>
          <w:sz w:val="24"/>
          <w:szCs w:val="24"/>
        </w:rPr>
      </w:pPr>
      <w:r>
        <w:rPr>
          <w:sz w:val="24"/>
          <w:szCs w:val="24"/>
        </w:rPr>
        <w:t xml:space="preserve">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w:t>
      </w:r>
      <w:r>
        <w:rPr>
          <w:sz w:val="24"/>
          <w:szCs w:val="24"/>
        </w:rPr>
        <w:lastRenderedPageBreak/>
        <w:t>than the initial contract amount and coverage shall apply during the entire contract period and until the work is accepted by the Owner.</w:t>
      </w:r>
    </w:p>
    <w:p w:rsidR="00F93F81" w:rsidRPr="00E02E54" w:rsidRDefault="00F93F81" w:rsidP="00F93F81"/>
    <w:p w:rsidR="00D558B4" w:rsidRDefault="00D558B4" w:rsidP="00E02E54">
      <w:pPr>
        <w:pStyle w:val="AIABodyTextHanging"/>
        <w:tabs>
          <w:tab w:val="clear" w:pos="720"/>
        </w:tabs>
        <w:ind w:left="720" w:hanging="720"/>
        <w:rPr>
          <w:rStyle w:val="InitialStyle"/>
        </w:rPr>
      </w:pPr>
      <w:r>
        <w:rPr>
          <w:rStyle w:val="AIAParagraphNumber"/>
          <w:sz w:val="24"/>
        </w:rPr>
        <w:t>9</w:t>
      </w:r>
      <w:r w:rsidR="00E02E54" w:rsidRPr="009466B3">
        <w:rPr>
          <w:rStyle w:val="AIAParagraphNumber"/>
          <w:sz w:val="24"/>
        </w:rPr>
        <w:t>.</w:t>
      </w:r>
      <w:r w:rsidR="00300761">
        <w:rPr>
          <w:rStyle w:val="AIAParagraphNumber"/>
          <w:sz w:val="24"/>
        </w:rPr>
        <w:t>4</w:t>
      </w:r>
      <w:r w:rsidR="002F1432" w:rsidRPr="00A42964">
        <w:rPr>
          <w:rStyle w:val="AIAParagraphNumber"/>
          <w:sz w:val="24"/>
          <w:szCs w:val="24"/>
        </w:rPr>
        <w:t>.</w:t>
      </w:r>
      <w:r w:rsidR="00F93F81">
        <w:rPr>
          <w:rStyle w:val="AIAParagraphNumber"/>
          <w:sz w:val="24"/>
          <w:szCs w:val="24"/>
        </w:rPr>
        <w:t>3</w:t>
      </w:r>
      <w:r w:rsidR="002F1432" w:rsidRPr="00A42964">
        <w:rPr>
          <w:rStyle w:val="AIAParagraphNumber"/>
          <w:sz w:val="24"/>
          <w:szCs w:val="24"/>
        </w:rPr>
        <w:tab/>
      </w:r>
      <w:r w:rsidR="0000256E">
        <w:rPr>
          <w:rStyle w:val="InitialStyle"/>
        </w:rPr>
        <w:t xml:space="preserve">Renovations </w:t>
      </w:r>
      <w:r w:rsidR="00300761" w:rsidRPr="00300761">
        <w:rPr>
          <w:rStyle w:val="InitialStyle"/>
        </w:rPr>
        <w:t xml:space="preserve">and additions to </w:t>
      </w:r>
      <w:r w:rsidR="0000256E">
        <w:rPr>
          <w:rStyle w:val="InitialStyle"/>
        </w:rPr>
        <w:t>existing State-owned b</w:t>
      </w:r>
      <w:r w:rsidR="002F1432">
        <w:rPr>
          <w:rStyle w:val="InitialStyle"/>
        </w:rPr>
        <w:t>ui</w:t>
      </w:r>
      <w:r w:rsidR="00527C73">
        <w:rPr>
          <w:rStyle w:val="InitialStyle"/>
        </w:rPr>
        <w:t>l</w:t>
      </w:r>
      <w:r>
        <w:rPr>
          <w:rStyle w:val="InitialStyle"/>
        </w:rPr>
        <w:t>dings</w:t>
      </w:r>
      <w:r w:rsidR="00BB1FB5" w:rsidRPr="00BB1FB5">
        <w:rPr>
          <w:rStyle w:val="AIAParagraphNumber"/>
          <w:rFonts w:ascii="Times New Roman" w:hAnsi="Times New Roman"/>
          <w:b w:val="0"/>
          <w:sz w:val="24"/>
        </w:rPr>
        <w:t xml:space="preserve"> </w:t>
      </w:r>
      <w:r w:rsidR="00BB1FB5">
        <w:rPr>
          <w:rStyle w:val="AIAParagraphNumber"/>
          <w:rFonts w:ascii="Times New Roman" w:hAnsi="Times New Roman"/>
          <w:b w:val="0"/>
          <w:sz w:val="24"/>
        </w:rPr>
        <w:t>i</w:t>
      </w:r>
      <w:r w:rsidR="00BB1FB5" w:rsidRPr="00D558B4">
        <w:rPr>
          <w:rStyle w:val="AIAParagraphNumber"/>
          <w:rFonts w:ascii="Times New Roman" w:hAnsi="Times New Roman"/>
          <w:b w:val="0"/>
          <w:sz w:val="24"/>
        </w:rPr>
        <w:t xml:space="preserve">nsured by </w:t>
      </w:r>
      <w:r w:rsidR="00BB1FB5">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Pr>
          <w:rStyle w:val="InitialStyle"/>
        </w:rPr>
        <w:t xml:space="preserve"> –</w:t>
      </w:r>
    </w:p>
    <w:p w:rsidR="00300761" w:rsidRDefault="00276296" w:rsidP="00D558B4">
      <w:pPr>
        <w:pStyle w:val="AIABodyTextHanging"/>
        <w:tabs>
          <w:tab w:val="clear" w:pos="720"/>
        </w:tabs>
        <w:ind w:left="720" w:firstLine="0"/>
        <w:rPr>
          <w:rStyle w:val="InitialStyle"/>
        </w:rPr>
      </w:pPr>
      <w:r>
        <w:rPr>
          <w:rStyle w:val="InitialStyle"/>
        </w:rPr>
        <w:t xml:space="preserve">Builder’s Risk insurance </w:t>
      </w:r>
      <w:r w:rsidR="009501EB">
        <w:rPr>
          <w:rStyle w:val="InitialStyle"/>
        </w:rPr>
        <w:t xml:space="preserve">will be provided by the State </w:t>
      </w:r>
      <w:r w:rsidR="001C2C9A">
        <w:rPr>
          <w:rStyle w:val="InitialStyle"/>
        </w:rPr>
        <w:t xml:space="preserve">of Maine </w:t>
      </w:r>
      <w:r w:rsidR="009501EB">
        <w:rPr>
          <w:rStyle w:val="InitialStyle"/>
        </w:rPr>
        <w:t>in accordance with the terms and conditions of the State’s property policy.</w:t>
      </w:r>
      <w:r w:rsidR="002F1432">
        <w:rPr>
          <w:rStyle w:val="InitialStyle"/>
        </w:rPr>
        <w:t xml:space="preserve">  The </w:t>
      </w:r>
      <w:r w:rsidR="001C2C9A">
        <w:rPr>
          <w:rStyle w:val="InitialStyle"/>
        </w:rPr>
        <w:t>Owner</w:t>
      </w:r>
      <w:r w:rsidR="002F1432">
        <w:rPr>
          <w:rStyle w:val="InitialStyle"/>
        </w:rPr>
        <w:t xml:space="preserve"> shall notify </w:t>
      </w:r>
      <w:r w:rsidR="00416147">
        <w:rPr>
          <w:rStyle w:val="InitialStyle"/>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2F1432">
        <w:rPr>
          <w:rStyle w:val="InitialStyle"/>
        </w:rPr>
        <w:t xml:space="preserve"> concerning the </w:t>
      </w:r>
      <w:r w:rsidR="009501EB">
        <w:rPr>
          <w:rStyle w:val="InitialStyle"/>
        </w:rPr>
        <w:t>p</w:t>
      </w:r>
      <w:r w:rsidR="002F1432">
        <w:rPr>
          <w:rStyle w:val="InitialStyle"/>
        </w:rPr>
        <w:t>roject</w:t>
      </w:r>
      <w:r w:rsidR="009501EB">
        <w:rPr>
          <w:rStyle w:val="InitialStyle"/>
        </w:rPr>
        <w:t>, including the nature and value of the work, planned start and completion date, and the name of the General Contractor.</w:t>
      </w:r>
      <w:r w:rsidR="002F1432">
        <w:rPr>
          <w:rStyle w:val="InitialStyle"/>
        </w:rPr>
        <w:t xml:space="preserve">  Said insurance coverage shall cover the interests of the Contractor and Subcontractor, as their interests may appear.  Exclusions common to commercial property policies </w:t>
      </w:r>
      <w:r w:rsidR="009501EB">
        <w:rPr>
          <w:rStyle w:val="InitialStyle"/>
        </w:rPr>
        <w:t>may be applicable</w:t>
      </w:r>
      <w:r w:rsidR="002F1432">
        <w:rPr>
          <w:rStyle w:val="InitialStyle"/>
        </w:rPr>
        <w:t xml:space="preserve">.  </w:t>
      </w:r>
      <w:r w:rsidR="00300761">
        <w:rPr>
          <w:rStyle w:val="InitialStyle"/>
        </w:rPr>
        <w:t xml:space="preserve">A </w:t>
      </w:r>
      <w:r>
        <w:rPr>
          <w:rStyle w:val="InitialStyle"/>
        </w:rPr>
        <w:t xml:space="preserve">Builder’s Risk </w:t>
      </w:r>
      <w:r w:rsidR="00300761">
        <w:rPr>
          <w:rStyle w:val="InitialStyle"/>
        </w:rPr>
        <w:t>certificate of insurance will be furnished to the Contractor upon request.</w:t>
      </w:r>
    </w:p>
    <w:p w:rsidR="00300761" w:rsidRDefault="00300761" w:rsidP="00D558B4">
      <w:pPr>
        <w:pStyle w:val="AIABodyTextHanging"/>
        <w:tabs>
          <w:tab w:val="clear" w:pos="720"/>
        </w:tabs>
        <w:ind w:left="720" w:firstLine="0"/>
        <w:rPr>
          <w:rStyle w:val="InitialStyle"/>
        </w:rPr>
      </w:pPr>
    </w:p>
    <w:p w:rsidR="002F1432" w:rsidRDefault="002F1432" w:rsidP="00D558B4">
      <w:pPr>
        <w:pStyle w:val="AIABodyTextHanging"/>
        <w:tabs>
          <w:tab w:val="clear" w:pos="720"/>
        </w:tabs>
        <w:ind w:left="720" w:firstLine="0"/>
        <w:rPr>
          <w:rStyle w:val="InitialStyle"/>
        </w:rPr>
      </w:pPr>
      <w:r>
        <w:rPr>
          <w:rStyle w:val="InitialStyle"/>
        </w:rPr>
        <w:t>The $500 per occurrence deductible is the responsibility of the Contractor.  Should the Contractor or Subcontractor desire coverage in excess of that maintained by the State, it must be acquired by the Contractor and at Contractor expense.</w:t>
      </w:r>
    </w:p>
    <w:p w:rsidR="00D558B4" w:rsidRPr="00D558B4" w:rsidRDefault="00D558B4" w:rsidP="00D558B4"/>
    <w:p w:rsidR="00D558B4" w:rsidRPr="00D558B4" w:rsidRDefault="00D558B4" w:rsidP="000212B0">
      <w:pPr>
        <w:pStyle w:val="DefaultText"/>
        <w:keepLines/>
        <w:ind w:left="720" w:hanging="720"/>
        <w:rPr>
          <w:rStyle w:val="AIAParagraphNumber"/>
          <w:rFonts w:ascii="Times New Roman" w:hAnsi="Times New Roman"/>
          <w:b w:val="0"/>
          <w:sz w:val="24"/>
        </w:rPr>
      </w:pPr>
      <w:r>
        <w:rPr>
          <w:rStyle w:val="AIAParagraphNumber"/>
          <w:sz w:val="24"/>
        </w:rPr>
        <w:t>9</w:t>
      </w:r>
      <w:r w:rsidRPr="009466B3">
        <w:rPr>
          <w:rStyle w:val="AIAParagraphNumber"/>
          <w:sz w:val="24"/>
        </w:rPr>
        <w:t>.</w:t>
      </w:r>
      <w:r w:rsidR="00300761">
        <w:rPr>
          <w:rStyle w:val="AIAParagraphNumber"/>
          <w:sz w:val="24"/>
        </w:rPr>
        <w:t>4</w:t>
      </w:r>
      <w:r w:rsidRPr="00A42964">
        <w:rPr>
          <w:rStyle w:val="AIAParagraphNumber"/>
          <w:sz w:val="24"/>
        </w:rPr>
        <w:t>.</w:t>
      </w:r>
      <w:r w:rsidR="00F93F81">
        <w:rPr>
          <w:rStyle w:val="AIAParagraphNumber"/>
          <w:sz w:val="24"/>
        </w:rPr>
        <w:t>4</w:t>
      </w:r>
      <w:r w:rsidRPr="00A42964">
        <w:rPr>
          <w:rStyle w:val="AIAParagraphNumber"/>
          <w:sz w:val="24"/>
        </w:rPr>
        <w:tab/>
      </w:r>
      <w:r w:rsidRPr="00D558B4">
        <w:rPr>
          <w:rStyle w:val="AIAParagraphNumber"/>
          <w:rFonts w:ascii="Times New Roman" w:hAnsi="Times New Roman"/>
          <w:b w:val="0"/>
          <w:sz w:val="24"/>
        </w:rPr>
        <w:t xml:space="preserve">Renovations and </w:t>
      </w:r>
      <w:r>
        <w:rPr>
          <w:rStyle w:val="AIAParagraphNumber"/>
          <w:rFonts w:ascii="Times New Roman" w:hAnsi="Times New Roman"/>
          <w:b w:val="0"/>
          <w:sz w:val="24"/>
        </w:rPr>
        <w:t>a</w:t>
      </w:r>
      <w:r w:rsidRPr="00D558B4">
        <w:rPr>
          <w:rStyle w:val="AIAParagraphNumber"/>
          <w:rFonts w:ascii="Times New Roman" w:hAnsi="Times New Roman"/>
          <w:b w:val="0"/>
          <w:sz w:val="24"/>
        </w:rPr>
        <w:t xml:space="preserve">dditions to </w:t>
      </w:r>
      <w:r>
        <w:rPr>
          <w:rStyle w:val="AIAParagraphNumber"/>
          <w:rFonts w:ascii="Times New Roman" w:hAnsi="Times New Roman"/>
          <w:b w:val="0"/>
          <w:sz w:val="24"/>
        </w:rPr>
        <w:t>e</w:t>
      </w:r>
      <w:r w:rsidRPr="00D558B4">
        <w:rPr>
          <w:rStyle w:val="AIAParagraphNumber"/>
          <w:rFonts w:ascii="Times New Roman" w:hAnsi="Times New Roman"/>
          <w:b w:val="0"/>
          <w:sz w:val="24"/>
        </w:rPr>
        <w:t xml:space="preserve">xisting </w:t>
      </w:r>
      <w:r>
        <w:rPr>
          <w:rStyle w:val="AIAParagraphNumber"/>
          <w:rFonts w:ascii="Times New Roman" w:hAnsi="Times New Roman"/>
          <w:b w:val="0"/>
          <w:sz w:val="24"/>
        </w:rPr>
        <w:t>b</w:t>
      </w:r>
      <w:r w:rsidRPr="00D558B4">
        <w:rPr>
          <w:rStyle w:val="AIAParagraphNumber"/>
          <w:rFonts w:ascii="Times New Roman" w:hAnsi="Times New Roman"/>
          <w:b w:val="0"/>
          <w:sz w:val="24"/>
        </w:rPr>
        <w:t xml:space="preserve">uildings </w:t>
      </w:r>
      <w:r w:rsidRPr="00BB1FB5">
        <w:rPr>
          <w:rStyle w:val="AIAParagraphNumber"/>
          <w:rFonts w:ascii="Times New Roman" w:hAnsi="Times New Roman"/>
          <w:b w:val="0"/>
          <w:i/>
          <w:sz w:val="24"/>
          <w:u w:val="single"/>
        </w:rPr>
        <w:t>not</w:t>
      </w:r>
      <w:r w:rsidRPr="00D558B4">
        <w:rPr>
          <w:rStyle w:val="AIAParagraphNumber"/>
          <w:rFonts w:ascii="Times New Roman" w:hAnsi="Times New Roman"/>
          <w:b w:val="0"/>
          <w:sz w:val="24"/>
        </w:rPr>
        <w:t xml:space="preserve">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416147" w:rsidRPr="00177504">
        <w:rPr>
          <w:rStyle w:val="AIAParagraphNumber"/>
          <w:rFonts w:ascii="Times New Roman" w:hAnsi="Times New Roman"/>
          <w:sz w:val="24"/>
        </w:rPr>
        <w:t xml:space="preserve"> </w:t>
      </w:r>
      <w:r w:rsidR="00D732AD" w:rsidRPr="00177504">
        <w:rPr>
          <w:rStyle w:val="AIAParagraphNumber"/>
          <w:rFonts w:ascii="Times New Roman" w:hAnsi="Times New Roman"/>
          <w:sz w:val="24"/>
        </w:rPr>
        <w:t>–</w:t>
      </w:r>
    </w:p>
    <w:p w:rsidR="002F1432" w:rsidRDefault="00D558B4" w:rsidP="00BB1FB5">
      <w:pPr>
        <w:pStyle w:val="DefaultText"/>
        <w:ind w:left="720"/>
        <w:rPr>
          <w:rStyle w:val="AIAParagraphNumber"/>
          <w:rFonts w:ascii="Times New Roman" w:hAnsi="Times New Roman"/>
          <w:b w:val="0"/>
          <w:sz w:val="24"/>
        </w:rPr>
      </w:pPr>
      <w:r w:rsidRPr="00D558B4">
        <w:rPr>
          <w:rStyle w:val="AIAParagraphNumber"/>
          <w:rFonts w:ascii="Times New Roman" w:hAnsi="Times New Roman"/>
          <w:b w:val="0"/>
          <w:sz w:val="24"/>
        </w:rPr>
        <w:t>The Contractor shall procure and maintain Builder's Risk insurance naming the Owner, Contractor and all Subcontractors as insureds as their interests may appear.  The covered cause of loss form shall be Risks of Direct Physical Loss, endorsed to include flood, earthquake, testing and ensuing loss and shall include coverage for materials in transit and materials stored off site.  Coverage shall be on a replacement cost and a completed value basis.  Unless specifically authorized by the Owner, the limit of insurance shall not be less than the contract amount and coverage shall apply during the entire contract period until the Certificate of Substantial Completion is accepted by the Owner.</w:t>
      </w:r>
    </w:p>
    <w:p w:rsidR="00D558B4" w:rsidRPr="00D558B4" w:rsidRDefault="00D558B4" w:rsidP="00D558B4">
      <w:pPr>
        <w:pStyle w:val="DefaultText"/>
        <w:keepNext/>
        <w:rPr>
          <w:rStyle w:val="AIAParagraphNumber"/>
          <w:rFonts w:ascii="Times New Roman" w:hAnsi="Times New Roman"/>
          <w:b w:val="0"/>
          <w:sz w:val="24"/>
        </w:rPr>
      </w:pPr>
    </w:p>
    <w:p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rsidR="00810302" w:rsidRPr="005657C7" w:rsidRDefault="00810302" w:rsidP="00D25D71">
      <w:pPr>
        <w:pStyle w:val="AIAAgreementBodyText"/>
        <w:tabs>
          <w:tab w:val="clear" w:pos="720"/>
        </w:tabs>
        <w:rPr>
          <w:sz w:val="24"/>
          <w:szCs w:val="24"/>
        </w:rPr>
      </w:pPr>
    </w:p>
    <w:p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rsidR="00810302" w:rsidRDefault="00810302" w:rsidP="008018E0">
      <w:pPr>
        <w:pStyle w:val="AIAAgreementBodyText"/>
        <w:tabs>
          <w:tab w:val="clear" w:pos="720"/>
        </w:tabs>
        <w:ind w:left="720" w:hanging="720"/>
        <w:rPr>
          <w:sz w:val="24"/>
          <w:szCs w:val="24"/>
        </w:rPr>
      </w:pPr>
    </w:p>
    <w:p w:rsidR="00255390" w:rsidRPr="00A42964" w:rsidRDefault="00255390" w:rsidP="00255390">
      <w:pPr>
        <w:pStyle w:val="Heading1"/>
        <w:rPr>
          <w:sz w:val="24"/>
          <w:szCs w:val="24"/>
        </w:rPr>
      </w:pPr>
      <w:r w:rsidRPr="00A42964">
        <w:rPr>
          <w:sz w:val="24"/>
          <w:szCs w:val="24"/>
        </w:rPr>
        <w:lastRenderedPageBreak/>
        <w:t>ARTICLE </w:t>
      </w:r>
      <w:r w:rsidR="00A622E4">
        <w:rPr>
          <w:sz w:val="24"/>
          <w:szCs w:val="24"/>
        </w:rPr>
        <w:t>1</w:t>
      </w:r>
      <w:r w:rsidR="00880B9E">
        <w:rPr>
          <w:sz w:val="24"/>
          <w:szCs w:val="24"/>
        </w:rPr>
        <w:t>1</w:t>
      </w:r>
      <w:r w:rsidRPr="00A42964">
        <w:rPr>
          <w:sz w:val="24"/>
          <w:szCs w:val="24"/>
        </w:rPr>
        <w:t>   MISCELLANEOUS PROVISIONS</w:t>
      </w:r>
    </w:p>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rsidR="00255390" w:rsidRPr="00A42964" w:rsidRDefault="00255390" w:rsidP="00255390">
      <w:pPr>
        <w:pStyle w:val="AIAAgreementBodyText"/>
        <w:tabs>
          <w:tab w:val="clear" w:pos="720"/>
        </w:tabs>
        <w:rPr>
          <w:sz w:val="24"/>
          <w:szCs w:val="24"/>
        </w:rPr>
      </w:pPr>
    </w:p>
    <w:p w:rsidR="00255390" w:rsidRPr="00633FAB" w:rsidRDefault="001147B5" w:rsidP="00255390">
      <w:r>
        <w:rPr>
          <w:rStyle w:val="AIAParagraphNumber"/>
          <w:sz w:val="24"/>
        </w:rPr>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rsidR="00255390" w:rsidRPr="00633FAB" w:rsidRDefault="00255390" w:rsidP="00255390"/>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2A65FF">
        <w:rPr>
          <w:sz w:val="24"/>
          <w:szCs w:val="24"/>
        </w:rPr>
        <w:t>BREM</w:t>
      </w:r>
      <w:r w:rsidR="00255390" w:rsidRPr="00320B5F">
        <w:rPr>
          <w:sz w:val="24"/>
          <w:szCs w:val="24"/>
        </w:rPr>
        <w:t>.</w:t>
      </w:r>
    </w:p>
    <w:p w:rsidR="00255390" w:rsidRPr="00633FAB" w:rsidRDefault="00255390" w:rsidP="00255390"/>
    <w:p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removal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rsidR="00255390" w:rsidRPr="00D558B4" w:rsidRDefault="00255390" w:rsidP="00255390">
      <w:pPr>
        <w:tabs>
          <w:tab w:val="left" w:pos="720"/>
        </w:tabs>
      </w:pPr>
    </w:p>
    <w:p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rsidR="00A622E4" w:rsidRPr="00A42964" w:rsidRDefault="00A622E4" w:rsidP="00A622E4">
      <w:pPr>
        <w:pStyle w:val="AIAAgreementBodyText"/>
        <w:tabs>
          <w:tab w:val="clear" w:pos="720"/>
        </w:tabs>
        <w:rPr>
          <w:sz w:val="24"/>
          <w:szCs w:val="24"/>
        </w:rPr>
      </w:pPr>
    </w:p>
    <w:p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rsidR="00880B9E" w:rsidRDefault="00880B9E" w:rsidP="00A622E4">
      <w:pPr>
        <w:rPr>
          <w:rStyle w:val="AIAParagraphNumber"/>
          <w:sz w:val="24"/>
        </w:rPr>
      </w:pPr>
    </w:p>
    <w:p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publishing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rsidR="002944BD" w:rsidRPr="00A42964" w:rsidRDefault="002944BD" w:rsidP="002944BD">
      <w:pPr>
        <w:pStyle w:val="AIAAgreementBodyText"/>
        <w:tabs>
          <w:tab w:val="clear" w:pos="720"/>
        </w:tabs>
        <w:rPr>
          <w:sz w:val="24"/>
          <w:szCs w:val="24"/>
        </w:rPr>
      </w:pPr>
    </w:p>
    <w:p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rsidR="00255390" w:rsidRPr="00A42964" w:rsidRDefault="00255390" w:rsidP="00255390">
      <w:pPr>
        <w:pStyle w:val="AIAAgreementBodyText"/>
        <w:tabs>
          <w:tab w:val="clear" w:pos="720"/>
        </w:tabs>
        <w:rPr>
          <w:sz w:val="24"/>
          <w:szCs w:val="24"/>
        </w:rPr>
      </w:pPr>
    </w:p>
    <w:p w:rsidR="007E3DE6" w:rsidRPr="009052E9" w:rsidRDefault="007E3DE6" w:rsidP="00AD3DB9">
      <w:pPr>
        <w:pStyle w:val="Heading1"/>
        <w:rPr>
          <w:sz w:val="24"/>
          <w:szCs w:val="24"/>
        </w:rPr>
      </w:pPr>
      <w:r w:rsidRPr="00A42964">
        <w:rPr>
          <w:sz w:val="24"/>
          <w:szCs w:val="24"/>
        </w:rPr>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416147">
        <w:rPr>
          <w:sz w:val="24"/>
          <w:szCs w:val="24"/>
        </w:rPr>
        <w:t>Real Estate Management</w:t>
      </w:r>
      <w:r w:rsidR="00586ED2">
        <w:rPr>
          <w:sz w:val="24"/>
          <w:szCs w:val="24"/>
        </w:rPr>
        <w:t>.</w:t>
      </w:r>
      <w:r w:rsidRPr="00A42964">
        <w:rPr>
          <w:sz w:val="24"/>
          <w:szCs w:val="24"/>
        </w:rPr>
        <w:t>)</w:t>
      </w:r>
    </w:p>
    <w:p w:rsidR="007E3DE6" w:rsidRDefault="007E3DE6" w:rsidP="00D25D71"/>
    <w:p w:rsidR="00C31812" w:rsidRPr="00515411" w:rsidRDefault="00C31812" w:rsidP="00D25D71">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515411" w:rsidRPr="00C31812">
        <w:rPr>
          <w:b/>
          <w:bCs/>
          <w:i/>
          <w:iCs/>
          <w:u w:val="single"/>
        </w:rPr>
        <w:t>There are no other provisions.</w:t>
      </w:r>
      <w:r w:rsidR="00515411" w:rsidRPr="00C31812">
        <w:rPr>
          <w:b/>
          <w:bCs/>
          <w:i/>
          <w:iCs/>
          <w:u w:val="single"/>
        </w:rPr>
        <w:fldChar w:fldCharType="end"/>
      </w:r>
    </w:p>
    <w:p w:rsidR="00C31812" w:rsidRPr="00700A23" w:rsidRDefault="00C31812" w:rsidP="00D25D71"/>
    <w:p w:rsidR="00B2064F" w:rsidRDefault="007E3DE6" w:rsidP="00AA5268">
      <w:pPr>
        <w:keepNext/>
        <w:keepLines/>
      </w:pPr>
      <w:r>
        <w:br w:type="page"/>
      </w:r>
    </w:p>
    <w:p w:rsidR="00AA5268" w:rsidRPr="00AA5268" w:rsidRDefault="002A65FF" w:rsidP="00AA5268">
      <w:pPr>
        <w:overflowPunct w:val="0"/>
        <w:autoSpaceDE w:val="0"/>
        <w:autoSpaceDN w:val="0"/>
        <w:adjustRightInd w:val="0"/>
        <w:textAlignment w:val="baseline"/>
      </w:pPr>
      <w:r>
        <w:lastRenderedPageBreak/>
        <w:t>BREM</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fldChar w:fldCharType="end"/>
      </w:r>
    </w:p>
    <w:p w:rsidR="00AA5268" w:rsidRPr="00AA5268" w:rsidRDefault="00AA5268" w:rsidP="00AA5268">
      <w:pPr>
        <w:autoSpaceDE w:val="0"/>
        <w:autoSpaceDN w:val="0"/>
        <w:adjustRightInd w:val="0"/>
      </w:pPr>
    </w:p>
    <w:p w:rsidR="00AA5268" w:rsidRPr="00AA5268" w:rsidRDefault="00AA5268" w:rsidP="00AA5268">
      <w:pPr>
        <w:keepNext/>
        <w:keepLines/>
        <w:overflowPunct w:val="0"/>
        <w:autoSpaceDE w:val="0"/>
        <w:autoSpaceDN w:val="0"/>
        <w:adjustRightInd w:val="0"/>
        <w:textAlignment w:val="baseline"/>
      </w:pPr>
      <w:r w:rsidRPr="00AA5268">
        <w:t>The Agreement is effective as of the date last executed by the parties.</w:t>
      </w:r>
    </w:p>
    <w:p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DE52B4" w:rsidRPr="00D264C2" w:rsidTr="00DE52B4">
        <w:tc>
          <w:tcPr>
            <w:tcW w:w="4255" w:type="dxa"/>
          </w:tcPr>
          <w:p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40" w:type="dxa"/>
            <w:vMerge w:val="restart"/>
          </w:tcPr>
          <w:p w:rsidR="00DE52B4" w:rsidRPr="00D264C2" w:rsidRDefault="00DE52B4" w:rsidP="00CB20FC">
            <w:pPr>
              <w:pStyle w:val="AIASignatureBlockSpaceAfter"/>
              <w:keepNext/>
              <w:keepLines/>
              <w:rPr>
                <w:sz w:val="24"/>
                <w:szCs w:val="24"/>
              </w:rPr>
            </w:pPr>
          </w:p>
        </w:tc>
        <w:tc>
          <w:tcPr>
            <w:tcW w:w="4680" w:type="dxa"/>
          </w:tcPr>
          <w:p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rsidTr="00DE52B4">
        <w:trPr>
          <w:trHeight w:val="350"/>
        </w:trPr>
        <w:tc>
          <w:tcPr>
            <w:tcW w:w="4255" w:type="dxa"/>
            <w:tcBorders>
              <w:bottom w:val="single" w:sz="4" w:space="0" w:color="auto"/>
            </w:tcBorders>
          </w:tcPr>
          <w:p w:rsidR="00DE52B4" w:rsidRPr="00D264C2" w:rsidRDefault="00DE52B4" w:rsidP="00CB20FC">
            <w:pPr>
              <w:pStyle w:val="AIAAgreementBodyText"/>
              <w:keepNext/>
              <w:keepLines/>
              <w:rPr>
                <w:sz w:val="24"/>
                <w:szCs w:val="24"/>
              </w:rPr>
            </w:pPr>
          </w:p>
        </w:tc>
        <w:tc>
          <w:tcPr>
            <w:tcW w:w="540" w:type="dxa"/>
            <w:vMerge/>
          </w:tcPr>
          <w:p w:rsidR="00DE52B4" w:rsidRPr="00D264C2" w:rsidRDefault="00DE52B4" w:rsidP="00CB20FC">
            <w:pPr>
              <w:pStyle w:val="AIAAgreementBodyText"/>
              <w:keepNext/>
              <w:keepLines/>
              <w:rPr>
                <w:sz w:val="24"/>
                <w:szCs w:val="24"/>
              </w:rPr>
            </w:pPr>
          </w:p>
        </w:tc>
        <w:tc>
          <w:tcPr>
            <w:tcW w:w="4680" w:type="dxa"/>
            <w:tcBorders>
              <w:bottom w:val="single" w:sz="4" w:space="0" w:color="auto"/>
            </w:tcBorders>
          </w:tcPr>
          <w:p w:rsidR="00DE52B4" w:rsidRPr="00D264C2" w:rsidRDefault="00DE52B4" w:rsidP="00CB20FC">
            <w:pPr>
              <w:pStyle w:val="AIAAgreementBodyText"/>
              <w:keepNext/>
              <w:keepLines/>
              <w:rPr>
                <w:sz w:val="24"/>
                <w:szCs w:val="24"/>
              </w:rPr>
            </w:pPr>
          </w:p>
        </w:tc>
      </w:tr>
      <w:tr w:rsidR="00DE52B4" w:rsidRPr="00D264C2" w:rsidTr="00DE52B4">
        <w:tc>
          <w:tcPr>
            <w:tcW w:w="4255" w:type="dxa"/>
            <w:tcBorders>
              <w:top w:val="single" w:sz="4" w:space="0" w:color="auto"/>
            </w:tcBorders>
          </w:tcPr>
          <w:p w:rsidR="00DE52B4" w:rsidRPr="00D264C2" w:rsidRDefault="00DE52B4" w:rsidP="00CB20FC">
            <w:pPr>
              <w:pStyle w:val="AIAItalics"/>
              <w:keepNext/>
              <w:keepLines/>
              <w:tabs>
                <w:tab w:val="left" w:pos="3247"/>
              </w:tabs>
              <w:rPr>
                <w:sz w:val="24"/>
                <w:szCs w:val="24"/>
              </w:rPr>
            </w:pPr>
            <w:r w:rsidRPr="00D264C2">
              <w:rPr>
                <w:sz w:val="24"/>
                <w:szCs w:val="24"/>
              </w:rPr>
              <w:t>(Signature)</w:t>
            </w:r>
            <w:r w:rsidRPr="00D264C2">
              <w:rPr>
                <w:sz w:val="24"/>
                <w:szCs w:val="24"/>
              </w:rPr>
              <w:tab/>
              <w:t>(Date)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CB20FC">
            <w:pPr>
              <w:pStyle w:val="AIAItalics"/>
              <w:keepNext/>
              <w:keepLines/>
              <w:tabs>
                <w:tab w:val="left" w:pos="3672"/>
              </w:tabs>
              <w:rPr>
                <w:sz w:val="24"/>
                <w:szCs w:val="24"/>
              </w:rPr>
            </w:pPr>
            <w:r w:rsidRPr="00D264C2">
              <w:rPr>
                <w:sz w:val="24"/>
                <w:szCs w:val="24"/>
              </w:rPr>
              <w:t>(Signature)</w:t>
            </w:r>
            <w:r w:rsidRPr="00D264C2">
              <w:rPr>
                <w:sz w:val="24"/>
                <w:szCs w:val="24"/>
              </w:rPr>
              <w:tab/>
              <w:t>(Date)</w:t>
            </w:r>
          </w:p>
        </w:tc>
      </w:tr>
      <w:tr w:rsidR="00DE52B4" w:rsidRPr="00D264C2" w:rsidTr="00DE52B4">
        <w:tc>
          <w:tcPr>
            <w:tcW w:w="4255" w:type="dxa"/>
          </w:tcPr>
          <w:p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11"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sz w:val="24"/>
                <w:szCs w:val="24"/>
              </w:rPr>
              <w:fldChar w:fldCharType="end"/>
            </w:r>
            <w:bookmarkEnd w:id="11"/>
          </w:p>
        </w:tc>
        <w:tc>
          <w:tcPr>
            <w:tcW w:w="540" w:type="dxa"/>
            <w:vMerge/>
          </w:tcPr>
          <w:p w:rsidR="00DE52B4" w:rsidRPr="00D264C2" w:rsidRDefault="00DE52B4" w:rsidP="00CB20FC">
            <w:pPr>
              <w:pStyle w:val="AIASignatureBlock"/>
              <w:keepNext/>
              <w:keepLines/>
              <w:rPr>
                <w:sz w:val="24"/>
                <w:szCs w:val="24"/>
              </w:rPr>
            </w:pPr>
          </w:p>
        </w:tc>
        <w:bookmarkStart w:id="12" w:name="Text46"/>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p>
        </w:tc>
      </w:tr>
      <w:tr w:rsidR="00DE52B4" w:rsidRPr="00D264C2" w:rsidTr="00F319B5">
        <w:tc>
          <w:tcPr>
            <w:tcW w:w="4255" w:type="dxa"/>
            <w:tcBorders>
              <w:top w:val="single" w:sz="4" w:space="0" w:color="auto"/>
            </w:tcBorders>
          </w:tcPr>
          <w:p w:rsidR="00DE52B4" w:rsidRPr="00D264C2" w:rsidRDefault="00DE52B4" w:rsidP="00CB20FC">
            <w:pPr>
              <w:pStyle w:val="AIAItalics"/>
              <w:keepNext/>
              <w:keepLines/>
              <w:rPr>
                <w:sz w:val="24"/>
                <w:szCs w:val="24"/>
              </w:rPr>
            </w:pPr>
            <w:r>
              <w:rPr>
                <w:sz w:val="24"/>
                <w:szCs w:val="24"/>
              </w:rPr>
              <w:t>(Printed name and title)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sidRPr="00F544EE">
              <w:rPr>
                <w:sz w:val="24"/>
                <w:szCs w:val="24"/>
              </w:rPr>
              <w:t>(Printed name and title)</w:t>
            </w:r>
          </w:p>
        </w:tc>
      </w:tr>
      <w:bookmarkStart w:id="13" w:name="Text41"/>
      <w:tr w:rsidR="00DE52B4" w:rsidRPr="00D264C2" w:rsidTr="00F319B5">
        <w:tc>
          <w:tcPr>
            <w:tcW w:w="4255"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3"/>
          </w:p>
        </w:tc>
        <w:tc>
          <w:tcPr>
            <w:tcW w:w="540" w:type="dxa"/>
            <w:vMerge/>
          </w:tcPr>
          <w:p w:rsidR="00DE52B4" w:rsidRPr="00D264C2" w:rsidRDefault="00DE52B4" w:rsidP="00CB20FC">
            <w:pPr>
              <w:pStyle w:val="AIAAgreementBodyText"/>
              <w:keepNext/>
              <w:keepLines/>
              <w:rPr>
                <w:sz w:val="24"/>
                <w:szCs w:val="24"/>
              </w:rPr>
            </w:pPr>
          </w:p>
        </w:tc>
        <w:bookmarkStart w:id="14" w:name="Text47"/>
        <w:tc>
          <w:tcPr>
            <w:tcW w:w="4680"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4"/>
          </w:p>
        </w:tc>
      </w:tr>
      <w:tr w:rsidR="00DE52B4" w:rsidRPr="00D264C2" w:rsidTr="00F319B5">
        <w:tc>
          <w:tcPr>
            <w:tcW w:w="4255"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w:t>
            </w:r>
            <w:r w:rsidR="00BC5404">
              <w:rPr>
                <w:sz w:val="24"/>
                <w:szCs w:val="24"/>
              </w:rPr>
              <w:t>Contracting entity name</w:t>
            </w:r>
            <w:r>
              <w:rPr>
                <w:sz w:val="24"/>
                <w:szCs w:val="24"/>
              </w:rPr>
              <w:t>)</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 xml:space="preserve">(Company </w:t>
            </w:r>
            <w:r w:rsidR="00BC5404">
              <w:rPr>
                <w:sz w:val="24"/>
                <w:szCs w:val="24"/>
              </w:rPr>
              <w:t>n</w:t>
            </w:r>
            <w:r>
              <w:rPr>
                <w:sz w:val="24"/>
                <w:szCs w:val="24"/>
              </w:rPr>
              <w:t>ame)</w:t>
            </w:r>
          </w:p>
        </w:tc>
      </w:tr>
      <w:bookmarkStart w:id="15" w:name="Text42"/>
      <w:tr w:rsidR="0045663B" w:rsidRPr="00D264C2" w:rsidTr="001A175D">
        <w:tc>
          <w:tcPr>
            <w:tcW w:w="4255"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5"/>
          </w:p>
        </w:tc>
        <w:tc>
          <w:tcPr>
            <w:tcW w:w="540" w:type="dxa"/>
          </w:tcPr>
          <w:p w:rsidR="0045663B" w:rsidRPr="00F544EE" w:rsidRDefault="0045663B" w:rsidP="00CB20FC">
            <w:pPr>
              <w:pStyle w:val="AIASignatureBlock"/>
              <w:keepNext/>
              <w:keepLines/>
              <w:rPr>
                <w:sz w:val="24"/>
                <w:szCs w:val="24"/>
              </w:rPr>
            </w:pPr>
          </w:p>
        </w:tc>
        <w:bookmarkStart w:id="16" w:name="Text48"/>
        <w:tc>
          <w:tcPr>
            <w:tcW w:w="4680"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r>
      <w:bookmarkStart w:id="17" w:name="Text43"/>
      <w:tr w:rsidR="00DE52B4" w:rsidRPr="00D264C2" w:rsidTr="00DE52B4">
        <w:tc>
          <w:tcPr>
            <w:tcW w:w="4255"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c>
          <w:tcPr>
            <w:tcW w:w="540" w:type="dxa"/>
            <w:vMerge w:val="restart"/>
          </w:tcPr>
          <w:p w:rsidR="00DE52B4" w:rsidRPr="00F544EE" w:rsidRDefault="00DE52B4" w:rsidP="00CB20FC">
            <w:pPr>
              <w:pStyle w:val="AIASignatureBlock"/>
              <w:keepNext/>
              <w:keepLines/>
              <w:rPr>
                <w:sz w:val="24"/>
                <w:szCs w:val="24"/>
              </w:rPr>
            </w:pPr>
          </w:p>
        </w:tc>
        <w:bookmarkStart w:id="18" w:name="Text49"/>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p>
        </w:tc>
      </w:tr>
      <w:bookmarkStart w:id="19" w:name="Text44"/>
      <w:tr w:rsidR="00DE52B4" w:rsidRPr="00D264C2" w:rsidTr="00DE52B4">
        <w:tc>
          <w:tcPr>
            <w:tcW w:w="4255"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p>
        </w:tc>
        <w:tc>
          <w:tcPr>
            <w:tcW w:w="540" w:type="dxa"/>
            <w:vMerge/>
          </w:tcPr>
          <w:p w:rsidR="00DE52B4" w:rsidRPr="00F544EE" w:rsidRDefault="00DE52B4" w:rsidP="00CB20FC">
            <w:pPr>
              <w:pStyle w:val="AIASignatureBlock"/>
              <w:keepNext/>
              <w:keepLines/>
              <w:rPr>
                <w:sz w:val="24"/>
                <w:szCs w:val="24"/>
              </w:rPr>
            </w:pPr>
          </w:p>
        </w:tc>
        <w:bookmarkStart w:id="20" w:name="Text50"/>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p>
        </w:tc>
      </w:tr>
      <w:tr w:rsidR="00DE52B4" w:rsidRPr="00D264C2" w:rsidTr="007A07AD">
        <w:tc>
          <w:tcPr>
            <w:tcW w:w="4255"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r>
      <w:bookmarkStart w:id="21" w:name="Text45"/>
      <w:tr w:rsidR="0045663B" w:rsidRPr="00D264C2" w:rsidTr="001A175D">
        <w:tc>
          <w:tcPr>
            <w:tcW w:w="4255"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p>
        </w:tc>
        <w:tc>
          <w:tcPr>
            <w:tcW w:w="540" w:type="dxa"/>
            <w:vMerge w:val="restart"/>
          </w:tcPr>
          <w:p w:rsidR="0045663B" w:rsidRPr="00F544EE" w:rsidRDefault="0045663B" w:rsidP="00CB20FC">
            <w:pPr>
              <w:pStyle w:val="AIASignatureBlock"/>
              <w:keepNext/>
              <w:keepLines/>
              <w:rPr>
                <w:sz w:val="24"/>
                <w:szCs w:val="24"/>
              </w:rPr>
            </w:pPr>
          </w:p>
        </w:tc>
        <w:bookmarkStart w:id="22" w:name="Text51"/>
        <w:tc>
          <w:tcPr>
            <w:tcW w:w="4680"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p>
        </w:tc>
      </w:tr>
      <w:tr w:rsidR="0045663B" w:rsidRPr="00D264C2" w:rsidTr="00EC096B">
        <w:tc>
          <w:tcPr>
            <w:tcW w:w="4255"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c>
          <w:tcPr>
            <w:tcW w:w="540" w:type="dxa"/>
            <w:vMerge/>
          </w:tcPr>
          <w:p w:rsidR="0045663B" w:rsidRPr="00F544EE" w:rsidRDefault="0045663B" w:rsidP="00CB20FC">
            <w:pPr>
              <w:pStyle w:val="AIASignatureBlock"/>
              <w:keepNext/>
              <w:keepLines/>
              <w:rPr>
                <w:sz w:val="24"/>
                <w:szCs w:val="24"/>
              </w:rPr>
            </w:pPr>
          </w:p>
        </w:tc>
        <w:tc>
          <w:tcPr>
            <w:tcW w:w="4680"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r>
      <w:tr w:rsidR="00DE52B4" w:rsidRPr="00D264C2" w:rsidTr="00EC096B">
        <w:tc>
          <w:tcPr>
            <w:tcW w:w="4255" w:type="dxa"/>
          </w:tcPr>
          <w:p w:rsidR="00DE52B4" w:rsidRPr="007A07AD" w:rsidRDefault="00DE52B4" w:rsidP="00CB20FC">
            <w:pPr>
              <w:pStyle w:val="AIAItalics"/>
              <w:keepNext/>
              <w:keepLines/>
              <w:rPr>
                <w:i w:val="0"/>
                <w:sz w:val="24"/>
                <w:szCs w:val="24"/>
              </w:rPr>
            </w:pPr>
          </w:p>
        </w:tc>
        <w:tc>
          <w:tcPr>
            <w:tcW w:w="540" w:type="dxa"/>
            <w:vMerge w:val="restart"/>
          </w:tcPr>
          <w:p w:rsidR="00DE52B4" w:rsidRPr="00F544EE" w:rsidRDefault="00DE52B4" w:rsidP="00CB20FC">
            <w:pPr>
              <w:pStyle w:val="AIASignatureBlock"/>
              <w:keepNext/>
              <w:keepLines/>
              <w:rPr>
                <w:sz w:val="24"/>
                <w:szCs w:val="24"/>
              </w:rPr>
            </w:pPr>
          </w:p>
        </w:tc>
        <w:bookmarkStart w:id="23" w:name="Text52"/>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p>
        </w:tc>
      </w:tr>
      <w:tr w:rsidR="00DE52B4" w:rsidRPr="00D264C2" w:rsidTr="00EC096B">
        <w:tc>
          <w:tcPr>
            <w:tcW w:w="4255" w:type="dxa"/>
          </w:tcPr>
          <w:p w:rsidR="00DE52B4" w:rsidRPr="007A07AD" w:rsidRDefault="00DE52B4" w:rsidP="00CB20FC">
            <w:pPr>
              <w:pStyle w:val="AIAItalics"/>
              <w:keepNext/>
              <w:keepLines/>
              <w:rPr>
                <w:sz w:val="24"/>
                <w:szCs w:val="24"/>
              </w:rPr>
            </w:pP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7A07AD" w:rsidRDefault="00DE52B4" w:rsidP="00CB20FC">
            <w:pPr>
              <w:pStyle w:val="AIAItalics"/>
              <w:keepNext/>
              <w:keepLines/>
              <w:rPr>
                <w:sz w:val="24"/>
                <w:szCs w:val="24"/>
              </w:rPr>
            </w:pPr>
            <w:r>
              <w:rPr>
                <w:sz w:val="24"/>
                <w:szCs w:val="24"/>
              </w:rPr>
              <w:t>(Vendor Number)</w:t>
            </w:r>
          </w:p>
        </w:tc>
      </w:tr>
    </w:tbl>
    <w:p w:rsidR="00794AB9" w:rsidRDefault="00794AB9">
      <w:r>
        <w:br w:type="page"/>
      </w:r>
    </w:p>
    <w:p w:rsidR="00794AB9" w:rsidRPr="002D2109" w:rsidRDefault="00794AB9" w:rsidP="00794AB9">
      <w:pPr>
        <w:tabs>
          <w:tab w:val="right" w:pos="9360"/>
        </w:tabs>
        <w:rPr>
          <w:b/>
          <w:i/>
          <w:spacing w:val="60"/>
          <w:sz w:val="28"/>
          <w:szCs w:val="28"/>
        </w:rPr>
      </w:pPr>
      <w:r w:rsidRPr="00B667FB">
        <w:rPr>
          <w:rStyle w:val="Heading1Char"/>
        </w:rPr>
        <w:lastRenderedPageBreak/>
        <w:t>S</w:t>
      </w:r>
      <w:r>
        <w:rPr>
          <w:rStyle w:val="Heading1Char"/>
        </w:rPr>
        <w:t>COPE OF WORK</w:t>
      </w:r>
      <w:r w:rsidRPr="002D2109">
        <w:rPr>
          <w:b/>
          <w:sz w:val="28"/>
          <w:szCs w:val="28"/>
        </w:rPr>
        <w:tab/>
      </w:r>
      <w:r w:rsidRPr="005E443A">
        <w:rPr>
          <w:b/>
          <w:i/>
          <w:spacing w:val="60"/>
        </w:rPr>
        <w:t>Attachment A</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E047FA" w:rsidP="00794AB9">
      <w:pPr>
        <w:keepLines/>
      </w:pPr>
      <w:r>
        <w:fldChar w:fldCharType="begin">
          <w:ffData>
            <w:name w:val=""/>
            <w:enabled/>
            <w:calcOnExit w:val="0"/>
            <w:textInput>
              <w:default w:val="Insert a detailed written description of the Contractor's scope of work.  Reference and attach drawings if available."/>
            </w:textInput>
          </w:ffData>
        </w:fldChar>
      </w:r>
      <w:r>
        <w:instrText xml:space="preserve"> FORMTEXT </w:instrText>
      </w:r>
      <w:r>
        <w:fldChar w:fldCharType="separate"/>
      </w:r>
      <w:r>
        <w:rPr>
          <w:noProof/>
        </w:rPr>
        <w:t>Insert a detailed written description of the Contractor's scope of work.  Reference and attach drawings if available.</w:t>
      </w:r>
      <w:r>
        <w:fldChar w:fldCharType="end"/>
      </w:r>
    </w:p>
    <w:p w:rsidR="00794AB9" w:rsidRDefault="00794AB9">
      <w:r>
        <w:br w:type="page"/>
      </w:r>
    </w:p>
    <w:p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690CF0" w:rsidP="00794AB9">
      <w:pPr>
        <w:keepLines/>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Pr>
          <w:noProof/>
        </w:rPr>
        <w:t>Per § 1.2, contracts based on a not-to-exceed amount shall specify here the basis of compensation: hourly rates, or unit prices, or allowances.</w:t>
      </w:r>
      <w:r>
        <w:fldChar w:fldCharType="end"/>
      </w:r>
    </w:p>
    <w:sectPr w:rsidR="00794AB9" w:rsidSect="003B24A5">
      <w:headerReference w:type="default" r:id="rId6"/>
      <w:footerReference w:type="default" r:id="rId7"/>
      <w:headerReference w:type="firs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71" w:rsidRDefault="00336A71">
      <w:r>
        <w:separator/>
      </w:r>
    </w:p>
  </w:endnote>
  <w:endnote w:type="continuationSeparator" w:id="0">
    <w:p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234773">
      <w:rPr>
        <w:rFonts w:ascii="Arial" w:hAnsi="Arial" w:cs="Arial"/>
        <w:noProof/>
        <w:sz w:val="16"/>
        <w:szCs w:val="16"/>
      </w:rPr>
      <w:t>BREM Construction Contract - Small 17 April 2019.docx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593112">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593112">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71" w:rsidRDefault="00336A71">
      <w:r>
        <w:separator/>
      </w:r>
    </w:p>
  </w:footnote>
  <w:footnote w:type="continuationSeparator" w:id="0">
    <w:p w:rsidR="00336A71" w:rsidRDefault="0033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07" w:rsidRDefault="002A1C07">
    <w:pPr>
      <w:pStyle w:val="Header"/>
    </w:pPr>
    <w:r>
      <w:rPr>
        <w:rFonts w:ascii="Arial" w:hAnsi="Arial" w:cs="Arial"/>
        <w:noProof/>
        <w:sz w:val="16"/>
        <w:szCs w:val="16"/>
      </w:rPr>
      <w:t>1</w:t>
    </w:r>
    <w:r w:rsidR="00234773">
      <w:rPr>
        <w:rFonts w:ascii="Arial" w:hAnsi="Arial" w:cs="Arial"/>
        <w:noProof/>
        <w:sz w:val="16"/>
        <w:szCs w:val="16"/>
      </w:rPr>
      <w:t>7</w:t>
    </w:r>
    <w:r>
      <w:rPr>
        <w:rFonts w:ascii="Arial" w:hAnsi="Arial" w:cs="Arial"/>
        <w:noProof/>
        <w:sz w:val="16"/>
        <w:szCs w:val="16"/>
      </w:rPr>
      <w:t xml:space="preserve"> April 201</w:t>
    </w:r>
    <w:r w:rsidR="00234773">
      <w:rPr>
        <w:rFonts w:ascii="Arial" w:hAnsi="Arial" w:cs="Arial"/>
        <w:noProof/>
        <w:sz w:val="16"/>
        <w:szCs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05J8CG0bqnqF5b6uvVY9mUhiQI8QWMA/zu1mm0t9VAG6Z0ThVppjwJijFvvSuYkNr+WBQzAMPOBf23nqgxqA==" w:salt="r3V2gUExJ3F8JPLpfC5qvQ=="/>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70D06"/>
    <w:rsid w:val="001735ED"/>
    <w:rsid w:val="001771D7"/>
    <w:rsid w:val="00177504"/>
    <w:rsid w:val="001849C8"/>
    <w:rsid w:val="00185160"/>
    <w:rsid w:val="00190E73"/>
    <w:rsid w:val="001941D9"/>
    <w:rsid w:val="001942EA"/>
    <w:rsid w:val="001968E7"/>
    <w:rsid w:val="00197A98"/>
    <w:rsid w:val="001A175D"/>
    <w:rsid w:val="001A1CE5"/>
    <w:rsid w:val="001A667A"/>
    <w:rsid w:val="001B0AA6"/>
    <w:rsid w:val="001B768E"/>
    <w:rsid w:val="001C2C9A"/>
    <w:rsid w:val="001D3553"/>
    <w:rsid w:val="001E43CE"/>
    <w:rsid w:val="001E7EB5"/>
    <w:rsid w:val="0020135F"/>
    <w:rsid w:val="00202C5D"/>
    <w:rsid w:val="00212F51"/>
    <w:rsid w:val="002163B4"/>
    <w:rsid w:val="00217BFA"/>
    <w:rsid w:val="002204DB"/>
    <w:rsid w:val="00221058"/>
    <w:rsid w:val="00234773"/>
    <w:rsid w:val="002375C7"/>
    <w:rsid w:val="00243B90"/>
    <w:rsid w:val="0025336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33FC8"/>
    <w:rsid w:val="00334BF4"/>
    <w:rsid w:val="00336A71"/>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2D9E"/>
    <w:rsid w:val="003B24A5"/>
    <w:rsid w:val="003B776D"/>
    <w:rsid w:val="003C1B78"/>
    <w:rsid w:val="003D1622"/>
    <w:rsid w:val="003D4757"/>
    <w:rsid w:val="003D55E9"/>
    <w:rsid w:val="003F32E3"/>
    <w:rsid w:val="00400285"/>
    <w:rsid w:val="0040763A"/>
    <w:rsid w:val="00415B1F"/>
    <w:rsid w:val="00416147"/>
    <w:rsid w:val="00420563"/>
    <w:rsid w:val="00423DD9"/>
    <w:rsid w:val="00431763"/>
    <w:rsid w:val="00434B11"/>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E47F7"/>
    <w:rsid w:val="004F2429"/>
    <w:rsid w:val="004F401E"/>
    <w:rsid w:val="004F59F7"/>
    <w:rsid w:val="0050034F"/>
    <w:rsid w:val="00501E68"/>
    <w:rsid w:val="00502E52"/>
    <w:rsid w:val="00515411"/>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6875"/>
    <w:rsid w:val="00586ED2"/>
    <w:rsid w:val="00587FF4"/>
    <w:rsid w:val="00593112"/>
    <w:rsid w:val="005969E1"/>
    <w:rsid w:val="005973C5"/>
    <w:rsid w:val="005A602D"/>
    <w:rsid w:val="005B5782"/>
    <w:rsid w:val="005C262D"/>
    <w:rsid w:val="005C5652"/>
    <w:rsid w:val="005D3F17"/>
    <w:rsid w:val="005D5DFB"/>
    <w:rsid w:val="005E0D82"/>
    <w:rsid w:val="005E0FB1"/>
    <w:rsid w:val="005E2C47"/>
    <w:rsid w:val="005E3680"/>
    <w:rsid w:val="005E443A"/>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37CD"/>
    <w:rsid w:val="006B1578"/>
    <w:rsid w:val="006B5466"/>
    <w:rsid w:val="006B5E32"/>
    <w:rsid w:val="006D189F"/>
    <w:rsid w:val="006D2780"/>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4AFF"/>
    <w:rsid w:val="007A64A4"/>
    <w:rsid w:val="007B2093"/>
    <w:rsid w:val="007B2999"/>
    <w:rsid w:val="007B7541"/>
    <w:rsid w:val="007C2EE3"/>
    <w:rsid w:val="007C2F89"/>
    <w:rsid w:val="007C36F4"/>
    <w:rsid w:val="007C67EB"/>
    <w:rsid w:val="007C6E8A"/>
    <w:rsid w:val="007D2831"/>
    <w:rsid w:val="007E3DE6"/>
    <w:rsid w:val="007F08B0"/>
    <w:rsid w:val="007F1832"/>
    <w:rsid w:val="00801397"/>
    <w:rsid w:val="008018E0"/>
    <w:rsid w:val="0080328D"/>
    <w:rsid w:val="00810302"/>
    <w:rsid w:val="00811E4F"/>
    <w:rsid w:val="0081248B"/>
    <w:rsid w:val="00814661"/>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3DFF"/>
    <w:rsid w:val="009052E9"/>
    <w:rsid w:val="00915EBA"/>
    <w:rsid w:val="009166BB"/>
    <w:rsid w:val="00921CDF"/>
    <w:rsid w:val="00922C44"/>
    <w:rsid w:val="00926CF3"/>
    <w:rsid w:val="0093168C"/>
    <w:rsid w:val="00932109"/>
    <w:rsid w:val="0094059B"/>
    <w:rsid w:val="0094139F"/>
    <w:rsid w:val="00944D54"/>
    <w:rsid w:val="009466B3"/>
    <w:rsid w:val="009501EB"/>
    <w:rsid w:val="00952A4A"/>
    <w:rsid w:val="00956496"/>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13C20"/>
    <w:rsid w:val="00A2103F"/>
    <w:rsid w:val="00A27580"/>
    <w:rsid w:val="00A307FD"/>
    <w:rsid w:val="00A335EC"/>
    <w:rsid w:val="00A35E36"/>
    <w:rsid w:val="00A424EA"/>
    <w:rsid w:val="00A42964"/>
    <w:rsid w:val="00A4652E"/>
    <w:rsid w:val="00A50893"/>
    <w:rsid w:val="00A50CB9"/>
    <w:rsid w:val="00A622E4"/>
    <w:rsid w:val="00A65E73"/>
    <w:rsid w:val="00A8295F"/>
    <w:rsid w:val="00A8643A"/>
    <w:rsid w:val="00A86812"/>
    <w:rsid w:val="00A87C42"/>
    <w:rsid w:val="00A901AC"/>
    <w:rsid w:val="00A93988"/>
    <w:rsid w:val="00AA0577"/>
    <w:rsid w:val="00AA5268"/>
    <w:rsid w:val="00AA5493"/>
    <w:rsid w:val="00AB602B"/>
    <w:rsid w:val="00AC06B3"/>
    <w:rsid w:val="00AC6788"/>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B1FB5"/>
    <w:rsid w:val="00BB5598"/>
    <w:rsid w:val="00BB67C5"/>
    <w:rsid w:val="00BC1277"/>
    <w:rsid w:val="00BC5404"/>
    <w:rsid w:val="00BD649A"/>
    <w:rsid w:val="00BD6D9B"/>
    <w:rsid w:val="00BD72BE"/>
    <w:rsid w:val="00BE5069"/>
    <w:rsid w:val="00BE5DC1"/>
    <w:rsid w:val="00BE5FC4"/>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B017F"/>
    <w:rsid w:val="00CB20FC"/>
    <w:rsid w:val="00CB650A"/>
    <w:rsid w:val="00CB732C"/>
    <w:rsid w:val="00CB76B1"/>
    <w:rsid w:val="00CD77FE"/>
    <w:rsid w:val="00CE3708"/>
    <w:rsid w:val="00CE3A69"/>
    <w:rsid w:val="00CE7EC7"/>
    <w:rsid w:val="00CF52A8"/>
    <w:rsid w:val="00CF771A"/>
    <w:rsid w:val="00D00614"/>
    <w:rsid w:val="00D026E7"/>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61702"/>
    <w:rsid w:val="00D6300A"/>
    <w:rsid w:val="00D65759"/>
    <w:rsid w:val="00D732AD"/>
    <w:rsid w:val="00D82834"/>
    <w:rsid w:val="00D8317B"/>
    <w:rsid w:val="00D92E3A"/>
    <w:rsid w:val="00D96FC6"/>
    <w:rsid w:val="00DA5178"/>
    <w:rsid w:val="00DA5CD5"/>
    <w:rsid w:val="00DB0992"/>
    <w:rsid w:val="00DB308D"/>
    <w:rsid w:val="00DB446A"/>
    <w:rsid w:val="00DB5D36"/>
    <w:rsid w:val="00DB66CB"/>
    <w:rsid w:val="00DB6EBE"/>
    <w:rsid w:val="00DC0FA7"/>
    <w:rsid w:val="00DD2D78"/>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70CD5"/>
    <w:rsid w:val="00F74A1B"/>
    <w:rsid w:val="00F93F81"/>
    <w:rsid w:val="00F96D0A"/>
    <w:rsid w:val="00F96D28"/>
    <w:rsid w:val="00FC0A69"/>
    <w:rsid w:val="00FC53B0"/>
    <w:rsid w:val="00FC549C"/>
    <w:rsid w:val="00FC64BB"/>
    <w:rsid w:val="00FD1C98"/>
    <w:rsid w:val="00FD246E"/>
    <w:rsid w:val="00FD35CD"/>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AB9"/>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3001</Words>
  <Characters>17107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Valerie.Chiang</dc:creator>
  <cp:lastModifiedBy>Alexander, Marsha</cp:lastModifiedBy>
  <cp:revision>2</cp:revision>
  <cp:lastPrinted>2016-05-25T19:50:00Z</cp:lastPrinted>
  <dcterms:created xsi:type="dcterms:W3CDTF">2019-04-18T12:31:00Z</dcterms:created>
  <dcterms:modified xsi:type="dcterms:W3CDTF">2019-04-18T12:31:00Z</dcterms:modified>
</cp:coreProperties>
</file>