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2AEE85" w14:textId="371F8085" w:rsidR="0005774C" w:rsidRDefault="00F25869">
      <w:pPr>
        <w:widowControl w:val="0"/>
        <w:jc w:val="center"/>
        <w:rPr>
          <w:rFonts w:ascii="Calibri" w:eastAsia="Calibri" w:hAnsi="Calibri" w:cs="Calibri"/>
          <w:b/>
          <w:i/>
          <w:color w:val="1155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1155CC"/>
          <w:sz w:val="28"/>
          <w:szCs w:val="28"/>
        </w:rPr>
        <w:t>Pre-</w:t>
      </w:r>
      <w:r>
        <w:rPr>
          <w:rFonts w:ascii="Calibri" w:eastAsia="Calibri" w:hAnsi="Calibri" w:cs="Calibri"/>
          <w:b/>
          <w:i/>
          <w:color w:val="1155CC"/>
          <w:sz w:val="28"/>
          <w:szCs w:val="28"/>
        </w:rPr>
        <w:t xml:space="preserve">K for ME </w:t>
      </w:r>
      <w:r>
        <w:rPr>
          <w:rFonts w:ascii="Calibri" w:eastAsia="Calibri" w:hAnsi="Calibri" w:cs="Calibri"/>
          <w:b/>
          <w:sz w:val="24"/>
          <w:szCs w:val="24"/>
        </w:rPr>
        <w:t xml:space="preserve">Blank Pacing Calendar </w:t>
      </w:r>
      <w:r>
        <w:rPr>
          <w:rFonts w:ascii="Calibri" w:eastAsia="Calibri" w:hAnsi="Calibri" w:cs="Calibri"/>
          <w:sz w:val="24"/>
          <w:szCs w:val="24"/>
        </w:rPr>
        <w:t>2024-25</w:t>
      </w:r>
    </w:p>
    <w:p w14:paraId="2D0D52C3" w14:textId="77777777" w:rsidR="0005774C" w:rsidRDefault="00F25869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create individual pacing</w:t>
      </w:r>
    </w:p>
    <w:p w14:paraId="732CD2C9" w14:textId="77777777" w:rsidR="0005774C" w:rsidRDefault="0005774C">
      <w:pPr>
        <w:jc w:val="center"/>
        <w:rPr>
          <w:rFonts w:ascii="Calibri" w:eastAsia="Calibri" w:hAnsi="Calibri" w:cs="Calibri"/>
          <w:b/>
          <w:color w:val="38761D"/>
          <w:sz w:val="16"/>
          <w:szCs w:val="16"/>
        </w:rPr>
      </w:pPr>
    </w:p>
    <w:tbl>
      <w:tblPr>
        <w:tblStyle w:val="a"/>
        <w:tblW w:w="12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35"/>
        <w:gridCol w:w="37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05774C" w14:paraId="6B81B10D" w14:textId="77777777">
        <w:trPr>
          <w:tblHeader/>
          <w:jc w:val="center"/>
        </w:trPr>
        <w:tc>
          <w:tcPr>
            <w:tcW w:w="283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9F61F5" w14:textId="77777777" w:rsidR="0005774C" w:rsidRDefault="00F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B7B7B7"/>
              </w:rPr>
              <w:t>September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7DAE14" w14:textId="77777777" w:rsidR="0005774C" w:rsidRDefault="0005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8BDFF9" w14:textId="77777777" w:rsidR="0005774C" w:rsidRDefault="00F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October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1C41D3" w14:textId="77777777" w:rsidR="0005774C" w:rsidRDefault="0005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162AEC" w14:textId="77777777" w:rsidR="0005774C" w:rsidRDefault="00F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November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796F75" w14:textId="77777777" w:rsidR="0005774C" w:rsidRDefault="0005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B5BF8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December</w:t>
            </w:r>
          </w:p>
        </w:tc>
      </w:tr>
      <w:tr w:rsidR="0005774C" w14:paraId="6C42F2EB" w14:textId="77777777">
        <w:trPr>
          <w:trHeight w:val="345"/>
          <w:tblHeader/>
          <w:jc w:val="center"/>
        </w:trPr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722818" w14:textId="77777777" w:rsidR="0005774C" w:rsidRDefault="00F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7921F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190D9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2B6CA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F3A30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C2EA8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AC682E" w14:textId="77777777" w:rsidR="0005774C" w:rsidRDefault="00F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258174" w14:textId="77777777" w:rsidR="0005774C" w:rsidRDefault="0005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E429B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202A2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FE764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3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0D818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37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2DEC4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CF604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AC510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ACD128" w14:textId="77777777" w:rsidR="0005774C" w:rsidRDefault="0005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E0C90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8D78D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61EC2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AE884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AE4D3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D5909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181D7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2F0B56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D2C96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85EC4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C65AE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9A141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020EA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F9C58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1BE59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05774C" w14:paraId="26A4B61D" w14:textId="77777777">
        <w:trPr>
          <w:trHeight w:val="140"/>
          <w:tblHeader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6E1C5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419F3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855BD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20372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F1491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8D8A0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F477B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A0C300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65C0F2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A7FE1F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CCCEF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2DB70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7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D41A0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F67F9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8A8F6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ACA621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6E2AE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710E3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3AA766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34CAF8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5B80E9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6D24F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2EF12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E6BA4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848CA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14ED9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EB643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6F775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41AEF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E18D8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FF211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05774C" w14:paraId="72DEC679" w14:textId="77777777">
        <w:trPr>
          <w:trHeight w:val="140"/>
          <w:tblHeader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EB32B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04F7C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A1BB8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A4BD2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FA66F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4C5EE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E2A47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CBE7BB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85D8D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DD474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04B3C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71C79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7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02ADB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CF38B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BFD29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FFE731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551CF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4410B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42C53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942B9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5A0A1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40F48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F1F4C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474098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85CEB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578DC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E7FD7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F2973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9FF78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E84BD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B14CD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</w:tr>
      <w:tr w:rsidR="0005774C" w14:paraId="1CCEE6DC" w14:textId="77777777">
        <w:trPr>
          <w:trHeight w:val="140"/>
          <w:tblHeader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710A7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AB507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3AF23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6C2F0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551F1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95D53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21C3D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624082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51806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B7228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B4FA6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F6F4F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7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20A6B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A94F9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5E3C4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3B3819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E3FBC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3F2CA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A0EC5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96BD9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F4EFD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A334E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3225C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DF968F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9FDB5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AF82E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3CFAD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708CD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D7A91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7E856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D1E86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</w:tr>
      <w:tr w:rsidR="0005774C" w14:paraId="6DB069DC" w14:textId="77777777">
        <w:trPr>
          <w:trHeight w:val="140"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7B353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B4D6F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A7C21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CD7F3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97184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8C5DA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F27A8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54891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1BA8E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2B30E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010F4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B3D11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7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691F1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DBB1D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426D2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636303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DA5A1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BFACE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59E83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2FA52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DFDB8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F4B3E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A5E50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4F3386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78858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A8655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4387E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C17A9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88CC3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105B1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84334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</w:tr>
      <w:tr w:rsidR="0005774C" w14:paraId="2CB8CA06" w14:textId="77777777">
        <w:trPr>
          <w:trHeight w:val="140"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D9FDC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EA9C6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800492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3C425B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CA9DC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140441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F4227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DAAB43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E8EB2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9116E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283B1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6FAA6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7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E95BE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76A97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51300D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AD1E2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6A267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537A5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88B81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0B207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E8AA6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DD137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40D76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949170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9C5BA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756AC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8DAB2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EC0215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18D6B1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F10FD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F91573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82B1B93" w14:textId="77777777" w:rsidR="0005774C" w:rsidRDefault="0005774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24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5774C" w14:paraId="756A0ED3" w14:textId="77777777">
        <w:trPr>
          <w:tblHeader/>
          <w:jc w:val="center"/>
        </w:trPr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CDB69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January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E3613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14DC4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February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52BE0B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51A5A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March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4DDD7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356B8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April</w:t>
            </w:r>
          </w:p>
        </w:tc>
      </w:tr>
      <w:tr w:rsidR="0005774C" w14:paraId="166F9FFB" w14:textId="77777777">
        <w:trPr>
          <w:trHeight w:val="140"/>
          <w:tblHeader/>
          <w:jc w:val="center"/>
        </w:trPr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C7A22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A367A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CBB30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9FFE9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F61EA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01B61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B2912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76687F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938AE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43C32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A2EB8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32D95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C887A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09734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98418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17F1FB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AAD44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9F1E3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57A73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B76E8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191B9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457B0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8D947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8623D3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193A2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D7F42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BE792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3A7FB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438D2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8B68B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3DE46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05774C" w14:paraId="030C3E78" w14:textId="77777777">
        <w:trPr>
          <w:trHeight w:val="140"/>
          <w:tblHeader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592DE2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421EC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A4874C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E74CD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7CCDD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F0BDB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AAF9C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3E5C5B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69E6F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CDD498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61764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0452D3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EA33E2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D526A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391F2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6BE086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913C9D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CF14E5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61886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BBCBE3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899AD6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05AF46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21FEB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35E76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FC5A3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1D3E7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F1BF8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4CB02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0D838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7CC6D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E3E67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05774C" w14:paraId="4B221913" w14:textId="77777777">
        <w:trPr>
          <w:trHeight w:val="140"/>
          <w:tblHeader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C524A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1C418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0B02F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7CD4D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F2DC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8B839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43BAA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5B819C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8836A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A6987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33CC3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2F5D8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232F2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D4A65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FF0FC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0DC450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30FFE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D6F48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700E4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E0048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1A368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AB05E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0E4A7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4C292D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D46AA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0D6C0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F71C9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0FCB9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02C67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85605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CD7C3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05774C" w14:paraId="26E9A58E" w14:textId="77777777">
        <w:trPr>
          <w:trHeight w:val="140"/>
          <w:tblHeader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28CD5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5B2C0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B3ACE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FDF16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22556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32521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8423C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5C3A91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3FA0E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0C515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98B8B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F31D2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B1038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E1470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6DDFF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3597B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0B106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819BC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4234D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F2D08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35FD5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44E4F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0FF8F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CE3E5F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3B8FE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0CCFD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8E17B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2F97B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DB82E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3A69D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FBD36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</w:tr>
      <w:tr w:rsidR="0005774C" w14:paraId="0A8E32FC" w14:textId="77777777">
        <w:trPr>
          <w:trHeight w:val="140"/>
          <w:tblHeader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81069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E685B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A422B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D53FB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F9486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5AC4B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38CC7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09997F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527EE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DBD8D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1B417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AA7DD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AB841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F83DE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6B99E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FD6FE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BB5B3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A74CC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3A766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DCC85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FDE48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34063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DF9F2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E8C0CF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39766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811A6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DE9CF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3958E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1431D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C9E1F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EEDC8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</w:tr>
      <w:tr w:rsidR="0005774C" w14:paraId="6A025B2D" w14:textId="77777777">
        <w:trPr>
          <w:trHeight w:val="360"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46933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8B4CA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084CB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736B6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EC62B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9358C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C1856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27FE8D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5D2A8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349B6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3AF16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4C93D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CFEC7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AF001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A29BE3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433C2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67017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B07B5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78802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D990A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8EC51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2AB65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A275B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8B7B5F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08CFB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148D8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86077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D8A25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8BC19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B4D26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F9035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770B220" w14:textId="77777777" w:rsidR="0005774C" w:rsidRDefault="0005774C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1"/>
        <w:tblW w:w="13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45"/>
        <w:gridCol w:w="405"/>
        <w:gridCol w:w="405"/>
        <w:gridCol w:w="405"/>
        <w:gridCol w:w="405"/>
        <w:gridCol w:w="405"/>
        <w:gridCol w:w="450"/>
        <w:gridCol w:w="405"/>
        <w:gridCol w:w="360"/>
        <w:gridCol w:w="405"/>
        <w:gridCol w:w="405"/>
        <w:gridCol w:w="405"/>
        <w:gridCol w:w="405"/>
        <w:gridCol w:w="405"/>
        <w:gridCol w:w="465"/>
        <w:gridCol w:w="360"/>
        <w:gridCol w:w="6105"/>
      </w:tblGrid>
      <w:tr w:rsidR="0005774C" w14:paraId="477CBE63" w14:textId="77777777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6E5B3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AEA59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May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13BD25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4BF0C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June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6024C8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16FDB5" w14:textId="77777777" w:rsidR="00F25869" w:rsidRDefault="00F25869" w:rsidP="00F25869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C9DAF8"/>
              </w:rPr>
              <w:t>Unit 1:</w:t>
            </w:r>
            <w:r>
              <w:rPr>
                <w:rFonts w:ascii="Calibri" w:eastAsia="Calibri" w:hAnsi="Calibri" w:cs="Calibri"/>
              </w:rPr>
              <w:t xml:space="preserve"> Family</w:t>
            </w:r>
          </w:p>
          <w:p w14:paraId="400FE810" w14:textId="77777777" w:rsidR="00F25869" w:rsidRDefault="00F25869" w:rsidP="00F25869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D966"/>
              </w:rPr>
              <w:t>Unit 2:</w:t>
            </w:r>
            <w:r>
              <w:rPr>
                <w:rFonts w:ascii="Calibri" w:eastAsia="Calibri" w:hAnsi="Calibri" w:cs="Calibri"/>
              </w:rPr>
              <w:t xml:space="preserve"> Friends</w:t>
            </w:r>
          </w:p>
          <w:p w14:paraId="3D468973" w14:textId="77777777" w:rsidR="00F25869" w:rsidRDefault="00F25869" w:rsidP="00F25869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EA9999"/>
              </w:rPr>
              <w:t>Unit 3</w:t>
            </w:r>
            <w:r>
              <w:rPr>
                <w:rFonts w:ascii="Calibri" w:eastAsia="Calibri" w:hAnsi="Calibri" w:cs="Calibri"/>
              </w:rPr>
              <w:t>: Wind and Water</w:t>
            </w:r>
          </w:p>
          <w:p w14:paraId="5613E03C" w14:textId="77777777" w:rsidR="00F25869" w:rsidRDefault="00F25869" w:rsidP="00F25869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B6D7A8"/>
              </w:rPr>
              <w:t>Unit 4</w:t>
            </w:r>
            <w:r>
              <w:rPr>
                <w:rFonts w:ascii="Calibri" w:eastAsia="Calibri" w:hAnsi="Calibri" w:cs="Calibri"/>
              </w:rPr>
              <w:t>: World of Color</w:t>
            </w:r>
          </w:p>
          <w:p w14:paraId="538E475F" w14:textId="77777777" w:rsidR="00F25869" w:rsidRDefault="00F25869" w:rsidP="00F25869">
            <w:pPr>
              <w:ind w:left="720"/>
              <w:rPr>
                <w:rFonts w:ascii="Calibri" w:eastAsia="Calibri" w:hAnsi="Calibri" w:cs="Calibri"/>
              </w:rPr>
            </w:pPr>
            <w:r w:rsidRPr="00221C73">
              <w:rPr>
                <w:rFonts w:ascii="Calibri" w:eastAsia="Calibri" w:hAnsi="Calibri" w:cs="Calibri"/>
                <w:highlight w:val="magenta"/>
              </w:rPr>
              <w:t>Unit 5</w:t>
            </w:r>
            <w:r>
              <w:rPr>
                <w:rFonts w:ascii="Calibri" w:eastAsia="Calibri" w:hAnsi="Calibri" w:cs="Calibri"/>
              </w:rPr>
              <w:t>: Shadows and Reflections</w:t>
            </w:r>
          </w:p>
          <w:p w14:paraId="1454DEBB" w14:textId="77777777" w:rsidR="00F25869" w:rsidRDefault="00F25869" w:rsidP="00F25869">
            <w:pPr>
              <w:ind w:left="720"/>
              <w:rPr>
                <w:rFonts w:ascii="Calibri" w:eastAsia="Calibri" w:hAnsi="Calibri" w:cs="Calibri"/>
              </w:rPr>
            </w:pPr>
            <w:r w:rsidRPr="00221C73">
              <w:rPr>
                <w:rFonts w:ascii="Calibri" w:eastAsia="Calibri" w:hAnsi="Calibri" w:cs="Calibri"/>
                <w:highlight w:val="lightGray"/>
              </w:rPr>
              <w:t>Unit 6</w:t>
            </w:r>
            <w:r>
              <w:rPr>
                <w:rFonts w:ascii="Calibri" w:eastAsia="Calibri" w:hAnsi="Calibri" w:cs="Calibri"/>
              </w:rPr>
              <w:t>: Things That Grow</w:t>
            </w:r>
          </w:p>
          <w:p w14:paraId="16F16FE5" w14:textId="77777777" w:rsidR="00F25869" w:rsidRDefault="00F25869" w:rsidP="00F25869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Note: one extra week per Unit to allow for flexibility</w:t>
            </w:r>
          </w:p>
          <w:p w14:paraId="38533BF6" w14:textId="77777777" w:rsidR="0005774C" w:rsidRDefault="0005774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E0F0A4" w14:textId="5F2A9F3A" w:rsidR="0005774C" w:rsidRDefault="00F25869" w:rsidP="00F25869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Note: one extra week per Unit to allow for flexibility</w:t>
            </w:r>
          </w:p>
        </w:tc>
      </w:tr>
      <w:tr w:rsidR="0005774C" w14:paraId="0EE551E0" w14:textId="77777777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A0AAA4" w14:textId="77777777" w:rsidR="0005774C" w:rsidRDefault="0005774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BF24C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F2BFE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B90A6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D143E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269BC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34121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5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A6D7B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AD8B3F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C3EA1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F87E6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14F2A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AED3D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0144F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BF35C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6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7F1E2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B3EE72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CF5B10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774C" w14:paraId="616CB838" w14:textId="77777777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82C8C8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5D624B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90B59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92E2E7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17A6BD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646D0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B6E97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26C70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AF3B9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8E62C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70525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13E2F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F623B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C63B5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DE5FA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09541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EC44A1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11D6DD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774C" w14:paraId="50BF3404" w14:textId="77777777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E437A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38C0F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4E8FE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F36D2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AF620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4FD5D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CBA79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EA44A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594004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F9C8D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9BF0A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6CD24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CB8E8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28062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80944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C4612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CFB8F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14</w:t>
            </w: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F86ECB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774C" w14:paraId="514BE3CC" w14:textId="77777777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3B683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1A4CB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FCF10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B855E4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C3E15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A7EA4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D4217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15242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19D0E7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6FFFB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B2DCF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D49BE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6D6CD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F56D5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707867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C7BA1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3A164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21</w:t>
            </w: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75DA7D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774C" w14:paraId="3A0AF553" w14:textId="77777777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6EE2A6" w14:textId="77777777" w:rsidR="0005774C" w:rsidRDefault="0005774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F9D67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A57D1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BD4189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87FE9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3F7858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F8A15B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5314A6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4BF00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453B6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05A5A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AFF3F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2E585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FEE74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FA7B8F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62F9B5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129003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2B954A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774C" w14:paraId="125ADB89" w14:textId="77777777">
        <w:trPr>
          <w:trHeight w:val="32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7248E5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635E92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2FD7AA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71595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7C59FD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94DF0E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3DF301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A03BD0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237B38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3AF953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7BA0CC" w14:textId="77777777" w:rsidR="0005774C" w:rsidRDefault="00F258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D47C10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A8565E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0624D8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C0645B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D6FADC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6290E1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5CE219" w14:textId="77777777" w:rsidR="0005774C" w:rsidRDefault="0005774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2A4D363" w14:textId="77777777" w:rsidR="0005774C" w:rsidRDefault="0005774C">
      <w:pPr>
        <w:rPr>
          <w:rFonts w:ascii="Calibri" w:eastAsia="Calibri" w:hAnsi="Calibri" w:cs="Calibri"/>
          <w:sz w:val="24"/>
          <w:szCs w:val="24"/>
        </w:rPr>
      </w:pPr>
    </w:p>
    <w:sectPr w:rsidR="0005774C">
      <w:footerReference w:type="default" r:id="rId6"/>
      <w:pgSz w:w="15840" w:h="12240" w:orient="landscape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6BA8" w14:textId="77777777" w:rsidR="00F25869" w:rsidRDefault="00F25869">
      <w:pPr>
        <w:spacing w:line="240" w:lineRule="auto"/>
      </w:pPr>
      <w:r>
        <w:separator/>
      </w:r>
    </w:p>
  </w:endnote>
  <w:endnote w:type="continuationSeparator" w:id="0">
    <w:p w14:paraId="4D021FDD" w14:textId="77777777" w:rsidR="00F25869" w:rsidRDefault="00F25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DA93" w14:textId="77777777" w:rsidR="0005774C" w:rsidRDefault="00F25869">
    <w:pPr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Blank Pacing Calendar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5201" w14:textId="77777777" w:rsidR="00F25869" w:rsidRDefault="00F25869">
      <w:pPr>
        <w:spacing w:line="240" w:lineRule="auto"/>
      </w:pPr>
      <w:r>
        <w:separator/>
      </w:r>
    </w:p>
  </w:footnote>
  <w:footnote w:type="continuationSeparator" w:id="0">
    <w:p w14:paraId="4E436826" w14:textId="77777777" w:rsidR="00F25869" w:rsidRDefault="00F258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4C"/>
    <w:rsid w:val="0005774C"/>
    <w:rsid w:val="00D11E7B"/>
    <w:rsid w:val="00E03487"/>
    <w:rsid w:val="00F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009D"/>
  <w15:docId w15:val="{9A5BBC92-975C-4629-9820-0BBDB774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8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69"/>
  </w:style>
  <w:style w:type="paragraph" w:styleId="Footer">
    <w:name w:val="footer"/>
    <w:basedOn w:val="Normal"/>
    <w:link w:val="FooterChar"/>
    <w:uiPriority w:val="99"/>
    <w:unhideWhenUsed/>
    <w:rsid w:val="00F25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0</DocSecurity>
  <Lines>10</Lines>
  <Paragraphs>2</Paragraphs>
  <ScaleCrop>false</ScaleCrop>
  <Company>State of Maine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Madore, Nicole</dc:creator>
  <cp:lastModifiedBy>Madore, Nicole</cp:lastModifiedBy>
  <cp:revision>3</cp:revision>
  <dcterms:created xsi:type="dcterms:W3CDTF">2024-09-11T15:03:00Z</dcterms:created>
  <dcterms:modified xsi:type="dcterms:W3CDTF">2024-09-11T15:05:00Z</dcterms:modified>
</cp:coreProperties>
</file>