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8745" w14:textId="77777777" w:rsidR="00D55B6D" w:rsidRDefault="00D55B6D">
      <w:pPr>
        <w:pStyle w:val="Heading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FFFFFF"/>
        <w:rPr>
          <w:rFonts w:ascii="Bookman" w:hAnsi="Bookman"/>
          <w:sz w:val="28"/>
        </w:rPr>
      </w:pPr>
    </w:p>
    <w:p w14:paraId="3210268D" w14:textId="1B7516CE" w:rsidR="00D55B6D" w:rsidRDefault="00CC58BE">
      <w:pPr>
        <w:pStyle w:val="Heading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FFFFFF"/>
        <w:rPr>
          <w:sz w:val="28"/>
        </w:rPr>
      </w:pPr>
      <w:r>
        <w:rPr>
          <w:sz w:val="28"/>
        </w:rPr>
        <w:t>ELECTRONIC SPEED MEASUREMENT DEVICE</w:t>
      </w:r>
      <w:r w:rsidR="00D55B6D">
        <w:rPr>
          <w:sz w:val="28"/>
        </w:rPr>
        <w:t xml:space="preserve"> INSTRUCTOR DEVELOPMENT</w:t>
      </w:r>
    </w:p>
    <w:p w14:paraId="30A3C9D0" w14:textId="77777777" w:rsidR="00D55B6D" w:rsidRDefault="00D55B6D">
      <w:pPr>
        <w:pStyle w:val="NormalWeb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man" w:eastAsia="Times New Roman" w:hAnsi="Bookman" w:cs="Times New Roman" w:hint="default"/>
          <w:sz w:val="28"/>
          <w:szCs w:val="20"/>
        </w:rPr>
      </w:pPr>
    </w:p>
    <w:p w14:paraId="1681FB32" w14:textId="77777777" w:rsidR="00D55B6D" w:rsidRDefault="00D55B6D">
      <w:pPr>
        <w:rPr>
          <w:b/>
        </w:rPr>
      </w:pPr>
    </w:p>
    <w:p w14:paraId="138E5D59" w14:textId="4405841C" w:rsidR="00C31471" w:rsidRPr="00C31471" w:rsidRDefault="00C31471" w:rsidP="00C314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</w:t>
      </w:r>
      <w:r w:rsidRPr="00C31471">
        <w:rPr>
          <w:b/>
          <w:bCs/>
          <w:sz w:val="23"/>
          <w:szCs w:val="23"/>
        </w:rPr>
        <w:t>Date:</w:t>
      </w:r>
      <w:r w:rsidR="00CC58BE">
        <w:rPr>
          <w:b/>
          <w:bCs/>
          <w:sz w:val="23"/>
          <w:szCs w:val="23"/>
        </w:rPr>
        <w:t xml:space="preserve"> February</w:t>
      </w:r>
      <w:r w:rsidR="00893BB3">
        <w:rPr>
          <w:b/>
          <w:bCs/>
          <w:sz w:val="23"/>
          <w:szCs w:val="23"/>
        </w:rPr>
        <w:t xml:space="preserve"> </w:t>
      </w:r>
      <w:r w:rsidR="00CC58BE">
        <w:rPr>
          <w:b/>
          <w:bCs/>
          <w:sz w:val="23"/>
          <w:szCs w:val="23"/>
        </w:rPr>
        <w:t>1</w:t>
      </w:r>
      <w:r w:rsidR="00282AFA">
        <w:rPr>
          <w:b/>
          <w:bCs/>
          <w:sz w:val="23"/>
          <w:szCs w:val="23"/>
        </w:rPr>
        <w:t>0</w:t>
      </w:r>
      <w:r w:rsidR="00893BB3">
        <w:rPr>
          <w:b/>
          <w:bCs/>
          <w:sz w:val="23"/>
          <w:szCs w:val="23"/>
        </w:rPr>
        <w:t>-</w:t>
      </w:r>
      <w:r w:rsidR="00CC58BE">
        <w:rPr>
          <w:b/>
          <w:bCs/>
          <w:sz w:val="23"/>
          <w:szCs w:val="23"/>
        </w:rPr>
        <w:t>1</w:t>
      </w:r>
      <w:r w:rsidR="00282AFA">
        <w:rPr>
          <w:b/>
          <w:bCs/>
          <w:sz w:val="23"/>
          <w:szCs w:val="23"/>
        </w:rPr>
        <w:t>4</w:t>
      </w:r>
      <w:r w:rsidR="009B52B0">
        <w:rPr>
          <w:b/>
          <w:bCs/>
          <w:sz w:val="23"/>
          <w:szCs w:val="23"/>
        </w:rPr>
        <w:t xml:space="preserve">, </w:t>
      </w:r>
      <w:r w:rsidR="001229E5">
        <w:rPr>
          <w:b/>
          <w:bCs/>
          <w:sz w:val="23"/>
          <w:szCs w:val="23"/>
        </w:rPr>
        <w:t>202</w:t>
      </w:r>
      <w:r w:rsidR="00282AFA">
        <w:rPr>
          <w:b/>
          <w:bCs/>
          <w:sz w:val="23"/>
          <w:szCs w:val="23"/>
        </w:rPr>
        <w:t>5</w:t>
      </w:r>
      <w:r w:rsidRPr="00C31471">
        <w:rPr>
          <w:b/>
          <w:bCs/>
          <w:sz w:val="23"/>
          <w:szCs w:val="23"/>
        </w:rPr>
        <w:t xml:space="preserve"> </w:t>
      </w:r>
    </w:p>
    <w:p w14:paraId="579FCAF0" w14:textId="38C25849" w:rsidR="00C31471" w:rsidRP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Pr="00C31471">
        <w:rPr>
          <w:b/>
          <w:bCs/>
          <w:color w:val="000000"/>
          <w:sz w:val="23"/>
          <w:szCs w:val="23"/>
        </w:rPr>
        <w:t xml:space="preserve">Location: </w:t>
      </w:r>
      <w:r w:rsidR="0027759B">
        <w:rPr>
          <w:b/>
          <w:bCs/>
          <w:color w:val="000000"/>
          <w:sz w:val="23"/>
          <w:szCs w:val="23"/>
        </w:rPr>
        <w:t>MCJA</w:t>
      </w:r>
      <w:r w:rsidRPr="00C31471">
        <w:rPr>
          <w:b/>
          <w:bCs/>
          <w:color w:val="000000"/>
          <w:sz w:val="23"/>
          <w:szCs w:val="23"/>
        </w:rPr>
        <w:t xml:space="preserve"> </w:t>
      </w:r>
    </w:p>
    <w:p w14:paraId="28394E74" w14:textId="77777777" w:rsidR="00284EDE" w:rsidRDefault="00C31471" w:rsidP="00C3147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Pr="00C31471">
        <w:rPr>
          <w:b/>
          <w:bCs/>
          <w:color w:val="000000"/>
          <w:sz w:val="23"/>
          <w:szCs w:val="23"/>
        </w:rPr>
        <w:t xml:space="preserve">Time: </w:t>
      </w:r>
      <w:r w:rsidR="00284EDE">
        <w:rPr>
          <w:b/>
          <w:bCs/>
          <w:color w:val="000000"/>
          <w:sz w:val="23"/>
          <w:szCs w:val="23"/>
        </w:rPr>
        <w:t>8</w:t>
      </w:r>
      <w:r w:rsidRPr="00C31471">
        <w:rPr>
          <w:b/>
          <w:bCs/>
          <w:color w:val="000000"/>
          <w:sz w:val="23"/>
          <w:szCs w:val="23"/>
        </w:rPr>
        <w:t xml:space="preserve">:00 – 5:00 </w:t>
      </w:r>
    </w:p>
    <w:p w14:paraId="398375E2" w14:textId="6C654090" w:rsidR="00C31471" w:rsidRPr="00C31471" w:rsidRDefault="00284EDE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="00C31471" w:rsidRPr="00C31471">
        <w:rPr>
          <w:b/>
          <w:bCs/>
          <w:color w:val="000000"/>
          <w:sz w:val="23"/>
          <w:szCs w:val="23"/>
        </w:rPr>
        <w:t>Tuition Only: $</w:t>
      </w:r>
      <w:r w:rsidR="001229E5">
        <w:rPr>
          <w:b/>
          <w:bCs/>
          <w:color w:val="000000"/>
          <w:sz w:val="23"/>
          <w:szCs w:val="23"/>
        </w:rPr>
        <w:t>1</w:t>
      </w:r>
      <w:r w:rsidR="00282AFA">
        <w:rPr>
          <w:b/>
          <w:bCs/>
          <w:color w:val="000000"/>
          <w:sz w:val="23"/>
          <w:szCs w:val="23"/>
        </w:rPr>
        <w:t>6</w:t>
      </w:r>
      <w:r w:rsidR="001229E5">
        <w:rPr>
          <w:b/>
          <w:bCs/>
          <w:color w:val="000000"/>
          <w:sz w:val="23"/>
          <w:szCs w:val="23"/>
        </w:rPr>
        <w:t>0</w:t>
      </w:r>
      <w:r w:rsidR="00C31471" w:rsidRPr="00C31471">
        <w:rPr>
          <w:b/>
          <w:bCs/>
          <w:color w:val="000000"/>
          <w:sz w:val="23"/>
          <w:szCs w:val="23"/>
        </w:rPr>
        <w:t xml:space="preserve">.00 </w:t>
      </w:r>
    </w:p>
    <w:p w14:paraId="034E2C5B" w14:textId="065B9BC1" w:rsidR="00C31471" w:rsidRP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="00DA6D54">
        <w:rPr>
          <w:b/>
          <w:bCs/>
          <w:color w:val="000000"/>
          <w:sz w:val="23"/>
          <w:szCs w:val="23"/>
        </w:rPr>
        <w:t>Meals</w:t>
      </w:r>
      <w:r w:rsidRPr="00C31471">
        <w:rPr>
          <w:b/>
          <w:bCs/>
          <w:color w:val="000000"/>
          <w:sz w:val="23"/>
          <w:szCs w:val="23"/>
        </w:rPr>
        <w:t xml:space="preserve">: </w:t>
      </w:r>
      <w:r w:rsidR="00893BB3">
        <w:rPr>
          <w:b/>
          <w:bCs/>
          <w:color w:val="000000"/>
          <w:sz w:val="23"/>
          <w:szCs w:val="23"/>
        </w:rPr>
        <w:t>Available $10.00 each</w:t>
      </w:r>
      <w:r w:rsidRPr="00C31471">
        <w:rPr>
          <w:b/>
          <w:bCs/>
          <w:color w:val="000000"/>
          <w:sz w:val="23"/>
          <w:szCs w:val="23"/>
        </w:rPr>
        <w:t xml:space="preserve"> </w:t>
      </w:r>
    </w:p>
    <w:p w14:paraId="69085CF2" w14:textId="77777777" w:rsidR="00C31471" w:rsidRP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="00DA6D54">
        <w:rPr>
          <w:b/>
          <w:bCs/>
          <w:color w:val="000000"/>
          <w:sz w:val="23"/>
          <w:szCs w:val="23"/>
        </w:rPr>
        <w:t>Lodging</w:t>
      </w:r>
      <w:r w:rsidRPr="00C31471">
        <w:rPr>
          <w:b/>
          <w:bCs/>
          <w:color w:val="000000"/>
          <w:sz w:val="23"/>
          <w:szCs w:val="23"/>
        </w:rPr>
        <w:t xml:space="preserve">: </w:t>
      </w:r>
      <w:r w:rsidR="00C93EE7">
        <w:rPr>
          <w:b/>
          <w:bCs/>
          <w:color w:val="000000"/>
          <w:sz w:val="23"/>
          <w:szCs w:val="23"/>
        </w:rPr>
        <w:t>Not available</w:t>
      </w:r>
      <w:r w:rsidRPr="00C31471">
        <w:rPr>
          <w:b/>
          <w:bCs/>
          <w:color w:val="000000"/>
          <w:sz w:val="23"/>
          <w:szCs w:val="23"/>
        </w:rPr>
        <w:t xml:space="preserve"> </w:t>
      </w:r>
    </w:p>
    <w:p w14:paraId="00E2B179" w14:textId="77777777" w:rsidR="00C31471" w:rsidRDefault="00C31471" w:rsidP="00C3147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</w:t>
      </w:r>
      <w:r w:rsidRPr="00C31471">
        <w:rPr>
          <w:b/>
          <w:bCs/>
          <w:color w:val="000000"/>
          <w:sz w:val="23"/>
          <w:szCs w:val="23"/>
        </w:rPr>
        <w:t>Contact: James Lyman 877-8009</w:t>
      </w:r>
    </w:p>
    <w:p w14:paraId="249EE4C3" w14:textId="24F08657" w:rsidR="00C31471" w:rsidRDefault="00C31471" w:rsidP="00C3147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C31471">
        <w:rPr>
          <w:b/>
          <w:bCs/>
          <w:color w:val="000000"/>
          <w:sz w:val="23"/>
          <w:szCs w:val="23"/>
        </w:rPr>
        <w:t xml:space="preserve"> Program Description </w:t>
      </w:r>
    </w:p>
    <w:p w14:paraId="7EBAC7C4" w14:textId="77777777" w:rsidR="00C31471" w:rsidRP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E8EB83A" w14:textId="261C8EFC" w:rsid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31471">
        <w:rPr>
          <w:color w:val="000000"/>
          <w:sz w:val="23"/>
          <w:szCs w:val="23"/>
        </w:rPr>
        <w:t xml:space="preserve">This program is designed to develop a </w:t>
      </w:r>
      <w:r w:rsidR="00E25409" w:rsidRPr="00C31471">
        <w:rPr>
          <w:color w:val="000000"/>
          <w:sz w:val="23"/>
          <w:szCs w:val="23"/>
        </w:rPr>
        <w:t>full-time</w:t>
      </w:r>
      <w:r w:rsidRPr="00C31471">
        <w:rPr>
          <w:color w:val="000000"/>
          <w:sz w:val="23"/>
          <w:szCs w:val="23"/>
        </w:rPr>
        <w:t xml:space="preserve"> law enforcement</w:t>
      </w:r>
      <w:r w:rsidR="00CC58BE">
        <w:rPr>
          <w:color w:val="000000"/>
          <w:sz w:val="23"/>
          <w:szCs w:val="23"/>
        </w:rPr>
        <w:t xml:space="preserve"> officer</w:t>
      </w:r>
      <w:r w:rsidRPr="00C31471">
        <w:rPr>
          <w:color w:val="000000"/>
          <w:sz w:val="23"/>
          <w:szCs w:val="23"/>
        </w:rPr>
        <w:t xml:space="preserve">, who is </w:t>
      </w:r>
      <w:r w:rsidR="00CC58BE">
        <w:rPr>
          <w:color w:val="000000"/>
          <w:sz w:val="23"/>
          <w:szCs w:val="23"/>
        </w:rPr>
        <w:t>Electronic Speed Measurement Device (ESMD) Operator certified</w:t>
      </w:r>
      <w:r w:rsidRPr="00C31471">
        <w:rPr>
          <w:color w:val="000000"/>
          <w:sz w:val="23"/>
          <w:szCs w:val="23"/>
        </w:rPr>
        <w:t xml:space="preserve">, to a level of ability and proficiency necessary to provide quality </w:t>
      </w:r>
      <w:r w:rsidR="00CC58BE">
        <w:rPr>
          <w:color w:val="000000"/>
          <w:sz w:val="23"/>
          <w:szCs w:val="23"/>
        </w:rPr>
        <w:t>ESMD</w:t>
      </w:r>
      <w:r w:rsidR="00284EDE">
        <w:rPr>
          <w:color w:val="000000"/>
          <w:sz w:val="23"/>
          <w:szCs w:val="23"/>
        </w:rPr>
        <w:t xml:space="preserve"> Operator</w:t>
      </w:r>
      <w:r w:rsidRPr="00C31471">
        <w:rPr>
          <w:color w:val="000000"/>
          <w:sz w:val="23"/>
          <w:szCs w:val="23"/>
        </w:rPr>
        <w:t xml:space="preserve"> training to other officers. </w:t>
      </w:r>
      <w:r w:rsidR="001229E5">
        <w:rPr>
          <w:color w:val="000000"/>
          <w:sz w:val="23"/>
          <w:szCs w:val="23"/>
        </w:rPr>
        <w:t xml:space="preserve"> </w:t>
      </w:r>
    </w:p>
    <w:p w14:paraId="243E81A2" w14:textId="77777777" w:rsidR="00C31471" w:rsidRPr="00C31471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B08500E" w14:textId="6E066892" w:rsidR="009C1FC7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31471">
        <w:rPr>
          <w:color w:val="000000"/>
          <w:sz w:val="23"/>
          <w:szCs w:val="23"/>
        </w:rPr>
        <w:t>Th</w:t>
      </w:r>
      <w:r w:rsidR="00CC58BE">
        <w:rPr>
          <w:color w:val="000000"/>
          <w:sz w:val="23"/>
          <w:szCs w:val="23"/>
        </w:rPr>
        <w:t xml:space="preserve">is class will prepare the student instructor to teach the </w:t>
      </w:r>
      <w:r w:rsidR="00E25409">
        <w:rPr>
          <w:color w:val="000000"/>
          <w:sz w:val="23"/>
          <w:szCs w:val="23"/>
        </w:rPr>
        <w:t>16-hour</w:t>
      </w:r>
      <w:r w:rsidR="00CC58BE">
        <w:rPr>
          <w:color w:val="000000"/>
          <w:sz w:val="23"/>
          <w:szCs w:val="23"/>
        </w:rPr>
        <w:t xml:space="preserve"> ESMD course and evaluate and record student speed estimates during the practical portion of the training. After completion of the classroom portion</w:t>
      </w:r>
      <w:r w:rsidR="009C1FC7">
        <w:rPr>
          <w:color w:val="000000"/>
          <w:sz w:val="23"/>
          <w:szCs w:val="23"/>
        </w:rPr>
        <w:t>, student instructors will be required to complete the following prior to issuance of instructor certification.</w:t>
      </w:r>
    </w:p>
    <w:p w14:paraId="61FEE857" w14:textId="77777777" w:rsidR="009C1FC7" w:rsidRDefault="009C1FC7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9745D0E" w14:textId="77777777" w:rsidR="008D373C" w:rsidRDefault="009C1FC7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T</w:t>
      </w:r>
      <w:r w:rsidR="00CC58BE">
        <w:rPr>
          <w:color w:val="000000"/>
          <w:sz w:val="23"/>
          <w:szCs w:val="23"/>
        </w:rPr>
        <w:t xml:space="preserve">eam teach </w:t>
      </w:r>
      <w:r>
        <w:rPr>
          <w:color w:val="000000"/>
          <w:sz w:val="23"/>
          <w:szCs w:val="23"/>
        </w:rPr>
        <w:t xml:space="preserve">portions of the ESMD </w:t>
      </w:r>
      <w:r w:rsidR="00CC58BE">
        <w:rPr>
          <w:color w:val="000000"/>
          <w:sz w:val="23"/>
          <w:szCs w:val="23"/>
        </w:rPr>
        <w:t xml:space="preserve">program at a BLETP </w:t>
      </w:r>
      <w:r w:rsidR="008D373C">
        <w:rPr>
          <w:color w:val="000000"/>
          <w:sz w:val="23"/>
          <w:szCs w:val="23"/>
        </w:rPr>
        <w:t>or In-Service course</w:t>
      </w:r>
      <w:r w:rsidR="00CC58BE">
        <w:rPr>
          <w:color w:val="000000"/>
          <w:sz w:val="23"/>
          <w:szCs w:val="23"/>
        </w:rPr>
        <w:t xml:space="preserve"> monitored </w:t>
      </w:r>
      <w:r w:rsidR="008D373C">
        <w:rPr>
          <w:color w:val="000000"/>
          <w:sz w:val="23"/>
          <w:szCs w:val="23"/>
        </w:rPr>
        <w:t xml:space="preserve">  </w:t>
      </w:r>
    </w:p>
    <w:p w14:paraId="12796A34" w14:textId="7EFB9902" w:rsidR="009C1FC7" w:rsidRDefault="008D373C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r w:rsidR="009C1FC7">
        <w:rPr>
          <w:color w:val="000000"/>
          <w:sz w:val="23"/>
          <w:szCs w:val="23"/>
        </w:rPr>
        <w:t xml:space="preserve">and approved </w:t>
      </w:r>
      <w:r w:rsidR="00CC58BE">
        <w:rPr>
          <w:color w:val="000000"/>
          <w:sz w:val="23"/>
          <w:szCs w:val="23"/>
        </w:rPr>
        <w:t>by a senior instructor</w:t>
      </w:r>
      <w:r w:rsidR="009C1FC7">
        <w:rPr>
          <w:color w:val="000000"/>
          <w:sz w:val="23"/>
          <w:szCs w:val="23"/>
        </w:rPr>
        <w:t>.</w:t>
      </w:r>
    </w:p>
    <w:p w14:paraId="581D1552" w14:textId="77777777" w:rsidR="009C1FC7" w:rsidRDefault="009C1FC7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3137883" w14:textId="07B26EBA" w:rsidR="009C1FC7" w:rsidRDefault="009C1FC7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Correctly evaluate and review the logs of students during speed estimate practicals. </w:t>
      </w:r>
    </w:p>
    <w:p w14:paraId="4F72D1FD" w14:textId="77777777" w:rsidR="001229E5" w:rsidRDefault="001229E5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2E5CA5C" w14:textId="77777777" w:rsidR="00C30991" w:rsidRDefault="00C31471" w:rsidP="00284EDE">
      <w:pPr>
        <w:rPr>
          <w:b/>
          <w:bCs/>
          <w:color w:val="000000"/>
          <w:sz w:val="23"/>
          <w:szCs w:val="23"/>
        </w:rPr>
      </w:pPr>
      <w:r w:rsidRPr="00C31471">
        <w:rPr>
          <w:b/>
          <w:bCs/>
          <w:color w:val="000000"/>
          <w:sz w:val="23"/>
          <w:szCs w:val="23"/>
        </w:rPr>
        <w:t xml:space="preserve">Personnel who may attend: </w:t>
      </w:r>
    </w:p>
    <w:p w14:paraId="1490D755" w14:textId="02059A65" w:rsidR="00C30991" w:rsidRDefault="00C30991" w:rsidP="00284EDE">
      <w:pPr>
        <w:rPr>
          <w:b/>
          <w:bCs/>
          <w:color w:val="000000"/>
          <w:sz w:val="23"/>
          <w:szCs w:val="23"/>
        </w:rPr>
      </w:pPr>
    </w:p>
    <w:p w14:paraId="5AE31471" w14:textId="77777777" w:rsidR="009F1A8C" w:rsidRDefault="00C31471" w:rsidP="00284EDE">
      <w:pPr>
        <w:rPr>
          <w:color w:val="000000"/>
          <w:sz w:val="23"/>
          <w:szCs w:val="23"/>
        </w:rPr>
      </w:pPr>
      <w:r w:rsidRPr="00C31471">
        <w:rPr>
          <w:color w:val="000000"/>
          <w:sz w:val="23"/>
          <w:szCs w:val="23"/>
        </w:rPr>
        <w:t>Full time law enforcement</w:t>
      </w:r>
      <w:r w:rsidR="009C1FC7">
        <w:rPr>
          <w:color w:val="000000"/>
          <w:sz w:val="23"/>
          <w:szCs w:val="23"/>
        </w:rPr>
        <w:t xml:space="preserve"> officers that regularly use ESM Devices and are currently certified </w:t>
      </w:r>
      <w:r w:rsidR="009F1A8C">
        <w:rPr>
          <w:color w:val="000000"/>
          <w:sz w:val="23"/>
          <w:szCs w:val="23"/>
        </w:rPr>
        <w:t xml:space="preserve">to </w:t>
      </w:r>
      <w:r w:rsidR="009C1FC7">
        <w:rPr>
          <w:color w:val="000000"/>
          <w:sz w:val="23"/>
          <w:szCs w:val="23"/>
        </w:rPr>
        <w:t xml:space="preserve">operate them.  </w:t>
      </w:r>
    </w:p>
    <w:p w14:paraId="4E6EDC1F" w14:textId="77777777" w:rsidR="009F1A8C" w:rsidRDefault="009F1A8C" w:rsidP="00284EDE">
      <w:pPr>
        <w:rPr>
          <w:color w:val="000000"/>
          <w:sz w:val="23"/>
          <w:szCs w:val="23"/>
        </w:rPr>
      </w:pPr>
    </w:p>
    <w:p w14:paraId="7FC1B69A" w14:textId="77777777" w:rsidR="00E25409" w:rsidRDefault="00E25409" w:rsidP="00E2540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officer’s agency supports the use of ESMDs in their traffic enforcement programs and the agency supports the officer training at MCJA or other regional classes.  </w:t>
      </w:r>
    </w:p>
    <w:p w14:paraId="6C73C661" w14:textId="77777777" w:rsidR="00E25409" w:rsidRDefault="00E25409" w:rsidP="00284EDE">
      <w:pPr>
        <w:rPr>
          <w:color w:val="000000"/>
          <w:sz w:val="23"/>
          <w:szCs w:val="23"/>
        </w:rPr>
      </w:pPr>
    </w:p>
    <w:p w14:paraId="1AB6D661" w14:textId="37FCF84A" w:rsidR="009F1A8C" w:rsidRDefault="009C1FC7" w:rsidP="00284EDE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</w:t>
      </w:r>
      <w:r w:rsidR="009F1A8C">
        <w:rPr>
          <w:color w:val="000000"/>
          <w:sz w:val="23"/>
          <w:szCs w:val="23"/>
        </w:rPr>
        <w:t xml:space="preserve">officer must currently be certified as an MCJA Instructor or have completed Methods of Instruction. The student should possess a passion for teaching. </w:t>
      </w:r>
      <w:r w:rsidR="00E25409">
        <w:rPr>
          <w:color w:val="000000"/>
          <w:sz w:val="23"/>
          <w:szCs w:val="23"/>
        </w:rPr>
        <w:t xml:space="preserve">Students without MOI will be considered on a case-by-case basis and ESMD </w:t>
      </w:r>
      <w:r w:rsidR="00B94651">
        <w:rPr>
          <w:color w:val="000000"/>
          <w:sz w:val="23"/>
          <w:szCs w:val="23"/>
        </w:rPr>
        <w:t xml:space="preserve">Instructor </w:t>
      </w:r>
      <w:r w:rsidR="00E25409">
        <w:rPr>
          <w:color w:val="000000"/>
          <w:sz w:val="23"/>
          <w:szCs w:val="23"/>
        </w:rPr>
        <w:t xml:space="preserve">Certification held until completion of MOI.  Regional needs will be considered during class selection.  </w:t>
      </w:r>
    </w:p>
    <w:p w14:paraId="1FAC02B4" w14:textId="77777777" w:rsidR="009F1A8C" w:rsidRDefault="009F1A8C" w:rsidP="00284EDE">
      <w:pPr>
        <w:rPr>
          <w:color w:val="000000"/>
          <w:sz w:val="23"/>
          <w:szCs w:val="23"/>
        </w:rPr>
      </w:pPr>
    </w:p>
    <w:p w14:paraId="7693DA33" w14:textId="77777777" w:rsidR="001229E5" w:rsidRDefault="001229E5" w:rsidP="00284EDE">
      <w:pPr>
        <w:rPr>
          <w:color w:val="000000"/>
          <w:sz w:val="23"/>
          <w:szCs w:val="23"/>
        </w:rPr>
      </w:pPr>
    </w:p>
    <w:p w14:paraId="2126D263" w14:textId="470CC824" w:rsidR="00284EDE" w:rsidRPr="008D373C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31471">
        <w:rPr>
          <w:b/>
          <w:bCs/>
          <w:color w:val="000000"/>
          <w:sz w:val="23"/>
          <w:szCs w:val="23"/>
        </w:rPr>
        <w:t xml:space="preserve">Prerequisites: </w:t>
      </w:r>
      <w:r w:rsidR="00C30991">
        <w:rPr>
          <w:b/>
          <w:bCs/>
          <w:color w:val="000000"/>
          <w:sz w:val="23"/>
          <w:szCs w:val="23"/>
        </w:rPr>
        <w:t xml:space="preserve">  </w:t>
      </w:r>
      <w:r w:rsidR="009F1A8C" w:rsidRPr="008D373C">
        <w:rPr>
          <w:color w:val="000000"/>
          <w:sz w:val="23"/>
          <w:szCs w:val="23"/>
        </w:rPr>
        <w:t>M</w:t>
      </w:r>
      <w:r w:rsidR="008D373C" w:rsidRPr="008D373C">
        <w:rPr>
          <w:color w:val="000000"/>
          <w:sz w:val="23"/>
          <w:szCs w:val="23"/>
        </w:rPr>
        <w:t xml:space="preserve">ethods of Instruction and </w:t>
      </w:r>
      <w:r w:rsidR="009F1A8C" w:rsidRPr="008D373C">
        <w:rPr>
          <w:color w:val="000000"/>
          <w:sz w:val="23"/>
          <w:szCs w:val="23"/>
        </w:rPr>
        <w:t>ESMD Operator Certification</w:t>
      </w:r>
      <w:r w:rsidRPr="008D373C">
        <w:rPr>
          <w:color w:val="000000"/>
          <w:sz w:val="23"/>
          <w:szCs w:val="23"/>
        </w:rPr>
        <w:t>.</w:t>
      </w:r>
    </w:p>
    <w:p w14:paraId="6961DD2E" w14:textId="77777777" w:rsidR="00C31471" w:rsidRPr="008D373C" w:rsidRDefault="00C31471" w:rsidP="00C3147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D373C">
        <w:rPr>
          <w:color w:val="000000"/>
          <w:sz w:val="23"/>
          <w:szCs w:val="23"/>
        </w:rPr>
        <w:t xml:space="preserve"> </w:t>
      </w:r>
    </w:p>
    <w:p w14:paraId="6A6F16E8" w14:textId="18C95F1F" w:rsidR="00D55B6D" w:rsidRPr="008D373C" w:rsidRDefault="00C31471" w:rsidP="00C31471">
      <w:pPr>
        <w:pStyle w:val="Heading5"/>
        <w:ind w:left="0" w:firstLine="0"/>
        <w:rPr>
          <w:b w:val="0"/>
          <w:color w:val="000000"/>
          <w:sz w:val="23"/>
          <w:szCs w:val="23"/>
        </w:rPr>
      </w:pPr>
      <w:r w:rsidRPr="00C31471">
        <w:rPr>
          <w:bCs/>
          <w:color w:val="000000"/>
          <w:sz w:val="23"/>
          <w:szCs w:val="23"/>
        </w:rPr>
        <w:t xml:space="preserve">Class Limit: </w:t>
      </w:r>
      <w:r w:rsidR="00C30991">
        <w:rPr>
          <w:bCs/>
          <w:color w:val="000000"/>
          <w:sz w:val="23"/>
          <w:szCs w:val="23"/>
        </w:rPr>
        <w:t xml:space="preserve">     </w:t>
      </w:r>
      <w:r w:rsidR="00284EDE" w:rsidRPr="008D373C">
        <w:rPr>
          <w:b w:val="0"/>
          <w:color w:val="000000"/>
          <w:sz w:val="23"/>
          <w:szCs w:val="23"/>
        </w:rPr>
        <w:t>1</w:t>
      </w:r>
      <w:r w:rsidR="008D373C" w:rsidRPr="008D373C">
        <w:rPr>
          <w:b w:val="0"/>
          <w:color w:val="000000"/>
          <w:sz w:val="23"/>
          <w:szCs w:val="23"/>
        </w:rPr>
        <w:t>2</w:t>
      </w:r>
      <w:r w:rsidRPr="008D373C">
        <w:rPr>
          <w:b w:val="0"/>
          <w:color w:val="000000"/>
          <w:sz w:val="23"/>
          <w:szCs w:val="23"/>
        </w:rPr>
        <w:t xml:space="preserve"> Students</w:t>
      </w:r>
    </w:p>
    <w:p w14:paraId="42CEC362" w14:textId="77777777" w:rsidR="00C30991" w:rsidRPr="008D373C" w:rsidRDefault="00C30991" w:rsidP="00C30991"/>
    <w:p w14:paraId="2191C2EC" w14:textId="066E4BB5" w:rsidR="00D55B6D" w:rsidRDefault="00C30991">
      <w:pPr>
        <w:rPr>
          <w:b/>
        </w:rPr>
      </w:pPr>
      <w:r w:rsidRPr="00C30991">
        <w:rPr>
          <w:b/>
        </w:rPr>
        <w:t>Notes:</w:t>
      </w:r>
      <w:r>
        <w:t xml:space="preserve">               Students will be required to bring a laptop to class</w:t>
      </w:r>
      <w:r w:rsidR="008D373C">
        <w:t>.</w:t>
      </w:r>
    </w:p>
    <w:sectPr w:rsidR="00D55B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E633" w14:textId="77777777" w:rsidR="00CC58BE" w:rsidRDefault="00CC58BE" w:rsidP="00CC58BE">
      <w:r>
        <w:separator/>
      </w:r>
    </w:p>
  </w:endnote>
  <w:endnote w:type="continuationSeparator" w:id="0">
    <w:p w14:paraId="27B25BE8" w14:textId="77777777" w:rsidR="00CC58BE" w:rsidRDefault="00CC58BE" w:rsidP="00CC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AB2E" w14:textId="77777777" w:rsidR="00CC58BE" w:rsidRDefault="00CC58BE" w:rsidP="00CC58BE">
      <w:r>
        <w:separator/>
      </w:r>
    </w:p>
  </w:footnote>
  <w:footnote w:type="continuationSeparator" w:id="0">
    <w:p w14:paraId="65E8C1D7" w14:textId="77777777" w:rsidR="00CC58BE" w:rsidRDefault="00CC58BE" w:rsidP="00CC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71"/>
    <w:rsid w:val="001229E5"/>
    <w:rsid w:val="00125002"/>
    <w:rsid w:val="0027759B"/>
    <w:rsid w:val="00282AFA"/>
    <w:rsid w:val="00284EDE"/>
    <w:rsid w:val="005E15DF"/>
    <w:rsid w:val="00836E57"/>
    <w:rsid w:val="00893BB3"/>
    <w:rsid w:val="008D373C"/>
    <w:rsid w:val="009B52B0"/>
    <w:rsid w:val="009C1FC7"/>
    <w:rsid w:val="009F1A8C"/>
    <w:rsid w:val="00A029A7"/>
    <w:rsid w:val="00B00FB7"/>
    <w:rsid w:val="00B94651"/>
    <w:rsid w:val="00B97D7C"/>
    <w:rsid w:val="00C30991"/>
    <w:rsid w:val="00C31471"/>
    <w:rsid w:val="00C75573"/>
    <w:rsid w:val="00C93EE7"/>
    <w:rsid w:val="00CC58BE"/>
    <w:rsid w:val="00D55B6D"/>
    <w:rsid w:val="00DA6D54"/>
    <w:rsid w:val="00E021FD"/>
    <w:rsid w:val="00E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B125C"/>
  <w15:chartTrackingRefBased/>
  <w15:docId w15:val="{6871D336-E630-44E2-9B49-7714E69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1" w:color="auto"/>
      </w:pBd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ind w:left="3600" w:firstLine="72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Default">
    <w:name w:val="Default"/>
    <w:rsid w:val="00C31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6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3" ma:contentTypeDescription="Create a new document." ma:contentTypeScope="" ma:versionID="7511a2596ed43399256247baca613e1c">
  <xsd:schema xmlns:xsd="http://www.w3.org/2001/XMLSchema" xmlns:xs="http://www.w3.org/2001/XMLSchema" xmlns:p="http://schemas.microsoft.com/office/2006/metadata/properties" xmlns:ns3="8bcf75a2-8991-4467-84b2-29ea26308d87" xmlns:ns4="f013bb50-077f-48db-bc44-d4572016be4e" targetNamespace="http://schemas.microsoft.com/office/2006/metadata/properties" ma:root="true" ma:fieldsID="4301c5f2e059a030f77f31782ea98aeb" ns3:_="" ns4:_="">
    <xsd:import namespace="8bcf75a2-8991-4467-84b2-29ea26308d87"/>
    <xsd:import namespace="f013bb50-077f-48db-bc44-d4572016b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BC6E-8DC0-4C1A-A556-04911C65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f75a2-8991-4467-84b2-29ea26308d87"/>
    <ds:schemaRef ds:uri="f013bb50-077f-48db-bc44-d4572016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B35BB-0C28-43AD-8217-5F395B54B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4E5A-DF34-4BA6-A1AA-7ECBFB512B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INSTRUCTOR DEVELOPMENT</vt:lpstr>
    </vt:vector>
  </TitlesOfParts>
  <Company>DPS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INSTRUCTOR DEVELOPMENT</dc:title>
  <dc:subject/>
  <dc:creator>dps.user</dc:creator>
  <cp:keywords/>
  <cp:lastModifiedBy>Lyman, James A</cp:lastModifiedBy>
  <cp:revision>4</cp:revision>
  <cp:lastPrinted>2024-09-06T13:40:00Z</cp:lastPrinted>
  <dcterms:created xsi:type="dcterms:W3CDTF">2023-10-27T14:24:00Z</dcterms:created>
  <dcterms:modified xsi:type="dcterms:W3CDTF">2024-09-06T13:40:00Z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