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2FE8C" w14:textId="77777777" w:rsidR="00FE2EBE" w:rsidRPr="00F362A2" w:rsidRDefault="00FE2EBE" w:rsidP="00FE2E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2FE4140" w14:textId="77777777" w:rsidR="00FE2EBE" w:rsidRDefault="00FE2EBE" w:rsidP="00FE2EB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1D5857C" w14:textId="77777777" w:rsidR="00FE2EBE" w:rsidRDefault="00FE2EBE" w:rsidP="00FE2EB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697D35EC" w14:textId="77777777" w:rsidR="00FE2EBE" w:rsidRDefault="00FE2EBE" w:rsidP="00FE2EB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183C2EB5" w14:textId="776E9CAB" w:rsidR="00FE2EBE" w:rsidRPr="00F362A2" w:rsidRDefault="00FE2EBE" w:rsidP="00FE2EB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7FBF335E" w14:textId="38F87D57" w:rsidR="002967E7" w:rsidRDefault="00FE2EBE" w:rsidP="002967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August 1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3B6CDC2D" w14:textId="77777777" w:rsidR="002967E7" w:rsidRPr="003F053F" w:rsidRDefault="002967E7" w:rsidP="002967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AFE88A2" w14:textId="1B042F7F" w:rsidR="002967E7" w:rsidRDefault="006B7EC5" w:rsidP="002967E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ADVISORY COMMITTEE ON EDUCATIONAL SAVINGS</w:t>
      </w:r>
    </w:p>
    <w:p w14:paraId="11C4DBA6" w14:textId="27162CC8" w:rsidR="006B7EC5" w:rsidRPr="006B7EC5" w:rsidRDefault="006B7EC5" w:rsidP="006B7EC5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 w:rsidRPr="006B7EC5">
        <w:rPr>
          <w:rFonts w:ascii="Times New Roman" w:hAnsi="Times New Roman"/>
          <w:sz w:val="28"/>
          <w:szCs w:val="28"/>
        </w:rPr>
        <w:t xml:space="preserve">Kristi L. Carlow of Winslow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7EC5">
        <w:rPr>
          <w:rFonts w:ascii="Times New Roman" w:hAnsi="Times New Roman"/>
          <w:sz w:val="28"/>
          <w:szCs w:val="28"/>
        </w:rPr>
        <w:t>Personal</w:t>
      </w:r>
    </w:p>
    <w:p w14:paraId="60177EE7" w14:textId="5C6B9A95" w:rsidR="002967E7" w:rsidRDefault="006B7EC5" w:rsidP="006B7EC5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 w:rsidRPr="006B7EC5">
        <w:rPr>
          <w:rFonts w:ascii="Times New Roman" w:hAnsi="Times New Roman"/>
          <w:sz w:val="28"/>
          <w:szCs w:val="28"/>
        </w:rPr>
        <w:t xml:space="preserve">James Bennett of South Portland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7EC5">
        <w:rPr>
          <w:rFonts w:ascii="Times New Roman" w:hAnsi="Times New Roman"/>
          <w:sz w:val="28"/>
          <w:szCs w:val="28"/>
        </w:rPr>
        <w:t>Personal</w:t>
      </w:r>
    </w:p>
    <w:p w14:paraId="006C5C68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5821B841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0A6717B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C5C2EC9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677BAA36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0E3DC79E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731F9E62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1F0C1954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E346B95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C0FF238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7ACC25EF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04D828A1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739B640E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B5A5670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43B2C926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3CDB9511" w14:textId="77777777" w:rsidR="002967E7" w:rsidRPr="003F053F" w:rsidRDefault="002967E7" w:rsidP="002967E7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4EF273FC" w14:textId="77777777" w:rsidR="002967E7" w:rsidRPr="003F053F" w:rsidRDefault="002967E7" w:rsidP="002967E7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465856F9" w14:textId="77777777" w:rsidR="002967E7" w:rsidRPr="00F362A2" w:rsidRDefault="002967E7" w:rsidP="002967E7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460D72C9" w14:textId="77777777" w:rsidR="002967E7" w:rsidRPr="00F362A2" w:rsidRDefault="002967E7" w:rsidP="002967E7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sectPr w:rsidR="002967E7" w:rsidRPr="00F36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BE"/>
    <w:rsid w:val="00146701"/>
    <w:rsid w:val="002967E7"/>
    <w:rsid w:val="003A26D3"/>
    <w:rsid w:val="00560503"/>
    <w:rsid w:val="006B7EC5"/>
    <w:rsid w:val="007400D8"/>
    <w:rsid w:val="00917751"/>
    <w:rsid w:val="00A3582C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0CF5"/>
  <w15:chartTrackingRefBased/>
  <w15:docId w15:val="{0F8CDC7A-1D18-4718-9A8E-B55A3245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BE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E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E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E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E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2024-08-08T14:58:00Z</dcterms:created>
  <dcterms:modified xsi:type="dcterms:W3CDTF">2024-08-08T14:58:00Z</dcterms:modified>
</cp:coreProperties>
</file>