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2F" w:rsidRPr="00784999" w:rsidRDefault="0001662F" w:rsidP="006B3DCA">
      <w:pPr>
        <w:jc w:val="center"/>
        <w:rPr>
          <w:rFonts w:ascii="Bookman Old Style" w:hAnsi="Bookman Old Style"/>
          <w:b/>
          <w:sz w:val="22"/>
          <w:szCs w:val="22"/>
        </w:rPr>
      </w:pPr>
      <w:r w:rsidRPr="00784999">
        <w:rPr>
          <w:rFonts w:ascii="Bookman Old Style" w:hAnsi="Bookman Old Style"/>
          <w:b/>
          <w:sz w:val="22"/>
          <w:szCs w:val="22"/>
        </w:rPr>
        <w:t>17</w:t>
      </w:r>
    </w:p>
    <w:p w:rsidR="0001662F" w:rsidRPr="00784999" w:rsidRDefault="0001662F" w:rsidP="006B3DCA">
      <w:pPr>
        <w:jc w:val="center"/>
        <w:rPr>
          <w:rFonts w:ascii="Bookman Old Style" w:hAnsi="Bookman Old Style"/>
          <w:b/>
          <w:sz w:val="22"/>
          <w:szCs w:val="22"/>
        </w:rPr>
      </w:pPr>
      <w:r w:rsidRPr="00784999">
        <w:rPr>
          <w:rFonts w:ascii="Bookman Old Style" w:hAnsi="Bookman Old Style"/>
          <w:b/>
          <w:sz w:val="22"/>
          <w:szCs w:val="22"/>
        </w:rPr>
        <w:t>DEPARTMENT OF TRANSPORTATION</w:t>
      </w:r>
    </w:p>
    <w:p w:rsidR="0001662F" w:rsidRPr="006B3DCA" w:rsidRDefault="0001662F" w:rsidP="006B3DCA">
      <w:pPr>
        <w:jc w:val="center"/>
        <w:rPr>
          <w:rFonts w:ascii="Bookman Old Style" w:hAnsi="Bookman Old Style"/>
          <w:sz w:val="22"/>
          <w:szCs w:val="22"/>
        </w:rPr>
      </w:pPr>
      <w:r w:rsidRPr="006B3DCA">
        <w:rPr>
          <w:rFonts w:ascii="Bookman Old Style" w:hAnsi="Bookman Old Style"/>
          <w:sz w:val="22"/>
          <w:szCs w:val="22"/>
        </w:rPr>
        <w:t>201</w:t>
      </w:r>
      <w:r w:rsidR="00BE77F1" w:rsidRPr="006B3DCA">
        <w:rPr>
          <w:rFonts w:ascii="Bookman Old Style" w:hAnsi="Bookman Old Style"/>
          <w:sz w:val="22"/>
          <w:szCs w:val="22"/>
        </w:rPr>
        <w:t>4</w:t>
      </w:r>
      <w:r w:rsidRPr="006B3DCA">
        <w:rPr>
          <w:rFonts w:ascii="Bookman Old Style" w:hAnsi="Bookman Old Style"/>
          <w:sz w:val="22"/>
          <w:szCs w:val="22"/>
        </w:rPr>
        <w:t xml:space="preserve"> – 201</w:t>
      </w:r>
      <w:r w:rsidR="00BE77F1" w:rsidRPr="006B3DCA">
        <w:rPr>
          <w:rFonts w:ascii="Bookman Old Style" w:hAnsi="Bookman Old Style"/>
          <w:sz w:val="22"/>
          <w:szCs w:val="22"/>
        </w:rPr>
        <w:t>5</w:t>
      </w:r>
      <w:r w:rsidRPr="006B3DCA">
        <w:rPr>
          <w:rFonts w:ascii="Bookman Old Style" w:hAnsi="Bookman Old Style"/>
          <w:sz w:val="22"/>
          <w:szCs w:val="22"/>
        </w:rPr>
        <w:t xml:space="preserve"> Regulatory Agenda</w:t>
      </w:r>
    </w:p>
    <w:p w:rsidR="0001662F" w:rsidRDefault="00DB73FB" w:rsidP="006B3DCA">
      <w:pPr>
        <w:jc w:val="center"/>
        <w:rPr>
          <w:rFonts w:ascii="Bookman Old Style" w:hAnsi="Bookman Old Style"/>
          <w:sz w:val="22"/>
          <w:szCs w:val="22"/>
        </w:rPr>
      </w:pPr>
      <w:r w:rsidRPr="00784999">
        <w:rPr>
          <w:rFonts w:ascii="Bookman Old Style" w:hAnsi="Bookman Old Style"/>
          <w:sz w:val="22"/>
          <w:szCs w:val="22"/>
        </w:rPr>
        <w:t>August</w:t>
      </w:r>
      <w:r w:rsidR="00334750" w:rsidRPr="00784999">
        <w:rPr>
          <w:rFonts w:ascii="Bookman Old Style" w:hAnsi="Bookman Old Style"/>
          <w:sz w:val="22"/>
          <w:szCs w:val="22"/>
        </w:rPr>
        <w:t xml:space="preserve"> 1</w:t>
      </w:r>
      <w:r w:rsidRPr="00784999">
        <w:rPr>
          <w:rFonts w:ascii="Bookman Old Style" w:hAnsi="Bookman Old Style"/>
          <w:sz w:val="22"/>
          <w:szCs w:val="22"/>
        </w:rPr>
        <w:t>1</w:t>
      </w:r>
      <w:r w:rsidR="0001662F" w:rsidRPr="00784999">
        <w:rPr>
          <w:rFonts w:ascii="Bookman Old Style" w:hAnsi="Bookman Old Style"/>
          <w:sz w:val="22"/>
          <w:szCs w:val="22"/>
        </w:rPr>
        <w:t>, 201</w:t>
      </w:r>
      <w:r w:rsidRPr="00784999">
        <w:rPr>
          <w:rFonts w:ascii="Bookman Old Style" w:hAnsi="Bookman Old Style"/>
          <w:sz w:val="22"/>
          <w:szCs w:val="22"/>
        </w:rPr>
        <w:t>4</w:t>
      </w:r>
    </w:p>
    <w:p w:rsidR="006B3DCA" w:rsidRDefault="006B3DCA" w:rsidP="006B3DCA">
      <w:pPr>
        <w:jc w:val="center"/>
        <w:rPr>
          <w:rFonts w:ascii="Bookman Old Style" w:hAnsi="Bookman Old Style"/>
          <w:sz w:val="22"/>
          <w:szCs w:val="22"/>
        </w:rPr>
      </w:pPr>
    </w:p>
    <w:p w:rsidR="006B3DCA" w:rsidRPr="00784999" w:rsidRDefault="006B3DCA" w:rsidP="006B3DCA">
      <w:pPr>
        <w:pBdr>
          <w:bottom w:val="single" w:sz="4" w:space="1" w:color="auto"/>
        </w:pBdr>
        <w:jc w:val="center"/>
        <w:rPr>
          <w:rFonts w:ascii="Bookman Old Style" w:hAnsi="Bookman Old Style"/>
          <w:sz w:val="22"/>
          <w:szCs w:val="22"/>
        </w:rPr>
      </w:pPr>
    </w:p>
    <w:p w:rsidR="006B3DCA" w:rsidRDefault="006B3DCA" w:rsidP="006B3DCA">
      <w:pPr>
        <w:rPr>
          <w:rFonts w:ascii="Bookman Old Style" w:hAnsi="Bookman Old Style"/>
          <w:b/>
          <w:sz w:val="22"/>
          <w:szCs w:val="22"/>
        </w:rPr>
      </w:pPr>
    </w:p>
    <w:p w:rsidR="006B3DCA" w:rsidRPr="006B3DCA" w:rsidRDefault="006B3DCA" w:rsidP="006B3DCA">
      <w:pPr>
        <w:tabs>
          <w:tab w:val="left" w:pos="1080"/>
        </w:tabs>
        <w:rPr>
          <w:rFonts w:ascii="Bookman Old Style" w:hAnsi="Bookman Old Style"/>
          <w:sz w:val="22"/>
          <w:szCs w:val="22"/>
        </w:rPr>
      </w:pPr>
      <w:r w:rsidRPr="006B3DCA">
        <w:rPr>
          <w:rFonts w:ascii="Bookman Old Style" w:hAnsi="Bookman Old Style"/>
          <w:b/>
          <w:sz w:val="22"/>
          <w:szCs w:val="22"/>
        </w:rPr>
        <w:t>17-229</w:t>
      </w:r>
      <w:r>
        <w:rPr>
          <w:rFonts w:ascii="Bookman Old Style" w:hAnsi="Bookman Old Style"/>
          <w:b/>
          <w:sz w:val="22"/>
          <w:szCs w:val="22"/>
        </w:rPr>
        <w:t>:</w:t>
      </w:r>
      <w:r>
        <w:rPr>
          <w:rFonts w:ascii="Bookman Old Style" w:hAnsi="Bookman Old Style"/>
          <w:b/>
          <w:sz w:val="22"/>
          <w:szCs w:val="22"/>
        </w:rPr>
        <w:tab/>
      </w:r>
      <w:r w:rsidRPr="006B3DCA">
        <w:rPr>
          <w:rFonts w:ascii="Bookman Old Style" w:hAnsi="Bookman Old Style"/>
          <w:b/>
          <w:sz w:val="22"/>
          <w:szCs w:val="22"/>
        </w:rPr>
        <w:t>Maine Department of Transportation</w:t>
      </w:r>
      <w:r>
        <w:rPr>
          <w:rFonts w:ascii="Bookman Old Style" w:hAnsi="Bookman Old Style"/>
          <w:sz w:val="22"/>
          <w:szCs w:val="22"/>
        </w:rPr>
        <w:t xml:space="preserve"> - General</w:t>
      </w:r>
    </w:p>
    <w:p w:rsidR="006B3DCA" w:rsidRPr="006B3DCA" w:rsidRDefault="006B3DCA" w:rsidP="006B3DCA">
      <w:pPr>
        <w:tabs>
          <w:tab w:val="left" w:pos="1080"/>
        </w:tabs>
        <w:rPr>
          <w:rFonts w:ascii="Bookman Old Style" w:hAnsi="Bookman Old Style"/>
          <w:b/>
          <w:sz w:val="22"/>
          <w:szCs w:val="22"/>
        </w:rPr>
      </w:pPr>
      <w:r w:rsidRPr="006B3DCA">
        <w:rPr>
          <w:rFonts w:ascii="Bookman Old Style" w:hAnsi="Bookman Old Style"/>
          <w:b/>
          <w:sz w:val="22"/>
          <w:szCs w:val="22"/>
        </w:rPr>
        <w:t>17-387</w:t>
      </w:r>
      <w:r>
        <w:rPr>
          <w:rFonts w:ascii="Bookman Old Style" w:hAnsi="Bookman Old Style"/>
          <w:b/>
          <w:sz w:val="22"/>
          <w:szCs w:val="22"/>
        </w:rPr>
        <w:t>:</w:t>
      </w:r>
      <w:r>
        <w:rPr>
          <w:rFonts w:ascii="Bookman Old Style" w:hAnsi="Bookman Old Style"/>
          <w:b/>
          <w:sz w:val="22"/>
          <w:szCs w:val="22"/>
        </w:rPr>
        <w:tab/>
      </w:r>
      <w:r w:rsidRPr="006B3DCA">
        <w:rPr>
          <w:rFonts w:ascii="Bookman Old Style" w:hAnsi="Bookman Old Style"/>
          <w:b/>
          <w:sz w:val="22"/>
          <w:szCs w:val="22"/>
        </w:rPr>
        <w:t>Maine State Pilotage Commission</w:t>
      </w:r>
    </w:p>
    <w:p w:rsidR="0001662F" w:rsidRDefault="0001662F" w:rsidP="006B3DCA">
      <w:pPr>
        <w:pBdr>
          <w:bottom w:val="single" w:sz="4" w:space="1" w:color="auto"/>
        </w:pBdr>
        <w:jc w:val="center"/>
        <w:rPr>
          <w:rFonts w:ascii="Bookman Old Style" w:hAnsi="Bookman Old Style"/>
          <w:sz w:val="22"/>
          <w:szCs w:val="22"/>
        </w:rPr>
      </w:pPr>
    </w:p>
    <w:p w:rsidR="006B3DCA" w:rsidRDefault="006B3DCA" w:rsidP="006B3DCA">
      <w:pPr>
        <w:jc w:val="center"/>
        <w:rPr>
          <w:rFonts w:ascii="Bookman Old Style" w:hAnsi="Bookman Old Style"/>
          <w:sz w:val="22"/>
          <w:szCs w:val="22"/>
        </w:rPr>
      </w:pPr>
    </w:p>
    <w:p w:rsidR="006B3DCA" w:rsidRDefault="006B3DCA" w:rsidP="006B3DCA">
      <w:pPr>
        <w:jc w:val="center"/>
        <w:rPr>
          <w:rFonts w:ascii="Bookman Old Style" w:hAnsi="Bookman Old Style"/>
          <w:sz w:val="22"/>
          <w:szCs w:val="22"/>
        </w:rPr>
      </w:pPr>
    </w:p>
    <w:p w:rsidR="00A867C0" w:rsidRPr="00784999" w:rsidRDefault="00334750" w:rsidP="006B3DCA">
      <w:pPr>
        <w:pStyle w:val="NormalWeb"/>
        <w:spacing w:before="0" w:beforeAutospacing="0" w:after="0" w:afterAutospacing="0"/>
        <w:rPr>
          <w:rFonts w:ascii="Bookman Old Style" w:hAnsi="Bookman Old Style"/>
          <w:b/>
          <w:sz w:val="22"/>
          <w:szCs w:val="22"/>
        </w:rPr>
      </w:pPr>
      <w:r w:rsidRPr="00784999">
        <w:rPr>
          <w:rFonts w:ascii="Bookman Old Style" w:hAnsi="Bookman Old Style"/>
          <w:sz w:val="22"/>
          <w:szCs w:val="22"/>
        </w:rPr>
        <w:t>AGENCY UMBRELLA-UNIT NUMBER:</w:t>
      </w:r>
      <w:r w:rsidR="0001662F" w:rsidRPr="00784999">
        <w:rPr>
          <w:rFonts w:ascii="Bookman Old Style" w:hAnsi="Bookman Old Style"/>
          <w:sz w:val="22"/>
          <w:szCs w:val="22"/>
        </w:rPr>
        <w:t xml:space="preserve"> </w:t>
      </w:r>
      <w:r w:rsidR="0001662F" w:rsidRPr="00784999">
        <w:rPr>
          <w:rFonts w:ascii="Bookman Old Style" w:hAnsi="Bookman Old Style"/>
          <w:b/>
          <w:sz w:val="22"/>
          <w:szCs w:val="22"/>
        </w:rPr>
        <w:t>17-229</w:t>
      </w:r>
    </w:p>
    <w:p w:rsidR="00334750" w:rsidRDefault="00334750" w:rsidP="006B3DCA">
      <w:pPr>
        <w:pStyle w:val="NormalWeb"/>
        <w:spacing w:before="0" w:beforeAutospacing="0" w:after="0" w:afterAutospacing="0"/>
        <w:rPr>
          <w:rFonts w:ascii="Bookman Old Style" w:hAnsi="Bookman Old Style"/>
          <w:b/>
          <w:spacing w:val="-3"/>
          <w:sz w:val="22"/>
          <w:szCs w:val="22"/>
        </w:rPr>
      </w:pPr>
      <w:r w:rsidRPr="00784999">
        <w:rPr>
          <w:rFonts w:ascii="Bookman Old Style" w:hAnsi="Bookman Old Style"/>
          <w:spacing w:val="-3"/>
          <w:sz w:val="22"/>
          <w:szCs w:val="22"/>
        </w:rPr>
        <w:t xml:space="preserve">AGENCY NAME: </w:t>
      </w:r>
      <w:r w:rsidR="0067381F" w:rsidRPr="00784999">
        <w:rPr>
          <w:rFonts w:ascii="Bookman Old Style" w:hAnsi="Bookman Old Style"/>
          <w:b/>
          <w:spacing w:val="-3"/>
          <w:sz w:val="22"/>
          <w:szCs w:val="22"/>
        </w:rPr>
        <w:t>Maine D</w:t>
      </w:r>
      <w:r w:rsidRPr="00784999">
        <w:rPr>
          <w:rFonts w:ascii="Bookman Old Style" w:hAnsi="Bookman Old Style"/>
          <w:b/>
          <w:spacing w:val="-3"/>
          <w:sz w:val="22"/>
          <w:szCs w:val="22"/>
        </w:rPr>
        <w:t>epartment of Transportation</w:t>
      </w:r>
    </w:p>
    <w:p w:rsidR="006B3DCA" w:rsidRPr="00784999" w:rsidRDefault="006B3DCA" w:rsidP="006B3DCA">
      <w:pPr>
        <w:pStyle w:val="NormalWeb"/>
        <w:spacing w:before="0" w:beforeAutospacing="0" w:after="0" w:afterAutospacing="0"/>
        <w:rPr>
          <w:rFonts w:ascii="Bookman Old Style" w:hAnsi="Bookman Old Style"/>
          <w:b/>
          <w:spacing w:val="-3"/>
          <w:sz w:val="22"/>
          <w:szCs w:val="22"/>
        </w:rPr>
      </w:pPr>
    </w:p>
    <w:p w:rsidR="00334750" w:rsidRDefault="00334750" w:rsidP="006B3DCA">
      <w:pPr>
        <w:pStyle w:val="NormalWeb"/>
        <w:spacing w:before="0" w:beforeAutospacing="0" w:after="0" w:afterAutospacing="0"/>
        <w:rPr>
          <w:rFonts w:ascii="Bookman Old Style" w:hAnsi="Bookman Old Style"/>
          <w:sz w:val="22"/>
          <w:szCs w:val="22"/>
        </w:rPr>
      </w:pPr>
      <w:r w:rsidRPr="006B3DCA">
        <w:rPr>
          <w:rFonts w:ascii="Bookman Old Style" w:hAnsi="Bookman Old Style"/>
          <w:b/>
          <w:bCs/>
          <w:sz w:val="22"/>
          <w:szCs w:val="22"/>
        </w:rPr>
        <w:t>CONTACT INFORMATION FOR THE AGENCY</w:t>
      </w:r>
      <w:r w:rsidR="006877A7" w:rsidRPr="006B3DCA">
        <w:rPr>
          <w:rFonts w:ascii="Bookman Old Style" w:hAnsi="Bookman Old Style"/>
          <w:b/>
          <w:bCs/>
          <w:sz w:val="22"/>
          <w:szCs w:val="22"/>
        </w:rPr>
        <w:t>:</w:t>
      </w:r>
      <w:r w:rsidR="006B3DCA" w:rsidRPr="006B3DCA">
        <w:rPr>
          <w:rFonts w:ascii="Bookman Old Style" w:hAnsi="Bookman Old Style"/>
          <w:b/>
          <w:bCs/>
          <w:sz w:val="22"/>
          <w:szCs w:val="22"/>
        </w:rPr>
        <w:t xml:space="preserve"> </w:t>
      </w:r>
      <w:r w:rsidRPr="006B3DCA">
        <w:rPr>
          <w:rFonts w:ascii="Bookman Old Style" w:hAnsi="Bookman Old Style"/>
          <w:b/>
          <w:bCs/>
          <w:sz w:val="22"/>
          <w:szCs w:val="22"/>
        </w:rPr>
        <w:t>RULE-MAKING LIAISON</w:t>
      </w:r>
      <w:r w:rsidRPr="00784999">
        <w:rPr>
          <w:rFonts w:ascii="Bookman Old Style" w:hAnsi="Bookman Old Style"/>
          <w:bCs/>
          <w:sz w:val="22"/>
          <w:szCs w:val="22"/>
        </w:rPr>
        <w:t>:</w:t>
      </w:r>
      <w:r w:rsidRPr="00784999">
        <w:rPr>
          <w:rFonts w:ascii="Bookman Old Style" w:hAnsi="Bookman Old Style"/>
          <w:spacing w:val="-3"/>
          <w:sz w:val="22"/>
          <w:szCs w:val="22"/>
        </w:rPr>
        <w:t xml:space="preserve"> </w:t>
      </w:r>
      <w:r w:rsidRPr="00784999">
        <w:rPr>
          <w:rFonts w:ascii="Bookman Old Style" w:hAnsi="Bookman Old Style"/>
          <w:sz w:val="22"/>
          <w:szCs w:val="22"/>
        </w:rPr>
        <w:t xml:space="preserve">Toni L. Kemmerle, 16 State House Station, </w:t>
      </w:r>
      <w:proofErr w:type="gramStart"/>
      <w:r w:rsidRPr="00784999">
        <w:rPr>
          <w:rFonts w:ascii="Bookman Old Style" w:hAnsi="Bookman Old Style"/>
          <w:sz w:val="22"/>
          <w:szCs w:val="22"/>
        </w:rPr>
        <w:t>Augusta</w:t>
      </w:r>
      <w:proofErr w:type="gramEnd"/>
      <w:r w:rsidRPr="00784999">
        <w:rPr>
          <w:rFonts w:ascii="Bookman Old Style" w:hAnsi="Bookman Old Style"/>
          <w:sz w:val="22"/>
          <w:szCs w:val="22"/>
        </w:rPr>
        <w:t xml:space="preserve">, ME 04333-0016. Telephone: (207) 624-3020. E-mail: </w:t>
      </w:r>
      <w:hyperlink r:id="rId7" w:history="1">
        <w:r w:rsidR="006B3DCA" w:rsidRPr="00E43DEC">
          <w:rPr>
            <w:rStyle w:val="Hyperlink"/>
            <w:rFonts w:ascii="Bookman Old Style" w:hAnsi="Bookman Old Style"/>
            <w:sz w:val="22"/>
            <w:szCs w:val="22"/>
          </w:rPr>
          <w:t>Toni.Kemmerle@Maine.gov</w:t>
        </w:r>
      </w:hyperlink>
      <w:r w:rsidR="006B3DCA">
        <w:rPr>
          <w:rFonts w:ascii="Bookman Old Style" w:hAnsi="Bookman Old Style"/>
          <w:sz w:val="22"/>
          <w:szCs w:val="22"/>
        </w:rPr>
        <w:t xml:space="preserve"> .</w:t>
      </w:r>
    </w:p>
    <w:p w:rsidR="006B3DCA" w:rsidRPr="00784999" w:rsidRDefault="006B3DCA" w:rsidP="006B3DCA">
      <w:pPr>
        <w:pStyle w:val="NormalWeb"/>
        <w:spacing w:before="0" w:beforeAutospacing="0" w:after="0" w:afterAutospacing="0"/>
        <w:rPr>
          <w:rFonts w:ascii="Bookman Old Style" w:hAnsi="Bookman Old Style"/>
          <w:sz w:val="22"/>
          <w:szCs w:val="22"/>
        </w:rPr>
      </w:pPr>
    </w:p>
    <w:p w:rsidR="00DB73FB" w:rsidRPr="00784999" w:rsidRDefault="00A867C0" w:rsidP="006B3DCA">
      <w:pPr>
        <w:pStyle w:val="NormalWeb"/>
        <w:spacing w:before="0" w:beforeAutospacing="0" w:after="0" w:afterAutospacing="0"/>
        <w:rPr>
          <w:rFonts w:ascii="Bookman Old Style" w:hAnsi="Bookman Old Style"/>
          <w:sz w:val="22"/>
          <w:szCs w:val="22"/>
        </w:rPr>
      </w:pPr>
      <w:r w:rsidRPr="00784999">
        <w:rPr>
          <w:rFonts w:ascii="Bookman Old Style" w:hAnsi="Bookman Old Style"/>
          <w:b/>
          <w:sz w:val="22"/>
          <w:szCs w:val="22"/>
        </w:rPr>
        <w:t>EMERGENCY RULES ADOPTED SINCE THE LAST REGULATORY AGENDA</w:t>
      </w:r>
      <w:r w:rsidRPr="00784999">
        <w:rPr>
          <w:rFonts w:ascii="Bookman Old Style" w:hAnsi="Bookman Old Style"/>
          <w:sz w:val="22"/>
          <w:szCs w:val="22"/>
        </w:rPr>
        <w:t>:</w:t>
      </w:r>
      <w:r w:rsidR="006B3DCA">
        <w:rPr>
          <w:rFonts w:ascii="Bookman Old Style" w:hAnsi="Bookman Old Style"/>
          <w:sz w:val="22"/>
          <w:szCs w:val="22"/>
        </w:rPr>
        <w:t xml:space="preserve"> </w:t>
      </w:r>
      <w:r w:rsidR="00DB73FB" w:rsidRPr="006B3DCA">
        <w:rPr>
          <w:rFonts w:ascii="Bookman Old Style" w:hAnsi="Bookman Old Style"/>
          <w:sz w:val="22"/>
          <w:szCs w:val="22"/>
        </w:rPr>
        <w:t>None</w:t>
      </w:r>
    </w:p>
    <w:p w:rsidR="00B9366C" w:rsidRPr="00784999" w:rsidRDefault="00B9366C" w:rsidP="006B3DCA">
      <w:pPr>
        <w:rPr>
          <w:rFonts w:ascii="Bookman Old Style" w:hAnsi="Bookman Old Style"/>
          <w:b/>
          <w:sz w:val="22"/>
          <w:szCs w:val="22"/>
        </w:rPr>
      </w:pPr>
    </w:p>
    <w:p w:rsidR="0001662F" w:rsidRPr="00784999" w:rsidRDefault="00334750" w:rsidP="006B3DCA">
      <w:pPr>
        <w:rPr>
          <w:rFonts w:ascii="Bookman Old Style" w:hAnsi="Bookman Old Style"/>
          <w:b/>
          <w:sz w:val="22"/>
          <w:szCs w:val="22"/>
        </w:rPr>
      </w:pPr>
      <w:r w:rsidRPr="00784999">
        <w:rPr>
          <w:rFonts w:ascii="Bookman Old Style" w:hAnsi="Bookman Old Style"/>
          <w:b/>
          <w:sz w:val="22"/>
          <w:szCs w:val="22"/>
        </w:rPr>
        <w:t>EXPECTED 201</w:t>
      </w:r>
      <w:r w:rsidR="00DB73FB" w:rsidRPr="00784999">
        <w:rPr>
          <w:rFonts w:ascii="Bookman Old Style" w:hAnsi="Bookman Old Style"/>
          <w:b/>
          <w:sz w:val="22"/>
          <w:szCs w:val="22"/>
        </w:rPr>
        <w:t>4</w:t>
      </w:r>
      <w:r w:rsidRPr="00784999">
        <w:rPr>
          <w:rFonts w:ascii="Bookman Old Style" w:hAnsi="Bookman Old Style"/>
          <w:b/>
          <w:sz w:val="22"/>
          <w:szCs w:val="22"/>
        </w:rPr>
        <w:t>-201</w:t>
      </w:r>
      <w:r w:rsidR="00DB73FB" w:rsidRPr="00784999">
        <w:rPr>
          <w:rFonts w:ascii="Bookman Old Style" w:hAnsi="Bookman Old Style"/>
          <w:b/>
          <w:sz w:val="22"/>
          <w:szCs w:val="22"/>
        </w:rPr>
        <w:t>5</w:t>
      </w:r>
      <w:r w:rsidR="0001662F" w:rsidRPr="00784999">
        <w:rPr>
          <w:rFonts w:ascii="Bookman Old Style" w:hAnsi="Bookman Old Style"/>
          <w:b/>
          <w:sz w:val="22"/>
          <w:szCs w:val="22"/>
        </w:rPr>
        <w:t xml:space="preserve"> RULE-MAKING ACTIVITY:</w:t>
      </w:r>
    </w:p>
    <w:p w:rsidR="00F51299" w:rsidRPr="00784999" w:rsidRDefault="00F51299" w:rsidP="006B3DCA">
      <w:pPr>
        <w:tabs>
          <w:tab w:val="left" w:pos="-720"/>
          <w:tab w:val="left" w:pos="0"/>
          <w:tab w:val="left" w:pos="720"/>
        </w:tabs>
        <w:suppressAutoHyphens/>
        <w:rPr>
          <w:rFonts w:ascii="Bookman Old Style" w:hAnsi="Bookman Old Style"/>
          <w:spacing w:val="-3"/>
          <w:sz w:val="22"/>
          <w:szCs w:val="22"/>
        </w:rPr>
      </w:pPr>
    </w:p>
    <w:p w:rsidR="009522AD" w:rsidRPr="00784999" w:rsidRDefault="006B3DCA" w:rsidP="006B3DCA">
      <w:pPr>
        <w:tabs>
          <w:tab w:val="left" w:pos="-720"/>
          <w:tab w:val="left" w:pos="0"/>
          <w:tab w:val="left" w:pos="720"/>
        </w:tabs>
        <w:suppressAutoHyphens/>
        <w:rPr>
          <w:rFonts w:ascii="Bookman Old Style" w:hAnsi="Bookman Old Style"/>
          <w:b/>
          <w:spacing w:val="-3"/>
          <w:sz w:val="22"/>
          <w:szCs w:val="22"/>
        </w:rPr>
      </w:pPr>
      <w:r w:rsidRPr="00784999">
        <w:rPr>
          <w:rFonts w:ascii="Bookman Old Style" w:hAnsi="Bookman Old Style"/>
          <w:b/>
          <w:spacing w:val="-3"/>
          <w:sz w:val="22"/>
          <w:szCs w:val="22"/>
        </w:rPr>
        <w:t>CHAPTER</w:t>
      </w:r>
      <w:r w:rsidR="009522AD" w:rsidRPr="00784999">
        <w:rPr>
          <w:rFonts w:ascii="Bookman Old Style" w:hAnsi="Bookman Old Style"/>
          <w:b/>
          <w:spacing w:val="-3"/>
          <w:sz w:val="22"/>
          <w:szCs w:val="22"/>
        </w:rPr>
        <w:t xml:space="preserve"> 200, 201 </w:t>
      </w:r>
      <w:r w:rsidR="009522AD" w:rsidRPr="006B3DCA">
        <w:rPr>
          <w:rFonts w:ascii="Bookman Old Style" w:hAnsi="Bookman Old Style"/>
          <w:spacing w:val="-3"/>
          <w:sz w:val="22"/>
          <w:szCs w:val="22"/>
        </w:rPr>
        <w:t>and</w:t>
      </w:r>
      <w:r w:rsidR="009522AD" w:rsidRPr="00784999">
        <w:rPr>
          <w:rFonts w:ascii="Bookman Old Style" w:hAnsi="Bookman Old Style"/>
          <w:b/>
          <w:spacing w:val="-3"/>
          <w:sz w:val="22"/>
          <w:szCs w:val="22"/>
        </w:rPr>
        <w:t xml:space="preserve"> 203 </w:t>
      </w:r>
      <w:r w:rsidR="009522AD" w:rsidRPr="006B3DCA">
        <w:rPr>
          <w:rFonts w:ascii="Bookman Old Style" w:hAnsi="Bookman Old Style"/>
          <w:i/>
          <w:spacing w:val="-3"/>
          <w:sz w:val="22"/>
          <w:szCs w:val="22"/>
        </w:rPr>
        <w:t>(Repeal and Replace with one rule)</w:t>
      </w:r>
      <w:r w:rsidR="009522AD" w:rsidRPr="006B3DCA">
        <w:rPr>
          <w:rFonts w:ascii="Bookman Old Style" w:hAnsi="Bookman Old Style"/>
          <w:spacing w:val="-3"/>
          <w:sz w:val="22"/>
          <w:szCs w:val="22"/>
        </w:rPr>
        <w:t>:</w:t>
      </w:r>
      <w:r w:rsidRPr="006B3DCA">
        <w:rPr>
          <w:rFonts w:ascii="Bookman Old Style" w:hAnsi="Bookman Old Style"/>
          <w:spacing w:val="-3"/>
          <w:sz w:val="22"/>
          <w:szCs w:val="22"/>
        </w:rPr>
        <w:t xml:space="preserve"> </w:t>
      </w:r>
      <w:r>
        <w:rPr>
          <w:rFonts w:ascii="Bookman Old Style" w:hAnsi="Bookman Old Style"/>
          <w:spacing w:val="-3"/>
          <w:sz w:val="22"/>
          <w:szCs w:val="22"/>
        </w:rPr>
        <w:t>Rules and Regulations for Administering t</w:t>
      </w:r>
      <w:r w:rsidRPr="00784999">
        <w:rPr>
          <w:rFonts w:ascii="Bookman Old Style" w:hAnsi="Bookman Old Style"/>
          <w:spacing w:val="-3"/>
          <w:sz w:val="22"/>
          <w:szCs w:val="22"/>
        </w:rPr>
        <w:t xml:space="preserve">he </w:t>
      </w:r>
      <w:r w:rsidRPr="006B3DCA">
        <w:rPr>
          <w:rFonts w:ascii="Bookman Old Style" w:hAnsi="Bookman Old Style"/>
          <w:i/>
          <w:spacing w:val="-3"/>
          <w:sz w:val="22"/>
          <w:szCs w:val="22"/>
        </w:rPr>
        <w:t>Maine Traveler Information Services Act</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STATUTORY BASIS:</w:t>
      </w:r>
      <w:r w:rsidR="006B3DCA">
        <w:rPr>
          <w:rFonts w:ascii="Bookman Old Style" w:hAnsi="Bookman Old Style"/>
          <w:spacing w:val="-3"/>
          <w:sz w:val="22"/>
          <w:szCs w:val="22"/>
        </w:rPr>
        <w:t xml:space="preserve"> </w:t>
      </w:r>
      <w:r w:rsidRPr="00784999">
        <w:rPr>
          <w:rFonts w:ascii="Bookman Old Style" w:hAnsi="Bookman Old Style"/>
          <w:bCs/>
          <w:spacing w:val="-3"/>
          <w:sz w:val="22"/>
          <w:szCs w:val="22"/>
        </w:rPr>
        <w:t xml:space="preserve">23 MRSA Chapter 21 </w:t>
      </w:r>
      <w:r w:rsidR="006B3DCA" w:rsidRPr="00784999">
        <w:rPr>
          <w:rFonts w:ascii="Bookman Old Style" w:hAnsi="Bookman Old Style"/>
          <w:bCs/>
          <w:spacing w:val="-3"/>
          <w:sz w:val="22"/>
          <w:szCs w:val="22"/>
        </w:rPr>
        <w:t>§</w:t>
      </w:r>
      <w:r w:rsidRPr="00784999">
        <w:rPr>
          <w:rFonts w:ascii="Bookman Old Style" w:hAnsi="Bookman Old Style"/>
          <w:bCs/>
          <w:spacing w:val="-3"/>
          <w:sz w:val="22"/>
          <w:szCs w:val="22"/>
        </w:rPr>
        <w:t>§</w:t>
      </w:r>
      <w:r w:rsidR="006B3DCA">
        <w:rPr>
          <w:rFonts w:ascii="Bookman Old Style" w:hAnsi="Bookman Old Style"/>
          <w:bCs/>
          <w:spacing w:val="-3"/>
          <w:sz w:val="22"/>
          <w:szCs w:val="22"/>
        </w:rPr>
        <w:t xml:space="preserve"> </w:t>
      </w:r>
      <w:r w:rsidRPr="00784999">
        <w:rPr>
          <w:rFonts w:ascii="Bookman Old Style" w:hAnsi="Bookman Old Style"/>
          <w:bCs/>
          <w:spacing w:val="-3"/>
          <w:sz w:val="22"/>
          <w:szCs w:val="22"/>
        </w:rPr>
        <w:t>1901-1925</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PURPOSE:</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Allow more flexibility on installing signs statewide and to clarify what has been problem areas in administering past rules.</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This allows continuity signage for Maine Logos and Interstate Guide signs, allows farmer’s markets signs in the state’s right of way and offers a licensing option for signs within the right of way.</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SCHEDULE FOR ADOPTION:</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Fall, 2014</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AFFECTED PARTIES: Businesses seeking signage on Maine’s highway system in; consultants doing design work for the aforementioned, Maine Municipal Association.</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CONSENSUS-BASED RULE DEVELOPMENT (Information on any planned use of as outlined in 5 MRSA §8051-B):</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not anticipated</w:t>
      </w:r>
    </w:p>
    <w:p w:rsidR="009522AD"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 xml:space="preserve">CONTACT PERSON for this chapter: Stephen Landry, State Traffic Engineer, 624-3632, </w:t>
      </w:r>
      <w:hyperlink r:id="rId8" w:history="1">
        <w:r w:rsidR="006B3DCA" w:rsidRPr="00E43DEC">
          <w:rPr>
            <w:rStyle w:val="Hyperlink"/>
            <w:rFonts w:ascii="Bookman Old Style" w:hAnsi="Bookman Old Style"/>
            <w:spacing w:val="-3"/>
            <w:sz w:val="22"/>
            <w:szCs w:val="22"/>
          </w:rPr>
          <w:t>Stephen.Landry@Maine.gov</w:t>
        </w:r>
      </w:hyperlink>
    </w:p>
    <w:p w:rsidR="006B3DCA" w:rsidRPr="00784999" w:rsidRDefault="006B3DCA" w:rsidP="006B3DCA">
      <w:pPr>
        <w:tabs>
          <w:tab w:val="left" w:pos="-720"/>
          <w:tab w:val="left" w:pos="0"/>
          <w:tab w:val="left" w:pos="720"/>
        </w:tabs>
        <w:suppressAutoHyphens/>
        <w:rPr>
          <w:rFonts w:ascii="Bookman Old Style" w:hAnsi="Bookman Old Style"/>
          <w:spacing w:val="-3"/>
          <w:sz w:val="22"/>
          <w:szCs w:val="22"/>
        </w:rPr>
      </w:pPr>
    </w:p>
    <w:p w:rsidR="009522AD" w:rsidRPr="00784999" w:rsidRDefault="006B3DCA"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b/>
          <w:spacing w:val="-3"/>
          <w:sz w:val="22"/>
          <w:szCs w:val="22"/>
        </w:rPr>
        <w:t xml:space="preserve">CHAPTER 206 </w:t>
      </w:r>
      <w:r w:rsidR="009522AD" w:rsidRPr="006B3DCA">
        <w:rPr>
          <w:rFonts w:ascii="Bookman Old Style" w:hAnsi="Bookman Old Style"/>
          <w:i/>
          <w:spacing w:val="-3"/>
          <w:sz w:val="22"/>
          <w:szCs w:val="22"/>
        </w:rPr>
        <w:t>(amend):</w:t>
      </w:r>
      <w:r>
        <w:rPr>
          <w:rFonts w:ascii="Bookman Old Style" w:hAnsi="Bookman Old Style"/>
          <w:spacing w:val="-3"/>
          <w:sz w:val="22"/>
          <w:szCs w:val="22"/>
        </w:rPr>
        <w:t xml:space="preserve"> Rules for the Installation of Gas, Food, Lodging, Camping and Attractions Logo Signs on the Rural Portions of the Interstate Highway System</w:t>
      </w:r>
    </w:p>
    <w:p w:rsidR="009522AD" w:rsidRPr="00784999" w:rsidRDefault="006B3DCA" w:rsidP="006B3DCA">
      <w:pPr>
        <w:tabs>
          <w:tab w:val="left" w:pos="-720"/>
          <w:tab w:val="left" w:pos="0"/>
          <w:tab w:val="left" w:pos="720"/>
        </w:tabs>
        <w:suppressAutoHyphens/>
        <w:rPr>
          <w:rFonts w:ascii="Bookman Old Style" w:hAnsi="Bookman Old Style"/>
          <w:spacing w:val="-3"/>
          <w:sz w:val="22"/>
          <w:szCs w:val="22"/>
        </w:rPr>
      </w:pPr>
      <w:r>
        <w:rPr>
          <w:rFonts w:ascii="Bookman Old Style" w:hAnsi="Bookman Old Style"/>
          <w:spacing w:val="-3"/>
          <w:sz w:val="22"/>
          <w:szCs w:val="22"/>
        </w:rPr>
        <w:t>STATUTORY BASIS: 23 MRSA §</w:t>
      </w:r>
      <w:r w:rsidR="009522AD" w:rsidRPr="00784999">
        <w:rPr>
          <w:rFonts w:ascii="Bookman Old Style" w:hAnsi="Bookman Old Style"/>
          <w:spacing w:val="-3"/>
          <w:sz w:val="22"/>
          <w:szCs w:val="22"/>
        </w:rPr>
        <w:t>1912-B</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PURPOSE:</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Update, revise and clarify MaineDOT's Rules for installation of Logo signs on the interstate system.</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This rule change will expand and provide more flexible qualification criteria including expanded distances from the interstate and reduction in the required attendance numbers.</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It will also open up the urban areas to logos.</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SCHEDULE FOR ADOPTION:</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Fall 2014</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proofErr w:type="gramStart"/>
      <w:r w:rsidRPr="00784999">
        <w:rPr>
          <w:rFonts w:ascii="Bookman Old Style" w:hAnsi="Bookman Old Style"/>
          <w:spacing w:val="-3"/>
          <w:sz w:val="22"/>
          <w:szCs w:val="22"/>
        </w:rPr>
        <w:lastRenderedPageBreak/>
        <w:t>AFFECTED PARTIES:</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Businesses seeking permits for the installation of logo signs on portions of the Interstate highway system in Maine; consultants doing design work for the aforementioned.</w:t>
      </w:r>
      <w:proofErr w:type="gramEnd"/>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CONSENSUS-BASED RULE DEVELOPMENT (Information on any planned use of as outlined in 5 MRSA §8051-B):</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not anticipated.</w:t>
      </w:r>
    </w:p>
    <w:p w:rsidR="009522AD"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CONTACT PERSON for this chapter:</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 xml:space="preserve">Stephen Landry, State Traffic Engineer, 624-3632, </w:t>
      </w:r>
      <w:hyperlink r:id="rId9" w:history="1">
        <w:r w:rsidR="00625EE5" w:rsidRPr="00E43DEC">
          <w:rPr>
            <w:rStyle w:val="Hyperlink"/>
            <w:rFonts w:ascii="Bookman Old Style" w:hAnsi="Bookman Old Style"/>
            <w:spacing w:val="-3"/>
            <w:sz w:val="22"/>
            <w:szCs w:val="22"/>
          </w:rPr>
          <w:t>Stephen.Landry@maine.gov</w:t>
        </w:r>
      </w:hyperlink>
    </w:p>
    <w:p w:rsidR="00625EE5" w:rsidRDefault="00625EE5" w:rsidP="006B3DCA">
      <w:pPr>
        <w:tabs>
          <w:tab w:val="left" w:pos="-720"/>
          <w:tab w:val="left" w:pos="0"/>
          <w:tab w:val="left" w:pos="720"/>
        </w:tabs>
        <w:suppressAutoHyphens/>
        <w:rPr>
          <w:rFonts w:ascii="Bookman Old Style" w:hAnsi="Bookman Old Style"/>
          <w:spacing w:val="-3"/>
          <w:sz w:val="22"/>
          <w:szCs w:val="22"/>
        </w:rPr>
      </w:pPr>
    </w:p>
    <w:p w:rsidR="009522AD" w:rsidRPr="00784999" w:rsidRDefault="00625EE5"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b/>
          <w:spacing w:val="-3"/>
          <w:sz w:val="22"/>
          <w:szCs w:val="22"/>
        </w:rPr>
        <w:t xml:space="preserve">NEW RULE </w:t>
      </w:r>
      <w:r w:rsidRPr="00784999">
        <w:rPr>
          <w:rFonts w:ascii="Bookman Old Style" w:hAnsi="Bookman Old Style"/>
          <w:b/>
          <w:bCs/>
          <w:spacing w:val="-3"/>
          <w:sz w:val="22"/>
          <w:szCs w:val="22"/>
        </w:rPr>
        <w:t xml:space="preserve">CHAPTER </w:t>
      </w:r>
      <w:r w:rsidR="009522AD" w:rsidRPr="00625EE5">
        <w:rPr>
          <w:rFonts w:ascii="Bookman Old Style" w:hAnsi="Bookman Old Style"/>
          <w:bCs/>
          <w:i/>
          <w:spacing w:val="-3"/>
          <w:sz w:val="22"/>
          <w:szCs w:val="22"/>
        </w:rPr>
        <w:t>(# to be determined)</w:t>
      </w:r>
      <w:r w:rsidR="009522AD" w:rsidRPr="00625EE5">
        <w:rPr>
          <w:rFonts w:ascii="Bookman Old Style" w:hAnsi="Bookman Old Style"/>
          <w:bCs/>
          <w:spacing w:val="-3"/>
          <w:sz w:val="22"/>
          <w:szCs w:val="22"/>
        </w:rPr>
        <w:t>:</w:t>
      </w:r>
      <w:r>
        <w:rPr>
          <w:rFonts w:ascii="Bookman Old Style" w:hAnsi="Bookman Old Style"/>
          <w:spacing w:val="-3"/>
          <w:sz w:val="22"/>
          <w:szCs w:val="22"/>
        </w:rPr>
        <w:t xml:space="preserve"> </w:t>
      </w:r>
      <w:r w:rsidR="009522AD" w:rsidRPr="00784999">
        <w:rPr>
          <w:rFonts w:ascii="Bookman Old Style" w:hAnsi="Bookman Old Style"/>
          <w:bCs/>
          <w:spacing w:val="-3"/>
          <w:sz w:val="22"/>
          <w:szCs w:val="22"/>
        </w:rPr>
        <w:t>Rules for the Selection of Interchange and Supplementa</w:t>
      </w:r>
      <w:r>
        <w:rPr>
          <w:rFonts w:ascii="Bookman Old Style" w:hAnsi="Bookman Old Style"/>
          <w:bCs/>
          <w:spacing w:val="-3"/>
          <w:sz w:val="22"/>
          <w:szCs w:val="22"/>
        </w:rPr>
        <w:t>l Guide Signs for the MaineDOT</w:t>
      </w:r>
    </w:p>
    <w:p w:rsidR="009522AD" w:rsidRPr="00784999" w:rsidRDefault="009522AD" w:rsidP="006B3DCA">
      <w:pPr>
        <w:tabs>
          <w:tab w:val="left" w:pos="-720"/>
          <w:tab w:val="left" w:pos="0"/>
          <w:tab w:val="left" w:pos="720"/>
        </w:tabs>
        <w:suppressAutoHyphens/>
        <w:rPr>
          <w:rFonts w:ascii="Bookman Old Style" w:hAnsi="Bookman Old Style"/>
          <w:bCs/>
          <w:spacing w:val="-3"/>
          <w:sz w:val="22"/>
          <w:szCs w:val="22"/>
        </w:rPr>
      </w:pPr>
      <w:r w:rsidRPr="00784999">
        <w:rPr>
          <w:rFonts w:ascii="Bookman Old Style" w:hAnsi="Bookman Old Style"/>
          <w:spacing w:val="-3"/>
          <w:sz w:val="22"/>
          <w:szCs w:val="22"/>
        </w:rPr>
        <w:t>STATUTORY AUTHORITY: PL 2013 – Chapters 529 and 549,</w:t>
      </w:r>
      <w:r w:rsidRPr="00784999">
        <w:rPr>
          <w:rFonts w:ascii="Bookman Old Style" w:hAnsi="Bookman Old Style"/>
          <w:bCs/>
          <w:spacing w:val="-3"/>
          <w:sz w:val="22"/>
          <w:szCs w:val="22"/>
        </w:rPr>
        <w:t>126th Maine Legislature, Second Re</w:t>
      </w:r>
      <w:r w:rsidR="00625EE5">
        <w:rPr>
          <w:rFonts w:ascii="Bookman Old Style" w:hAnsi="Bookman Old Style"/>
          <w:bCs/>
          <w:spacing w:val="-3"/>
          <w:sz w:val="22"/>
          <w:szCs w:val="22"/>
        </w:rPr>
        <w:t>gular Session and 23 M.R.S.A. §</w:t>
      </w:r>
      <w:r w:rsidRPr="00784999">
        <w:rPr>
          <w:rFonts w:ascii="Bookman Old Style" w:hAnsi="Bookman Old Style"/>
          <w:bCs/>
          <w:spacing w:val="-3"/>
          <w:sz w:val="22"/>
          <w:szCs w:val="22"/>
        </w:rPr>
        <w:t>52</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PURPOSE: Defines entities eligible for supplemental guide signs on the interstate system.</w:t>
      </w:r>
      <w:r w:rsidR="006B3DCA">
        <w:rPr>
          <w:rFonts w:ascii="Bookman Old Style" w:hAnsi="Bookman Old Style"/>
          <w:spacing w:val="-3"/>
          <w:sz w:val="22"/>
          <w:szCs w:val="22"/>
        </w:rPr>
        <w:t xml:space="preserve"> </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SCHEDULE FOR ADOPTION:</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Fall 2014.</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AFFECTED PARTIES:</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 xml:space="preserve">Entities seeking supplemental guide signs on the Interstate highway system in Maine; consultants doing design work for the aforementioned </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CONSENSUS-BASED RULE DEVELOPMENT (Information on any planned use of as outlined in 5 MRSA §8051-B):</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not anticipated.</w:t>
      </w:r>
    </w:p>
    <w:p w:rsidR="009522AD"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 xml:space="preserve">CONTACT PERSON for this chapter: Stephen Landry, State Traffic Engineer, 624-3632, </w:t>
      </w:r>
      <w:hyperlink r:id="rId10" w:history="1">
        <w:r w:rsidR="00625EE5" w:rsidRPr="00E43DEC">
          <w:rPr>
            <w:rStyle w:val="Hyperlink"/>
            <w:rFonts w:ascii="Bookman Old Style" w:hAnsi="Bookman Old Style"/>
            <w:spacing w:val="-3"/>
            <w:sz w:val="22"/>
            <w:szCs w:val="22"/>
          </w:rPr>
          <w:t>Stephen.Landry@maine.gov</w:t>
        </w:r>
      </w:hyperlink>
      <w:r w:rsidR="00625EE5">
        <w:rPr>
          <w:rFonts w:ascii="Bookman Old Style" w:hAnsi="Bookman Old Style"/>
          <w:spacing w:val="-3"/>
          <w:sz w:val="22"/>
          <w:szCs w:val="22"/>
        </w:rPr>
        <w:t xml:space="preserve"> </w:t>
      </w:r>
    </w:p>
    <w:p w:rsidR="00625EE5" w:rsidRPr="00784999" w:rsidRDefault="00625EE5" w:rsidP="006B3DCA">
      <w:pPr>
        <w:tabs>
          <w:tab w:val="left" w:pos="-720"/>
          <w:tab w:val="left" w:pos="0"/>
          <w:tab w:val="left" w:pos="720"/>
        </w:tabs>
        <w:suppressAutoHyphens/>
        <w:rPr>
          <w:rFonts w:ascii="Bookman Old Style" w:hAnsi="Bookman Old Style"/>
          <w:spacing w:val="-3"/>
          <w:sz w:val="22"/>
          <w:szCs w:val="22"/>
        </w:rPr>
      </w:pPr>
    </w:p>
    <w:p w:rsidR="009522AD" w:rsidRPr="00784999" w:rsidRDefault="00625EE5" w:rsidP="00625EE5">
      <w:pPr>
        <w:tabs>
          <w:tab w:val="left" w:pos="-720"/>
          <w:tab w:val="left" w:pos="0"/>
          <w:tab w:val="left" w:pos="720"/>
        </w:tabs>
        <w:suppressAutoHyphens/>
        <w:ind w:right="-540"/>
        <w:rPr>
          <w:rFonts w:ascii="Bookman Old Style" w:hAnsi="Bookman Old Style"/>
          <w:spacing w:val="-3"/>
          <w:sz w:val="22"/>
          <w:szCs w:val="22"/>
        </w:rPr>
      </w:pPr>
      <w:r w:rsidRPr="00784999">
        <w:rPr>
          <w:rFonts w:ascii="Bookman Old Style" w:hAnsi="Bookman Old Style"/>
          <w:b/>
          <w:spacing w:val="-3"/>
          <w:sz w:val="22"/>
          <w:szCs w:val="22"/>
        </w:rPr>
        <w:t xml:space="preserve">CHAPTER 300 </w:t>
      </w:r>
      <w:r w:rsidR="009522AD" w:rsidRPr="00625EE5">
        <w:rPr>
          <w:rFonts w:ascii="Bookman Old Style" w:hAnsi="Bookman Old Style"/>
          <w:i/>
          <w:spacing w:val="-3"/>
          <w:sz w:val="22"/>
          <w:szCs w:val="22"/>
        </w:rPr>
        <w:t>(amend)</w:t>
      </w:r>
      <w:r w:rsidR="009522AD" w:rsidRPr="00625EE5">
        <w:rPr>
          <w:rFonts w:ascii="Bookman Old Style" w:hAnsi="Bookman Old Style"/>
          <w:spacing w:val="-3"/>
          <w:sz w:val="22"/>
          <w:szCs w:val="22"/>
        </w:rPr>
        <w:t>:</w:t>
      </w:r>
      <w:r w:rsidR="006B3DCA">
        <w:rPr>
          <w:rFonts w:ascii="Bookman Old Style" w:hAnsi="Bookman Old Style"/>
          <w:spacing w:val="-3"/>
          <w:sz w:val="22"/>
          <w:szCs w:val="22"/>
        </w:rPr>
        <w:t xml:space="preserve"> </w:t>
      </w:r>
      <w:r>
        <w:rPr>
          <w:rFonts w:ascii="Bookman Old Style" w:hAnsi="Bookman Old Style"/>
          <w:spacing w:val="-3"/>
          <w:sz w:val="22"/>
          <w:szCs w:val="22"/>
        </w:rPr>
        <w:t>Rules and Regulations for the Use o</w:t>
      </w:r>
      <w:r w:rsidRPr="00784999">
        <w:rPr>
          <w:rFonts w:ascii="Bookman Old Style" w:hAnsi="Bookman Old Style"/>
          <w:spacing w:val="-3"/>
          <w:sz w:val="22"/>
          <w:szCs w:val="22"/>
        </w:rPr>
        <w:t xml:space="preserve">f </w:t>
      </w:r>
      <w:r>
        <w:rPr>
          <w:rFonts w:ascii="Bookman Old Style" w:hAnsi="Bookman Old Style"/>
          <w:spacing w:val="-3"/>
          <w:sz w:val="22"/>
          <w:szCs w:val="22"/>
        </w:rPr>
        <w:t>the Interstate Highway System</w:t>
      </w:r>
    </w:p>
    <w:p w:rsidR="009522AD" w:rsidRPr="00784999" w:rsidRDefault="00625EE5" w:rsidP="006B3DCA">
      <w:pPr>
        <w:tabs>
          <w:tab w:val="left" w:pos="-720"/>
          <w:tab w:val="left" w:pos="0"/>
          <w:tab w:val="left" w:pos="720"/>
        </w:tabs>
        <w:suppressAutoHyphens/>
        <w:rPr>
          <w:rFonts w:ascii="Bookman Old Style" w:hAnsi="Bookman Old Style"/>
          <w:spacing w:val="-3"/>
          <w:sz w:val="22"/>
          <w:szCs w:val="22"/>
        </w:rPr>
      </w:pPr>
      <w:r>
        <w:rPr>
          <w:rFonts w:ascii="Bookman Old Style" w:hAnsi="Bookman Old Style"/>
          <w:spacing w:val="-3"/>
          <w:sz w:val="22"/>
          <w:szCs w:val="22"/>
        </w:rPr>
        <w:t>STATUTORY BASIS: 23 MRSA §</w:t>
      </w:r>
      <w:r w:rsidR="009522AD" w:rsidRPr="00784999">
        <w:rPr>
          <w:rFonts w:ascii="Bookman Old Style" w:hAnsi="Bookman Old Style"/>
          <w:spacing w:val="-3"/>
          <w:sz w:val="22"/>
          <w:szCs w:val="22"/>
        </w:rPr>
        <w:t>52</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PURPOSE:</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Update, revise and clarify MaineDOT's Rules for use of the interstate systems.</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Adds All-Terrain Vehicles to list of entities not allowed on the system and extends no swimming and jumping to all bridges along the interstate corridor.</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SCHEDULE FOR ADOPTION:</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Fall 2014</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AFFECTED PARTIES:</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Interstate users</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CONSENSUS-BASED RULE DEVELOPMENT (Information on any planned use of as outlined in 5 MRSA §8051-B):</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not anticipated.</w:t>
      </w:r>
    </w:p>
    <w:p w:rsidR="009522AD"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CONTACT PERSON for this chapter:</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 xml:space="preserve">Stephen Landry, State Traffic Engineer, 624-3632, </w:t>
      </w:r>
      <w:hyperlink r:id="rId11" w:history="1">
        <w:r w:rsidR="00625EE5" w:rsidRPr="00E43DEC">
          <w:rPr>
            <w:rStyle w:val="Hyperlink"/>
            <w:rFonts w:ascii="Bookman Old Style" w:hAnsi="Bookman Old Style"/>
            <w:spacing w:val="-3"/>
            <w:sz w:val="22"/>
            <w:szCs w:val="22"/>
          </w:rPr>
          <w:t>Stephen.Landry@maine.gov</w:t>
        </w:r>
      </w:hyperlink>
      <w:r w:rsidR="00625EE5">
        <w:rPr>
          <w:rFonts w:ascii="Bookman Old Style" w:hAnsi="Bookman Old Style"/>
          <w:spacing w:val="-3"/>
          <w:sz w:val="22"/>
          <w:szCs w:val="22"/>
        </w:rPr>
        <w:t xml:space="preserve"> </w:t>
      </w:r>
    </w:p>
    <w:p w:rsidR="00625EE5" w:rsidRPr="00784999" w:rsidRDefault="00625EE5" w:rsidP="006B3DCA">
      <w:pPr>
        <w:tabs>
          <w:tab w:val="left" w:pos="-720"/>
          <w:tab w:val="left" w:pos="0"/>
          <w:tab w:val="left" w:pos="720"/>
        </w:tabs>
        <w:suppressAutoHyphens/>
        <w:rPr>
          <w:rFonts w:ascii="Bookman Old Style" w:hAnsi="Bookman Old Style"/>
          <w:spacing w:val="-3"/>
          <w:sz w:val="22"/>
          <w:szCs w:val="22"/>
        </w:rPr>
      </w:pPr>
    </w:p>
    <w:p w:rsidR="009522AD" w:rsidRPr="00784999" w:rsidRDefault="00625EE5"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b/>
          <w:spacing w:val="-3"/>
          <w:sz w:val="22"/>
          <w:szCs w:val="22"/>
        </w:rPr>
        <w:t xml:space="preserve">CHAPTER 301 </w:t>
      </w:r>
      <w:r w:rsidR="009522AD" w:rsidRPr="00625EE5">
        <w:rPr>
          <w:rFonts w:ascii="Bookman Old Style" w:hAnsi="Bookman Old Style"/>
          <w:i/>
          <w:spacing w:val="-3"/>
          <w:sz w:val="22"/>
          <w:szCs w:val="22"/>
        </w:rPr>
        <w:t>(amend)</w:t>
      </w:r>
      <w:r w:rsidR="009522AD" w:rsidRPr="00625EE5">
        <w:rPr>
          <w:rFonts w:ascii="Bookman Old Style" w:hAnsi="Bookman Old Style"/>
          <w:spacing w:val="-3"/>
          <w:sz w:val="22"/>
          <w:szCs w:val="22"/>
        </w:rPr>
        <w:t>:</w:t>
      </w:r>
      <w:r w:rsidR="006B3DCA" w:rsidRPr="00625EE5">
        <w:rPr>
          <w:rFonts w:ascii="Bookman Old Style" w:hAnsi="Bookman Old Style"/>
          <w:spacing w:val="-3"/>
          <w:sz w:val="22"/>
          <w:szCs w:val="22"/>
        </w:rPr>
        <w:t xml:space="preserve"> </w:t>
      </w:r>
      <w:r>
        <w:rPr>
          <w:rFonts w:ascii="Bookman Old Style" w:hAnsi="Bookman Old Style"/>
          <w:spacing w:val="-3"/>
          <w:sz w:val="22"/>
          <w:szCs w:val="22"/>
        </w:rPr>
        <w:t xml:space="preserve">Rules </w:t>
      </w:r>
      <w:proofErr w:type="gramStart"/>
      <w:r>
        <w:rPr>
          <w:rFonts w:ascii="Bookman Old Style" w:hAnsi="Bookman Old Style"/>
          <w:spacing w:val="-3"/>
          <w:sz w:val="22"/>
          <w:szCs w:val="22"/>
        </w:rPr>
        <w:t>And</w:t>
      </w:r>
      <w:proofErr w:type="gramEnd"/>
      <w:r>
        <w:rPr>
          <w:rFonts w:ascii="Bookman Old Style" w:hAnsi="Bookman Old Style"/>
          <w:spacing w:val="-3"/>
          <w:sz w:val="22"/>
          <w:szCs w:val="22"/>
        </w:rPr>
        <w:t xml:space="preserve"> Regulations for Use o</w:t>
      </w:r>
      <w:r w:rsidRPr="00784999">
        <w:rPr>
          <w:rFonts w:ascii="Bookman Old Style" w:hAnsi="Bookman Old Style"/>
          <w:spacing w:val="-3"/>
          <w:sz w:val="22"/>
          <w:szCs w:val="22"/>
        </w:rPr>
        <w:t>f</w:t>
      </w:r>
      <w:r>
        <w:rPr>
          <w:rFonts w:ascii="Bookman Old Style" w:hAnsi="Bookman Old Style"/>
          <w:spacing w:val="-3"/>
          <w:sz w:val="22"/>
          <w:szCs w:val="22"/>
        </w:rPr>
        <w:t xml:space="preserve"> U.S. Route 1, Brunswick-Bath</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STATUTORY BASIS: 23 MRSA §52</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PURPOSE:</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Update,</w:t>
      </w:r>
      <w:r w:rsidR="00625EE5">
        <w:rPr>
          <w:rFonts w:ascii="Bookman Old Style" w:hAnsi="Bookman Old Style"/>
          <w:spacing w:val="-3"/>
          <w:sz w:val="22"/>
          <w:szCs w:val="22"/>
        </w:rPr>
        <w:t xml:space="preserve"> revise and clarify MaineDOT's r</w:t>
      </w:r>
      <w:r w:rsidRPr="00784999">
        <w:rPr>
          <w:rFonts w:ascii="Bookman Old Style" w:hAnsi="Bookman Old Style"/>
          <w:spacing w:val="-3"/>
          <w:sz w:val="22"/>
          <w:szCs w:val="22"/>
        </w:rPr>
        <w:t>ules for use of the interstate systems.</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Adds All-Terrain Vehicles to list of entities not allowed on the system and extends no swimming and jumping to all bridges along Route 1 in this area.</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SCHEDULE FOR ADOPTION:</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Fall 2014</w:t>
      </w:r>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proofErr w:type="gramStart"/>
      <w:r w:rsidRPr="00784999">
        <w:rPr>
          <w:rFonts w:ascii="Bookman Old Style" w:hAnsi="Bookman Old Style"/>
          <w:spacing w:val="-3"/>
          <w:sz w:val="22"/>
          <w:szCs w:val="22"/>
        </w:rPr>
        <w:t>AFFECTED PARTIES:</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Route 1 users.</w:t>
      </w:r>
      <w:proofErr w:type="gramEnd"/>
    </w:p>
    <w:p w:rsidR="009522AD" w:rsidRPr="00784999"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lastRenderedPageBreak/>
        <w:t>CONSENSUS-BASED RULE DEVELOPMENT (Information on any planned use of as outlined in 5 MRSA §8051-B):</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not anticipated.</w:t>
      </w:r>
    </w:p>
    <w:p w:rsidR="009522AD" w:rsidRDefault="009522AD"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CONTACT PERSON for this chapter:</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 xml:space="preserve">Stephen Landry, State Traffic Engineer, 624-3632, </w:t>
      </w:r>
      <w:hyperlink r:id="rId12" w:history="1">
        <w:r w:rsidR="00625EE5" w:rsidRPr="00E43DEC">
          <w:rPr>
            <w:rStyle w:val="Hyperlink"/>
            <w:rFonts w:ascii="Bookman Old Style" w:hAnsi="Bookman Old Style"/>
            <w:spacing w:val="-3"/>
            <w:sz w:val="22"/>
            <w:szCs w:val="22"/>
          </w:rPr>
          <w:t>Stephen.Landry@maine.gov</w:t>
        </w:r>
      </w:hyperlink>
      <w:r w:rsidR="00625EE5">
        <w:rPr>
          <w:rFonts w:ascii="Bookman Old Style" w:hAnsi="Bookman Old Style"/>
          <w:spacing w:val="-3"/>
          <w:sz w:val="22"/>
          <w:szCs w:val="22"/>
        </w:rPr>
        <w:t xml:space="preserve"> </w:t>
      </w:r>
    </w:p>
    <w:p w:rsidR="00625EE5" w:rsidRPr="00784999" w:rsidRDefault="00625EE5" w:rsidP="006B3DCA">
      <w:pPr>
        <w:tabs>
          <w:tab w:val="left" w:pos="-720"/>
          <w:tab w:val="left" w:pos="0"/>
          <w:tab w:val="left" w:pos="720"/>
        </w:tabs>
        <w:suppressAutoHyphens/>
        <w:rPr>
          <w:rFonts w:ascii="Bookman Old Style" w:hAnsi="Bookman Old Style"/>
          <w:spacing w:val="-3"/>
          <w:sz w:val="22"/>
          <w:szCs w:val="22"/>
        </w:rPr>
      </w:pPr>
    </w:p>
    <w:p w:rsidR="00685CE3" w:rsidRPr="00784999" w:rsidRDefault="00625EE5"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b/>
          <w:spacing w:val="-3"/>
          <w:sz w:val="22"/>
          <w:szCs w:val="22"/>
        </w:rPr>
        <w:t>NEW RULE</w:t>
      </w:r>
      <w:r w:rsidR="00DB73FB" w:rsidRPr="00625EE5">
        <w:rPr>
          <w:rFonts w:ascii="Bookman Old Style" w:hAnsi="Bookman Old Style"/>
          <w:bCs/>
          <w:sz w:val="22"/>
          <w:szCs w:val="22"/>
        </w:rPr>
        <w:t>:</w:t>
      </w:r>
      <w:r w:rsidR="00DB73FB" w:rsidRPr="00784999">
        <w:rPr>
          <w:rFonts w:ascii="Bookman Old Style" w:hAnsi="Bookman Old Style"/>
          <w:b/>
          <w:bCs/>
          <w:sz w:val="22"/>
          <w:szCs w:val="22"/>
        </w:rPr>
        <w:t xml:space="preserve"> </w:t>
      </w:r>
      <w:r w:rsidR="00DB73FB" w:rsidRPr="00784999">
        <w:rPr>
          <w:rFonts w:ascii="Bookman Old Style" w:hAnsi="Bookman Old Style"/>
          <w:bCs/>
          <w:sz w:val="22"/>
          <w:szCs w:val="22"/>
        </w:rPr>
        <w:t>Chapter number and title</w:t>
      </w:r>
      <w:r w:rsidR="00DE6672" w:rsidRPr="00784999">
        <w:rPr>
          <w:rFonts w:ascii="Bookman Old Style" w:hAnsi="Bookman Old Style"/>
          <w:bCs/>
          <w:sz w:val="22"/>
          <w:szCs w:val="22"/>
        </w:rPr>
        <w:t xml:space="preserve"> to be determined</w:t>
      </w:r>
    </w:p>
    <w:p w:rsidR="00564B9E" w:rsidRPr="00784999" w:rsidRDefault="00564B9E" w:rsidP="006B3DCA">
      <w:pPr>
        <w:pStyle w:val="NormalWeb"/>
        <w:spacing w:before="0" w:beforeAutospacing="0" w:after="0" w:afterAutospacing="0"/>
        <w:rPr>
          <w:rFonts w:ascii="Bookman Old Style" w:hAnsi="Bookman Old Style"/>
          <w:bCs/>
          <w:spacing w:val="-3"/>
          <w:sz w:val="22"/>
          <w:szCs w:val="22"/>
        </w:rPr>
      </w:pPr>
      <w:r w:rsidRPr="00784999">
        <w:rPr>
          <w:rFonts w:ascii="Bookman Old Style" w:hAnsi="Bookman Old Style"/>
          <w:sz w:val="22"/>
          <w:szCs w:val="22"/>
        </w:rPr>
        <w:t xml:space="preserve">STATUTORY AUTHORITY: </w:t>
      </w:r>
      <w:r w:rsidR="00EF60FD" w:rsidRPr="00784999">
        <w:rPr>
          <w:rFonts w:ascii="Bookman Old Style" w:hAnsi="Bookman Old Style"/>
          <w:bCs/>
          <w:sz w:val="22"/>
          <w:szCs w:val="22"/>
        </w:rPr>
        <w:t xml:space="preserve">29-A MRSA §2354-D, as enacted by </w:t>
      </w:r>
      <w:r w:rsidR="00DB73FB" w:rsidRPr="00784999">
        <w:rPr>
          <w:rFonts w:ascii="Bookman Old Style" w:hAnsi="Bookman Old Style"/>
          <w:spacing w:val="-3"/>
          <w:sz w:val="22"/>
          <w:szCs w:val="22"/>
        </w:rPr>
        <w:t>P.L. 2013</w:t>
      </w:r>
      <w:r w:rsidR="00EF60FD" w:rsidRPr="00784999">
        <w:rPr>
          <w:rFonts w:ascii="Bookman Old Style" w:hAnsi="Bookman Old Style"/>
          <w:spacing w:val="-3"/>
          <w:sz w:val="22"/>
          <w:szCs w:val="22"/>
        </w:rPr>
        <w:t>,</w:t>
      </w:r>
      <w:r w:rsidR="00DB73FB" w:rsidRPr="00784999">
        <w:rPr>
          <w:rFonts w:ascii="Bookman Old Style" w:hAnsi="Bookman Old Style"/>
          <w:spacing w:val="-3"/>
          <w:sz w:val="22"/>
          <w:szCs w:val="22"/>
        </w:rPr>
        <w:t xml:space="preserve"> Chapter 565 (</w:t>
      </w:r>
      <w:r w:rsidRPr="00784999">
        <w:rPr>
          <w:rFonts w:ascii="Bookman Old Style" w:hAnsi="Bookman Old Style"/>
          <w:bCs/>
          <w:spacing w:val="-3"/>
          <w:sz w:val="22"/>
          <w:szCs w:val="22"/>
        </w:rPr>
        <w:t xml:space="preserve">126th Maine Legislature, </w:t>
      </w:r>
      <w:r w:rsidR="00DB73FB" w:rsidRPr="00784999">
        <w:rPr>
          <w:rFonts w:ascii="Bookman Old Style" w:hAnsi="Bookman Old Style"/>
          <w:bCs/>
          <w:spacing w:val="-3"/>
          <w:sz w:val="22"/>
          <w:szCs w:val="22"/>
        </w:rPr>
        <w:t>Second</w:t>
      </w:r>
      <w:r w:rsidRPr="00784999">
        <w:rPr>
          <w:rFonts w:ascii="Bookman Old Style" w:hAnsi="Bookman Old Style"/>
          <w:bCs/>
          <w:spacing w:val="-3"/>
          <w:sz w:val="22"/>
          <w:szCs w:val="22"/>
        </w:rPr>
        <w:t xml:space="preserve"> Regular Session)</w:t>
      </w:r>
    </w:p>
    <w:p w:rsidR="00564B9E" w:rsidRPr="00784999" w:rsidRDefault="00564B9E" w:rsidP="006B3DCA">
      <w:pPr>
        <w:tabs>
          <w:tab w:val="left" w:pos="-720"/>
          <w:tab w:val="left" w:pos="0"/>
          <w:tab w:val="left" w:pos="720"/>
        </w:tabs>
        <w:suppressAutoHyphens/>
        <w:rPr>
          <w:rFonts w:ascii="Bookman Old Style" w:hAnsi="Bookman Old Style"/>
          <w:sz w:val="22"/>
          <w:szCs w:val="22"/>
        </w:rPr>
      </w:pPr>
      <w:r w:rsidRPr="00784999">
        <w:rPr>
          <w:rFonts w:ascii="Bookman Old Style" w:hAnsi="Bookman Old Style"/>
          <w:sz w:val="22"/>
          <w:szCs w:val="22"/>
        </w:rPr>
        <w:t xml:space="preserve">PURPOSE: </w:t>
      </w:r>
      <w:r w:rsidR="00DB73FB" w:rsidRPr="00784999">
        <w:rPr>
          <w:rFonts w:ascii="Bookman Old Style" w:hAnsi="Bookman Old Style"/>
          <w:spacing w:val="-3"/>
          <w:sz w:val="22"/>
          <w:szCs w:val="22"/>
        </w:rPr>
        <w:t>To implement the provisions of L</w:t>
      </w:r>
      <w:r w:rsidR="00EF60FD" w:rsidRPr="00784999">
        <w:rPr>
          <w:rFonts w:ascii="Bookman Old Style" w:hAnsi="Bookman Old Style"/>
          <w:spacing w:val="-3"/>
          <w:sz w:val="22"/>
          <w:szCs w:val="22"/>
        </w:rPr>
        <w:t>.</w:t>
      </w:r>
      <w:r w:rsidR="00DB73FB" w:rsidRPr="00784999">
        <w:rPr>
          <w:rFonts w:ascii="Bookman Old Style" w:hAnsi="Bookman Old Style"/>
          <w:spacing w:val="-3"/>
          <w:sz w:val="22"/>
          <w:szCs w:val="22"/>
        </w:rPr>
        <w:t>D</w:t>
      </w:r>
      <w:r w:rsidR="00EF60FD" w:rsidRPr="00784999">
        <w:rPr>
          <w:rFonts w:ascii="Bookman Old Style" w:hAnsi="Bookman Old Style"/>
          <w:spacing w:val="-3"/>
          <w:sz w:val="22"/>
          <w:szCs w:val="22"/>
        </w:rPr>
        <w:t>.</w:t>
      </w:r>
      <w:r w:rsidR="00DB73FB" w:rsidRPr="00784999">
        <w:rPr>
          <w:rFonts w:ascii="Bookman Old Style" w:hAnsi="Bookman Old Style"/>
          <w:spacing w:val="-3"/>
          <w:sz w:val="22"/>
          <w:szCs w:val="22"/>
        </w:rPr>
        <w:t xml:space="preserve"> 1076 (P</w:t>
      </w:r>
      <w:r w:rsidR="00EF60FD" w:rsidRPr="00784999">
        <w:rPr>
          <w:rFonts w:ascii="Bookman Old Style" w:hAnsi="Bookman Old Style"/>
          <w:spacing w:val="-3"/>
          <w:sz w:val="22"/>
          <w:szCs w:val="22"/>
        </w:rPr>
        <w:t>.</w:t>
      </w:r>
      <w:r w:rsidR="00DB73FB" w:rsidRPr="00784999">
        <w:rPr>
          <w:rFonts w:ascii="Bookman Old Style" w:hAnsi="Bookman Old Style"/>
          <w:spacing w:val="-3"/>
          <w:sz w:val="22"/>
          <w:szCs w:val="22"/>
        </w:rPr>
        <w:t>L</w:t>
      </w:r>
      <w:r w:rsidR="00EF60FD" w:rsidRPr="00784999">
        <w:rPr>
          <w:rFonts w:ascii="Bookman Old Style" w:hAnsi="Bookman Old Style"/>
          <w:spacing w:val="-3"/>
          <w:sz w:val="22"/>
          <w:szCs w:val="22"/>
        </w:rPr>
        <w:t>.</w:t>
      </w:r>
      <w:r w:rsidR="00DB73FB" w:rsidRPr="00784999">
        <w:rPr>
          <w:rFonts w:ascii="Bookman Old Style" w:hAnsi="Bookman Old Style"/>
          <w:spacing w:val="-3"/>
          <w:sz w:val="22"/>
          <w:szCs w:val="22"/>
        </w:rPr>
        <w:t xml:space="preserve"> 2013</w:t>
      </w:r>
      <w:r w:rsidR="00EF60FD" w:rsidRPr="00784999">
        <w:rPr>
          <w:rFonts w:ascii="Bookman Old Style" w:hAnsi="Bookman Old Style"/>
          <w:spacing w:val="-3"/>
          <w:sz w:val="22"/>
          <w:szCs w:val="22"/>
        </w:rPr>
        <w:t>,</w:t>
      </w:r>
      <w:r w:rsidR="00DB73FB" w:rsidRPr="00784999">
        <w:rPr>
          <w:rFonts w:ascii="Bookman Old Style" w:hAnsi="Bookman Old Style"/>
          <w:spacing w:val="-3"/>
          <w:sz w:val="22"/>
          <w:szCs w:val="22"/>
        </w:rPr>
        <w:t xml:space="preserve"> Chapter 565), enacted during the Second Regular Session of the 126</w:t>
      </w:r>
      <w:r w:rsidR="00DB73FB" w:rsidRPr="00784999">
        <w:rPr>
          <w:rFonts w:ascii="Bookman Old Style" w:hAnsi="Bookman Old Style"/>
          <w:spacing w:val="-3"/>
          <w:sz w:val="22"/>
          <w:szCs w:val="22"/>
          <w:vertAlign w:val="superscript"/>
        </w:rPr>
        <w:t>th</w:t>
      </w:r>
      <w:r w:rsidR="00DB73FB" w:rsidRPr="00784999">
        <w:rPr>
          <w:rFonts w:ascii="Bookman Old Style" w:hAnsi="Bookman Old Style"/>
          <w:spacing w:val="-3"/>
          <w:sz w:val="22"/>
          <w:szCs w:val="22"/>
        </w:rPr>
        <w:t xml:space="preserve"> Legislature, MaineDOT is required to adopt major substantive rules, in consultation with the Department of Public Safety</w:t>
      </w:r>
      <w:r w:rsidR="00F51299" w:rsidRPr="00784999">
        <w:rPr>
          <w:rFonts w:ascii="Bookman Old Style" w:hAnsi="Bookman Old Style"/>
          <w:spacing w:val="-3"/>
          <w:sz w:val="22"/>
          <w:szCs w:val="22"/>
        </w:rPr>
        <w:t xml:space="preserve"> and the Department of the Secretary of State</w:t>
      </w:r>
      <w:r w:rsidR="00DB73FB" w:rsidRPr="00784999">
        <w:rPr>
          <w:rFonts w:ascii="Bookman Old Style" w:hAnsi="Bookman Old Style"/>
          <w:spacing w:val="-3"/>
          <w:sz w:val="22"/>
          <w:szCs w:val="22"/>
        </w:rPr>
        <w:t xml:space="preserve">, that allow </w:t>
      </w:r>
      <w:r w:rsidR="00F51299" w:rsidRPr="00784999">
        <w:rPr>
          <w:rFonts w:ascii="Bookman Old Style" w:hAnsi="Bookman Old Style"/>
          <w:spacing w:val="-3"/>
          <w:sz w:val="22"/>
          <w:szCs w:val="22"/>
        </w:rPr>
        <w:t>a specified commercial motor vehicle configuration with any number of axles that would otherwise be in violation of the provisions 29-A MRSA, Chapter 21 regarding operational weight limits, gross vehicle weights, axle weights, tire weights or vehicle dimensions to operate on a specified route of travel over public ways</w:t>
      </w:r>
      <w:r w:rsidR="00DB73FB" w:rsidRPr="00784999">
        <w:rPr>
          <w:rFonts w:ascii="Bookman Old Style" w:hAnsi="Bookman Old Style"/>
          <w:spacing w:val="-3"/>
          <w:sz w:val="22"/>
          <w:szCs w:val="22"/>
        </w:rPr>
        <w:t xml:space="preserve"> if certain conditions are met</w:t>
      </w:r>
      <w:r w:rsidRPr="00784999">
        <w:rPr>
          <w:rFonts w:ascii="Bookman Old Style" w:hAnsi="Bookman Old Style"/>
          <w:spacing w:val="-3"/>
          <w:sz w:val="22"/>
          <w:szCs w:val="22"/>
        </w:rPr>
        <w:t>.</w:t>
      </w:r>
    </w:p>
    <w:p w:rsidR="00564B9E" w:rsidRPr="00784999" w:rsidRDefault="00564B9E" w:rsidP="006B3DCA">
      <w:pPr>
        <w:tabs>
          <w:tab w:val="left" w:pos="-720"/>
          <w:tab w:val="left" w:pos="0"/>
          <w:tab w:val="left" w:pos="720"/>
        </w:tabs>
        <w:suppressAutoHyphens/>
        <w:rPr>
          <w:rFonts w:ascii="Bookman Old Style" w:hAnsi="Bookman Old Style"/>
          <w:sz w:val="22"/>
          <w:szCs w:val="22"/>
        </w:rPr>
      </w:pPr>
      <w:r w:rsidRPr="00784999">
        <w:rPr>
          <w:rFonts w:ascii="Bookman Old Style" w:hAnsi="Bookman Old Style"/>
          <w:sz w:val="22"/>
          <w:szCs w:val="22"/>
        </w:rPr>
        <w:t>SCHEDULE FOR ADOPTION:</w:t>
      </w:r>
      <w:r w:rsidR="006B3DCA">
        <w:rPr>
          <w:rFonts w:ascii="Bookman Old Style" w:hAnsi="Bookman Old Style"/>
          <w:sz w:val="22"/>
          <w:szCs w:val="22"/>
        </w:rPr>
        <w:t xml:space="preserve"> </w:t>
      </w:r>
      <w:r w:rsidRPr="00784999">
        <w:rPr>
          <w:rFonts w:ascii="Bookman Old Style" w:hAnsi="Bookman Old Style"/>
          <w:sz w:val="22"/>
          <w:szCs w:val="22"/>
        </w:rPr>
        <w:t>Fall/winter, 2014</w:t>
      </w:r>
      <w:r w:rsidR="00DB73FB" w:rsidRPr="00784999">
        <w:rPr>
          <w:rFonts w:ascii="Bookman Old Style" w:hAnsi="Bookman Old Style"/>
          <w:sz w:val="22"/>
          <w:szCs w:val="22"/>
        </w:rPr>
        <w:t>-2015</w:t>
      </w:r>
      <w:r w:rsidRPr="00784999">
        <w:rPr>
          <w:rFonts w:ascii="Bookman Old Style" w:hAnsi="Bookman Old Style"/>
          <w:sz w:val="22"/>
          <w:szCs w:val="22"/>
        </w:rPr>
        <w:t>.</w:t>
      </w:r>
    </w:p>
    <w:p w:rsidR="00564B9E" w:rsidRPr="00784999" w:rsidRDefault="00564B9E" w:rsidP="006B3DCA">
      <w:pPr>
        <w:tabs>
          <w:tab w:val="left" w:pos="-720"/>
          <w:tab w:val="left" w:pos="0"/>
          <w:tab w:val="left" w:pos="720"/>
        </w:tabs>
        <w:suppressAutoHyphens/>
        <w:rPr>
          <w:rFonts w:ascii="Bookman Old Style" w:hAnsi="Bookman Old Style"/>
          <w:sz w:val="22"/>
          <w:szCs w:val="22"/>
        </w:rPr>
      </w:pPr>
      <w:r w:rsidRPr="00784999">
        <w:rPr>
          <w:rFonts w:ascii="Bookman Old Style" w:hAnsi="Bookman Old Style"/>
          <w:sz w:val="22"/>
          <w:szCs w:val="22"/>
        </w:rPr>
        <w:t>AFFECTED PARTIES:</w:t>
      </w:r>
      <w:r w:rsidR="006B3DCA">
        <w:rPr>
          <w:rFonts w:ascii="Bookman Old Style" w:hAnsi="Bookman Old Style"/>
          <w:sz w:val="22"/>
          <w:szCs w:val="22"/>
        </w:rPr>
        <w:t xml:space="preserve"> </w:t>
      </w:r>
      <w:r w:rsidRPr="00784999">
        <w:rPr>
          <w:rFonts w:ascii="Bookman Old Style" w:hAnsi="Bookman Old Style"/>
          <w:sz w:val="22"/>
          <w:szCs w:val="22"/>
        </w:rPr>
        <w:t>woods products businesses and commercial trucking companies</w:t>
      </w:r>
    </w:p>
    <w:p w:rsidR="00564B9E" w:rsidRPr="00784999" w:rsidRDefault="00564B9E" w:rsidP="006B3DCA">
      <w:pPr>
        <w:tabs>
          <w:tab w:val="left" w:pos="-720"/>
          <w:tab w:val="left" w:pos="1440"/>
          <w:tab w:val="left" w:pos="1800"/>
        </w:tabs>
        <w:suppressAutoHyphens/>
        <w:rPr>
          <w:rFonts w:ascii="Bookman Old Style" w:hAnsi="Bookman Old Style"/>
          <w:spacing w:val="-3"/>
          <w:sz w:val="22"/>
          <w:szCs w:val="22"/>
        </w:rPr>
      </w:pPr>
      <w:r w:rsidRPr="00784999">
        <w:rPr>
          <w:rFonts w:ascii="Bookman Old Style" w:hAnsi="Bookman Old Style"/>
          <w:spacing w:val="-3"/>
          <w:sz w:val="22"/>
          <w:szCs w:val="22"/>
        </w:rPr>
        <w:t>CONSENSUS-BASED RULE DEVELOPMENT (Information on any planned use of as outlined in 5 MRSA §8051-B):</w:t>
      </w:r>
      <w:r w:rsidR="006B3DCA">
        <w:rPr>
          <w:rFonts w:ascii="Bookman Old Style" w:hAnsi="Bookman Old Style"/>
          <w:spacing w:val="-3"/>
          <w:sz w:val="22"/>
          <w:szCs w:val="22"/>
        </w:rPr>
        <w:t xml:space="preserve"> </w:t>
      </w:r>
      <w:r w:rsidR="0067381F" w:rsidRPr="00784999">
        <w:rPr>
          <w:rFonts w:ascii="Bookman Old Style" w:hAnsi="Bookman Old Style"/>
          <w:spacing w:val="-3"/>
          <w:sz w:val="22"/>
          <w:szCs w:val="22"/>
        </w:rPr>
        <w:t>not anticipated</w:t>
      </w:r>
      <w:r w:rsidR="00DE6672" w:rsidRPr="00784999">
        <w:rPr>
          <w:rFonts w:ascii="Bookman Old Style" w:hAnsi="Bookman Old Style"/>
          <w:spacing w:val="-3"/>
          <w:sz w:val="22"/>
          <w:szCs w:val="22"/>
        </w:rPr>
        <w:t>.</w:t>
      </w:r>
    </w:p>
    <w:p w:rsidR="00CC625C" w:rsidRDefault="00564B9E" w:rsidP="006B3DCA">
      <w:pPr>
        <w:pStyle w:val="NormalWeb"/>
        <w:spacing w:before="0" w:beforeAutospacing="0" w:after="0" w:afterAutospacing="0"/>
        <w:rPr>
          <w:rFonts w:ascii="Bookman Old Style" w:hAnsi="Bookman Old Style"/>
          <w:spacing w:val="-3"/>
          <w:sz w:val="22"/>
          <w:szCs w:val="22"/>
        </w:rPr>
      </w:pPr>
      <w:r w:rsidRPr="00784999">
        <w:rPr>
          <w:rFonts w:ascii="Bookman Old Style" w:hAnsi="Bookman Old Style"/>
          <w:spacing w:val="-3"/>
          <w:sz w:val="22"/>
          <w:szCs w:val="22"/>
        </w:rPr>
        <w:t xml:space="preserve">CONTACT PERSON for this chapter: </w:t>
      </w:r>
      <w:r w:rsidR="00601AFD" w:rsidRPr="00784999">
        <w:rPr>
          <w:rFonts w:ascii="Bookman Old Style" w:hAnsi="Bookman Old Style"/>
          <w:spacing w:val="-3"/>
          <w:sz w:val="22"/>
          <w:szCs w:val="22"/>
        </w:rPr>
        <w:t>Rob Elder</w:t>
      </w:r>
      <w:r w:rsidR="00F122CF" w:rsidRPr="00784999">
        <w:rPr>
          <w:rFonts w:ascii="Bookman Old Style" w:hAnsi="Bookman Old Style"/>
          <w:spacing w:val="-3"/>
          <w:sz w:val="22"/>
          <w:szCs w:val="22"/>
        </w:rPr>
        <w:t>, Director</w:t>
      </w:r>
      <w:r w:rsidR="00601AFD" w:rsidRPr="00784999">
        <w:rPr>
          <w:rFonts w:ascii="Bookman Old Style" w:hAnsi="Bookman Old Style"/>
          <w:spacing w:val="-3"/>
          <w:sz w:val="22"/>
          <w:szCs w:val="22"/>
        </w:rPr>
        <w:t xml:space="preserve">, Office of Freight and Business Services, </w:t>
      </w:r>
      <w:r w:rsidR="00F122CF" w:rsidRPr="00784999">
        <w:rPr>
          <w:rFonts w:ascii="Bookman Old Style" w:hAnsi="Bookman Old Style"/>
          <w:spacing w:val="-3"/>
          <w:sz w:val="22"/>
          <w:szCs w:val="22"/>
        </w:rPr>
        <w:t>624-3</w:t>
      </w:r>
      <w:r w:rsidR="00601AFD" w:rsidRPr="00784999">
        <w:rPr>
          <w:rFonts w:ascii="Bookman Old Style" w:hAnsi="Bookman Old Style"/>
          <w:spacing w:val="-3"/>
          <w:sz w:val="22"/>
          <w:szCs w:val="22"/>
        </w:rPr>
        <w:t>5</w:t>
      </w:r>
      <w:r w:rsidR="00F122CF" w:rsidRPr="00784999">
        <w:rPr>
          <w:rFonts w:ascii="Bookman Old Style" w:hAnsi="Bookman Old Style"/>
          <w:spacing w:val="-3"/>
          <w:sz w:val="22"/>
          <w:szCs w:val="22"/>
        </w:rPr>
        <w:t xml:space="preserve">60, </w:t>
      </w:r>
      <w:hyperlink r:id="rId13" w:history="1">
        <w:r w:rsidR="00625EE5" w:rsidRPr="00E43DEC">
          <w:rPr>
            <w:rStyle w:val="Hyperlink"/>
            <w:rFonts w:ascii="Bookman Old Style" w:hAnsi="Bookman Old Style"/>
            <w:spacing w:val="-3"/>
            <w:sz w:val="22"/>
            <w:szCs w:val="22"/>
          </w:rPr>
          <w:t>Robert.Elder@Maine.gov</w:t>
        </w:r>
      </w:hyperlink>
      <w:r w:rsidR="00625EE5">
        <w:rPr>
          <w:rFonts w:ascii="Bookman Old Style" w:hAnsi="Bookman Old Style"/>
          <w:spacing w:val="-3"/>
          <w:sz w:val="22"/>
          <w:szCs w:val="22"/>
        </w:rPr>
        <w:t xml:space="preserve"> </w:t>
      </w:r>
      <w:r w:rsidR="00333A23">
        <w:rPr>
          <w:rFonts w:ascii="Bookman Old Style" w:hAnsi="Bookman Old Style"/>
          <w:spacing w:val="-3"/>
          <w:sz w:val="22"/>
          <w:szCs w:val="22"/>
        </w:rPr>
        <w:t>.</w:t>
      </w:r>
      <w:bookmarkStart w:id="0" w:name="_GoBack"/>
      <w:bookmarkEnd w:id="0"/>
    </w:p>
    <w:p w:rsidR="00625EE5" w:rsidRPr="00784999" w:rsidRDefault="00625EE5" w:rsidP="006B3DCA">
      <w:pPr>
        <w:pStyle w:val="NormalWeb"/>
        <w:spacing w:before="0" w:beforeAutospacing="0" w:after="0" w:afterAutospacing="0"/>
        <w:rPr>
          <w:rFonts w:ascii="Bookman Old Style" w:hAnsi="Bookman Old Style"/>
          <w:spacing w:val="-3"/>
          <w:sz w:val="22"/>
          <w:szCs w:val="22"/>
        </w:rPr>
      </w:pPr>
    </w:p>
    <w:p w:rsidR="008F7698" w:rsidRPr="00784999" w:rsidRDefault="00625EE5"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b/>
          <w:bCs/>
          <w:sz w:val="22"/>
          <w:szCs w:val="22"/>
        </w:rPr>
        <w:t>NEW RULE</w:t>
      </w:r>
      <w:r w:rsidR="00F51299" w:rsidRPr="00625EE5">
        <w:rPr>
          <w:rFonts w:ascii="Bookman Old Style" w:hAnsi="Bookman Old Style"/>
          <w:bCs/>
          <w:sz w:val="22"/>
          <w:szCs w:val="22"/>
        </w:rPr>
        <w:t>:</w:t>
      </w:r>
      <w:r w:rsidR="006B3DCA">
        <w:rPr>
          <w:rFonts w:ascii="Bookman Old Style" w:hAnsi="Bookman Old Style"/>
          <w:b/>
          <w:bCs/>
          <w:sz w:val="22"/>
          <w:szCs w:val="22"/>
        </w:rPr>
        <w:t xml:space="preserve"> </w:t>
      </w:r>
      <w:r w:rsidR="00DE6672" w:rsidRPr="00784999">
        <w:rPr>
          <w:rFonts w:ascii="Bookman Old Style" w:hAnsi="Bookman Old Style"/>
          <w:bCs/>
          <w:sz w:val="22"/>
          <w:szCs w:val="22"/>
        </w:rPr>
        <w:t xml:space="preserve">Chapter </w:t>
      </w:r>
      <w:r w:rsidR="00F51299" w:rsidRPr="00784999">
        <w:rPr>
          <w:rFonts w:ascii="Bookman Old Style" w:hAnsi="Bookman Old Style"/>
          <w:bCs/>
          <w:sz w:val="22"/>
          <w:szCs w:val="22"/>
        </w:rPr>
        <w:t xml:space="preserve">number and title </w:t>
      </w:r>
      <w:r w:rsidR="00DE6672" w:rsidRPr="00784999">
        <w:rPr>
          <w:rFonts w:ascii="Bookman Old Style" w:hAnsi="Bookman Old Style"/>
          <w:bCs/>
          <w:sz w:val="22"/>
          <w:szCs w:val="22"/>
        </w:rPr>
        <w:t>to be determined</w:t>
      </w:r>
    </w:p>
    <w:p w:rsidR="008F7698" w:rsidRPr="00784999" w:rsidRDefault="008F7698" w:rsidP="00625EE5">
      <w:pPr>
        <w:tabs>
          <w:tab w:val="left" w:pos="-720"/>
          <w:tab w:val="left" w:pos="0"/>
          <w:tab w:val="left" w:pos="720"/>
        </w:tabs>
        <w:suppressAutoHyphens/>
        <w:ind w:right="270"/>
        <w:rPr>
          <w:rFonts w:ascii="Bookman Old Style" w:hAnsi="Bookman Old Style"/>
          <w:spacing w:val="-3"/>
          <w:sz w:val="22"/>
          <w:szCs w:val="22"/>
        </w:rPr>
      </w:pPr>
      <w:r w:rsidRPr="00784999">
        <w:rPr>
          <w:rFonts w:ascii="Bookman Old Style" w:hAnsi="Bookman Old Style"/>
          <w:spacing w:val="-3"/>
          <w:sz w:val="22"/>
          <w:szCs w:val="22"/>
        </w:rPr>
        <w:t xml:space="preserve">STATUTORY AUTHORITY: </w:t>
      </w:r>
      <w:r w:rsidR="00625EE5">
        <w:rPr>
          <w:rFonts w:ascii="Bookman Old Style" w:hAnsi="Bookman Old Style"/>
          <w:bCs/>
          <w:spacing w:val="-3"/>
          <w:sz w:val="22"/>
          <w:szCs w:val="22"/>
        </w:rPr>
        <w:t>29-A M.R.S.A. §</w:t>
      </w:r>
      <w:r w:rsidRPr="00784999">
        <w:rPr>
          <w:rFonts w:ascii="Bookman Old Style" w:hAnsi="Bookman Old Style"/>
          <w:bCs/>
          <w:spacing w:val="-3"/>
          <w:sz w:val="22"/>
          <w:szCs w:val="22"/>
        </w:rPr>
        <w:t>239</w:t>
      </w:r>
      <w:r w:rsidRPr="00784999">
        <w:rPr>
          <w:rFonts w:ascii="Bookman Old Style" w:hAnsi="Bookman Old Style"/>
          <w:spacing w:val="-3"/>
          <w:sz w:val="22"/>
          <w:szCs w:val="22"/>
        </w:rPr>
        <w:t>5, as</w:t>
      </w:r>
      <w:r w:rsidR="00625EE5">
        <w:rPr>
          <w:rFonts w:ascii="Bookman Old Style" w:hAnsi="Bookman Old Style"/>
          <w:spacing w:val="-3"/>
          <w:sz w:val="22"/>
          <w:szCs w:val="22"/>
        </w:rPr>
        <w:t xml:space="preserve"> amended by P.L. 2013, c. 55, §</w:t>
      </w:r>
      <w:r w:rsidRPr="00784999">
        <w:rPr>
          <w:rFonts w:ascii="Bookman Old Style" w:hAnsi="Bookman Old Style"/>
          <w:spacing w:val="-3"/>
          <w:sz w:val="22"/>
          <w:szCs w:val="22"/>
        </w:rPr>
        <w:t>1, eff. Oct. 9, 2013.</w:t>
      </w:r>
    </w:p>
    <w:p w:rsidR="008F7698" w:rsidRPr="00784999" w:rsidRDefault="005D5218"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PURPOSE: In the past, r</w:t>
      </w:r>
      <w:r w:rsidR="008F7698" w:rsidRPr="00784999">
        <w:rPr>
          <w:rFonts w:ascii="Bookman Old Style" w:hAnsi="Bookman Old Style"/>
          <w:spacing w:val="-3"/>
          <w:sz w:val="22"/>
          <w:szCs w:val="22"/>
        </w:rPr>
        <w:t>ules adopted by MaineDOT for the protection of ways</w:t>
      </w:r>
      <w:r w:rsidRPr="00784999">
        <w:rPr>
          <w:rFonts w:ascii="Bookman Old Style" w:hAnsi="Bookman Old Style"/>
          <w:spacing w:val="-3"/>
          <w:sz w:val="22"/>
          <w:szCs w:val="22"/>
        </w:rPr>
        <w:t xml:space="preserve"> (</w:t>
      </w:r>
      <w:r w:rsidRPr="00784999">
        <w:rPr>
          <w:rFonts w:ascii="Bookman Old Style" w:hAnsi="Bookman Old Style"/>
          <w:b/>
          <w:spacing w:val="-3"/>
          <w:sz w:val="22"/>
          <w:szCs w:val="22"/>
        </w:rPr>
        <w:t>"</w:t>
      </w:r>
      <w:r w:rsidRPr="00784999">
        <w:rPr>
          <w:rFonts w:ascii="Bookman Old Style" w:hAnsi="Bookman Old Style"/>
          <w:bCs/>
          <w:spacing w:val="-3"/>
          <w:sz w:val="22"/>
          <w:szCs w:val="22"/>
        </w:rPr>
        <w:t>Rules and Regulations Restricting Heavy Loads on Closed Ways")</w:t>
      </w:r>
      <w:r w:rsidR="008F7698" w:rsidRPr="00784999">
        <w:rPr>
          <w:rFonts w:ascii="Bookman Old Style" w:hAnsi="Bookman Old Style"/>
          <w:spacing w:val="-3"/>
          <w:sz w:val="22"/>
          <w:szCs w:val="22"/>
        </w:rPr>
        <w:t xml:space="preserve"> pursuant t</w:t>
      </w:r>
      <w:r w:rsidR="00DB73FB" w:rsidRPr="00784999">
        <w:rPr>
          <w:rFonts w:ascii="Bookman Old Style" w:hAnsi="Bookman Old Style"/>
          <w:spacing w:val="-3"/>
          <w:sz w:val="22"/>
          <w:szCs w:val="22"/>
        </w:rPr>
        <w:t>o</w:t>
      </w:r>
      <w:r w:rsidR="00625EE5">
        <w:rPr>
          <w:rFonts w:ascii="Bookman Old Style" w:hAnsi="Bookman Old Style"/>
          <w:spacing w:val="-3"/>
          <w:sz w:val="22"/>
          <w:szCs w:val="22"/>
        </w:rPr>
        <w:t xml:space="preserve"> 29-A MRSA §</w:t>
      </w:r>
      <w:r w:rsidR="00DB73FB" w:rsidRPr="00784999">
        <w:rPr>
          <w:rFonts w:ascii="Bookman Old Style" w:hAnsi="Bookman Old Style"/>
          <w:spacing w:val="-3"/>
          <w:sz w:val="22"/>
          <w:szCs w:val="22"/>
        </w:rPr>
        <w:t>2395 were exempt</w:t>
      </w:r>
      <w:r w:rsidR="008F7698" w:rsidRPr="00784999">
        <w:rPr>
          <w:rFonts w:ascii="Bookman Old Style" w:hAnsi="Bookman Old Style"/>
          <w:spacing w:val="-3"/>
          <w:sz w:val="22"/>
          <w:szCs w:val="22"/>
        </w:rPr>
        <w:t xml:space="preserve"> from the provisions of the </w:t>
      </w:r>
      <w:r w:rsidR="008F7698" w:rsidRPr="00625EE5">
        <w:rPr>
          <w:rFonts w:ascii="Bookman Old Style" w:hAnsi="Bookman Old Style"/>
          <w:i/>
          <w:spacing w:val="-3"/>
          <w:sz w:val="22"/>
          <w:szCs w:val="22"/>
        </w:rPr>
        <w:t xml:space="preserve">Maine </w:t>
      </w:r>
      <w:bookmarkStart w:id="1" w:name="SearchTerm"/>
      <w:r w:rsidR="008F7698" w:rsidRPr="00625EE5">
        <w:rPr>
          <w:rFonts w:ascii="Bookman Old Style" w:hAnsi="Bookman Old Style"/>
          <w:i/>
          <w:spacing w:val="-3"/>
          <w:sz w:val="22"/>
          <w:szCs w:val="22"/>
        </w:rPr>
        <w:t>Administrative Procedure</w:t>
      </w:r>
      <w:bookmarkStart w:id="2" w:name="SR;1378"/>
      <w:bookmarkEnd w:id="2"/>
      <w:r w:rsidR="008F7698" w:rsidRPr="00625EE5">
        <w:rPr>
          <w:rFonts w:ascii="Bookman Old Style" w:hAnsi="Bookman Old Style"/>
          <w:i/>
          <w:spacing w:val="-3"/>
          <w:sz w:val="22"/>
          <w:szCs w:val="22"/>
        </w:rPr>
        <w:t xml:space="preserve"> Act</w:t>
      </w:r>
      <w:r w:rsidR="008F7698" w:rsidRPr="00784999">
        <w:rPr>
          <w:rFonts w:ascii="Bookman Old Style" w:hAnsi="Bookman Old Style"/>
          <w:spacing w:val="-3"/>
          <w:sz w:val="22"/>
          <w:szCs w:val="22"/>
        </w:rPr>
        <w:t xml:space="preserve">, </w:t>
      </w:r>
      <w:bookmarkEnd w:id="1"/>
      <w:r w:rsidR="008F7698" w:rsidRPr="00784999">
        <w:rPr>
          <w:rFonts w:ascii="Bookman Old Style" w:hAnsi="Bookman Old Style"/>
          <w:spacing w:val="-3"/>
          <w:sz w:val="22"/>
          <w:szCs w:val="22"/>
        </w:rPr>
        <w:t>Title 5</w:t>
      </w:r>
      <w:bookmarkStart w:id="3" w:name="SR;1381"/>
      <w:bookmarkEnd w:id="3"/>
      <w:r w:rsidR="00625EE5">
        <w:rPr>
          <w:rFonts w:ascii="Bookman Old Style" w:hAnsi="Bookman Old Style"/>
          <w:spacing w:val="-3"/>
          <w:sz w:val="22"/>
          <w:szCs w:val="22"/>
        </w:rPr>
        <w:t>, C</w:t>
      </w:r>
      <w:r w:rsidR="008F7698" w:rsidRPr="00784999">
        <w:rPr>
          <w:rFonts w:ascii="Bookman Old Style" w:hAnsi="Bookman Old Style"/>
          <w:spacing w:val="-3"/>
          <w:sz w:val="22"/>
          <w:szCs w:val="22"/>
        </w:rPr>
        <w:t xml:space="preserve">hapter 375. Effective October 9, 2013 such rules have been designated routine technical rules as defined in Title 5, </w:t>
      </w:r>
      <w:r w:rsidR="0010491A">
        <w:rPr>
          <w:rFonts w:ascii="Bookman Old Style" w:hAnsi="Bookman Old Style"/>
          <w:spacing w:val="-3"/>
          <w:sz w:val="22"/>
          <w:szCs w:val="22"/>
        </w:rPr>
        <w:t>Chapter</w:t>
      </w:r>
      <w:r w:rsidR="008F7698" w:rsidRPr="00784999">
        <w:rPr>
          <w:rFonts w:ascii="Bookman Old Style" w:hAnsi="Bookman Old Style"/>
          <w:spacing w:val="-3"/>
          <w:sz w:val="22"/>
          <w:szCs w:val="22"/>
        </w:rPr>
        <w:t xml:space="preserve"> 375</w:t>
      </w:r>
      <w:bookmarkStart w:id="4" w:name="FN;B1"/>
      <w:bookmarkEnd w:id="4"/>
      <w:r w:rsidR="008F7698" w:rsidRPr="00784999">
        <w:rPr>
          <w:rFonts w:ascii="Bookman Old Style" w:hAnsi="Bookman Old Style"/>
          <w:spacing w:val="-3"/>
          <w:sz w:val="22"/>
          <w:szCs w:val="22"/>
        </w:rPr>
        <w:t>, subchapter 2-A.</w:t>
      </w:r>
      <w:r w:rsidRPr="00784999">
        <w:rPr>
          <w:rFonts w:ascii="Bookman Old Style" w:hAnsi="Bookman Old Style"/>
          <w:spacing w:val="-3"/>
          <w:sz w:val="22"/>
          <w:szCs w:val="22"/>
        </w:rPr>
        <w:t xml:space="preserve"> The Department will now adopt Rules in accordance wi</w:t>
      </w:r>
      <w:r w:rsidR="00625EE5">
        <w:rPr>
          <w:rFonts w:ascii="Bookman Old Style" w:hAnsi="Bookman Old Style"/>
          <w:spacing w:val="-3"/>
          <w:sz w:val="22"/>
          <w:szCs w:val="22"/>
        </w:rPr>
        <w:t xml:space="preserve">th the </w:t>
      </w:r>
      <w:r w:rsidR="00625EE5" w:rsidRPr="00625EE5">
        <w:rPr>
          <w:rFonts w:ascii="Bookman Old Style" w:hAnsi="Bookman Old Style"/>
          <w:i/>
          <w:spacing w:val="-3"/>
          <w:sz w:val="22"/>
          <w:szCs w:val="22"/>
        </w:rPr>
        <w:t>Administrative Procedure</w:t>
      </w:r>
      <w:r w:rsidRPr="00625EE5">
        <w:rPr>
          <w:rFonts w:ascii="Bookman Old Style" w:hAnsi="Bookman Old Style"/>
          <w:i/>
          <w:spacing w:val="-3"/>
          <w:sz w:val="22"/>
          <w:szCs w:val="22"/>
        </w:rPr>
        <w:t xml:space="preserve"> Act</w:t>
      </w:r>
      <w:r w:rsidRPr="00784999">
        <w:rPr>
          <w:rFonts w:ascii="Bookman Old Style" w:hAnsi="Bookman Old Style"/>
          <w:spacing w:val="-3"/>
          <w:sz w:val="22"/>
          <w:szCs w:val="22"/>
        </w:rPr>
        <w:t xml:space="preserve"> and the requirements of 29-A M.R.S.A. </w:t>
      </w:r>
      <w:r w:rsidRPr="00784999">
        <w:rPr>
          <w:rFonts w:ascii="Bookman Old Style" w:hAnsi="Bookman Old Style"/>
          <w:bCs/>
          <w:spacing w:val="-3"/>
          <w:sz w:val="22"/>
          <w:szCs w:val="22"/>
        </w:rPr>
        <w:t>§ 239</w:t>
      </w:r>
      <w:r w:rsidRPr="00784999">
        <w:rPr>
          <w:rFonts w:ascii="Bookman Old Style" w:hAnsi="Bookman Old Style"/>
          <w:spacing w:val="-3"/>
          <w:sz w:val="22"/>
          <w:szCs w:val="22"/>
        </w:rPr>
        <w:t>5, as</w:t>
      </w:r>
      <w:r w:rsidR="00625EE5">
        <w:rPr>
          <w:rFonts w:ascii="Bookman Old Style" w:hAnsi="Bookman Old Style"/>
          <w:spacing w:val="-3"/>
          <w:sz w:val="22"/>
          <w:szCs w:val="22"/>
        </w:rPr>
        <w:t xml:space="preserve"> amended by P.L. 2013, c. 55, §</w:t>
      </w:r>
      <w:r w:rsidRPr="00784999">
        <w:rPr>
          <w:rFonts w:ascii="Bookman Old Style" w:hAnsi="Bookman Old Style"/>
          <w:spacing w:val="-3"/>
          <w:sz w:val="22"/>
          <w:szCs w:val="22"/>
        </w:rPr>
        <w:t>1. The Department also plans to amend certain provisions</w:t>
      </w:r>
      <w:r w:rsidR="00625EE5">
        <w:rPr>
          <w:rFonts w:ascii="Bookman Old Style" w:hAnsi="Bookman Old Style"/>
          <w:spacing w:val="-3"/>
          <w:sz w:val="22"/>
          <w:szCs w:val="22"/>
        </w:rPr>
        <w:t xml:space="preserve"> of these r</w:t>
      </w:r>
      <w:r w:rsidR="00DB73FB" w:rsidRPr="00784999">
        <w:rPr>
          <w:rFonts w:ascii="Bookman Old Style" w:hAnsi="Bookman Old Style"/>
          <w:spacing w:val="-3"/>
          <w:sz w:val="22"/>
          <w:szCs w:val="22"/>
        </w:rPr>
        <w:t>ules</w:t>
      </w:r>
      <w:r w:rsidRPr="00784999">
        <w:rPr>
          <w:rFonts w:ascii="Bookman Old Style" w:hAnsi="Bookman Old Style"/>
          <w:spacing w:val="-3"/>
          <w:sz w:val="22"/>
          <w:szCs w:val="22"/>
        </w:rPr>
        <w:t xml:space="preserve">. </w:t>
      </w:r>
    </w:p>
    <w:p w:rsidR="008F7698" w:rsidRPr="00784999" w:rsidRDefault="008F7698" w:rsidP="006B3DCA">
      <w:pPr>
        <w:tabs>
          <w:tab w:val="left" w:pos="-720"/>
          <w:tab w:val="left" w:pos="0"/>
          <w:tab w:val="left" w:pos="720"/>
        </w:tabs>
        <w:suppressAutoHyphens/>
        <w:rPr>
          <w:rFonts w:ascii="Bookman Old Style" w:hAnsi="Bookman Old Style"/>
          <w:sz w:val="22"/>
          <w:szCs w:val="22"/>
        </w:rPr>
      </w:pPr>
      <w:r w:rsidRPr="00784999">
        <w:rPr>
          <w:rFonts w:ascii="Bookman Old Style" w:hAnsi="Bookman Old Style"/>
          <w:sz w:val="22"/>
          <w:szCs w:val="22"/>
        </w:rPr>
        <w:t>SCHEDULE FOR ADOPTION:</w:t>
      </w:r>
      <w:r w:rsidR="006B3DCA">
        <w:rPr>
          <w:rFonts w:ascii="Bookman Old Style" w:hAnsi="Bookman Old Style"/>
          <w:sz w:val="22"/>
          <w:szCs w:val="22"/>
        </w:rPr>
        <w:t xml:space="preserve"> </w:t>
      </w:r>
      <w:r w:rsidR="00DB73FB" w:rsidRPr="00784999">
        <w:rPr>
          <w:rFonts w:ascii="Bookman Old Style" w:hAnsi="Bookman Old Style"/>
          <w:sz w:val="22"/>
          <w:szCs w:val="22"/>
        </w:rPr>
        <w:t>Fall/w</w:t>
      </w:r>
      <w:r w:rsidRPr="00784999">
        <w:rPr>
          <w:rFonts w:ascii="Bookman Old Style" w:hAnsi="Bookman Old Style"/>
          <w:sz w:val="22"/>
          <w:szCs w:val="22"/>
        </w:rPr>
        <w:t>inter, 2014</w:t>
      </w:r>
      <w:r w:rsidR="00DB73FB" w:rsidRPr="00784999">
        <w:rPr>
          <w:rFonts w:ascii="Bookman Old Style" w:hAnsi="Bookman Old Style"/>
          <w:sz w:val="22"/>
          <w:szCs w:val="22"/>
        </w:rPr>
        <w:t>-2015</w:t>
      </w:r>
      <w:r w:rsidRPr="00784999">
        <w:rPr>
          <w:rFonts w:ascii="Bookman Old Style" w:hAnsi="Bookman Old Style"/>
          <w:sz w:val="22"/>
          <w:szCs w:val="22"/>
        </w:rPr>
        <w:t>.</w:t>
      </w:r>
    </w:p>
    <w:p w:rsidR="008F7698" w:rsidRPr="00784999" w:rsidRDefault="008F7698" w:rsidP="006B3DCA">
      <w:pPr>
        <w:tabs>
          <w:tab w:val="left" w:pos="-720"/>
          <w:tab w:val="left" w:pos="0"/>
          <w:tab w:val="left" w:pos="720"/>
        </w:tabs>
        <w:suppressAutoHyphens/>
        <w:rPr>
          <w:rFonts w:ascii="Bookman Old Style" w:hAnsi="Bookman Old Style"/>
          <w:sz w:val="22"/>
          <w:szCs w:val="22"/>
        </w:rPr>
      </w:pPr>
      <w:r w:rsidRPr="00784999">
        <w:rPr>
          <w:rFonts w:ascii="Bookman Old Style" w:hAnsi="Bookman Old Style"/>
          <w:sz w:val="22"/>
          <w:szCs w:val="22"/>
        </w:rPr>
        <w:t>AFFECTED PARTIES:</w:t>
      </w:r>
      <w:r w:rsidR="006B3DCA">
        <w:rPr>
          <w:rFonts w:ascii="Bookman Old Style" w:hAnsi="Bookman Old Style"/>
          <w:sz w:val="22"/>
          <w:szCs w:val="22"/>
        </w:rPr>
        <w:t xml:space="preserve"> </w:t>
      </w:r>
      <w:r w:rsidRPr="00784999">
        <w:rPr>
          <w:rFonts w:ascii="Bookman Old Style" w:hAnsi="Bookman Old Style"/>
          <w:sz w:val="22"/>
          <w:szCs w:val="22"/>
        </w:rPr>
        <w:t xml:space="preserve">Persons and other entities traveling on ways designated for special protection </w:t>
      </w:r>
      <w:r w:rsidR="005D5218" w:rsidRPr="00784999">
        <w:rPr>
          <w:rFonts w:ascii="Bookman Old Style" w:hAnsi="Bookman Old Style"/>
          <w:sz w:val="22"/>
          <w:szCs w:val="22"/>
        </w:rPr>
        <w:t>in accordance with</w:t>
      </w:r>
      <w:r w:rsidRPr="00784999">
        <w:rPr>
          <w:rFonts w:ascii="Bookman Old Style" w:hAnsi="Bookman Old Style"/>
          <w:sz w:val="22"/>
          <w:szCs w:val="22"/>
        </w:rPr>
        <w:t xml:space="preserve"> rules adopted by MaineDOT.</w:t>
      </w:r>
    </w:p>
    <w:p w:rsidR="008F7698" w:rsidRPr="00784999" w:rsidRDefault="008F7698" w:rsidP="006B3DCA">
      <w:pPr>
        <w:tabs>
          <w:tab w:val="left" w:pos="-720"/>
          <w:tab w:val="left" w:pos="1440"/>
          <w:tab w:val="left" w:pos="1800"/>
        </w:tabs>
        <w:suppressAutoHyphens/>
        <w:rPr>
          <w:rFonts w:ascii="Bookman Old Style" w:hAnsi="Bookman Old Style"/>
          <w:spacing w:val="-3"/>
          <w:sz w:val="22"/>
          <w:szCs w:val="22"/>
        </w:rPr>
      </w:pPr>
      <w:r w:rsidRPr="00784999">
        <w:rPr>
          <w:rFonts w:ascii="Bookman Old Style" w:hAnsi="Bookman Old Style"/>
          <w:spacing w:val="-3"/>
          <w:sz w:val="22"/>
          <w:szCs w:val="22"/>
        </w:rPr>
        <w:t>CONSENSUS-BASED RULE DEVELOPMENT (Information on any planned use of as outlined in 5 MRSA §8051-B):</w:t>
      </w:r>
      <w:r w:rsidR="006B3DCA">
        <w:rPr>
          <w:rFonts w:ascii="Bookman Old Style" w:hAnsi="Bookman Old Style"/>
          <w:spacing w:val="-3"/>
          <w:sz w:val="22"/>
          <w:szCs w:val="22"/>
        </w:rPr>
        <w:t xml:space="preserve"> </w:t>
      </w:r>
      <w:r w:rsidR="0067381F" w:rsidRPr="00784999">
        <w:rPr>
          <w:rFonts w:ascii="Bookman Old Style" w:hAnsi="Bookman Old Style"/>
          <w:spacing w:val="-3"/>
          <w:sz w:val="22"/>
          <w:szCs w:val="22"/>
        </w:rPr>
        <w:t>not anticipated</w:t>
      </w:r>
      <w:r w:rsidR="00DE6672" w:rsidRPr="00784999">
        <w:rPr>
          <w:rFonts w:ascii="Bookman Old Style" w:hAnsi="Bookman Old Style"/>
          <w:spacing w:val="-3"/>
          <w:sz w:val="22"/>
          <w:szCs w:val="22"/>
        </w:rPr>
        <w:t>.</w:t>
      </w:r>
    </w:p>
    <w:p w:rsidR="008F7698" w:rsidRPr="00784999" w:rsidRDefault="008F7698"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 xml:space="preserve">CONTACT PERSON for this chapter: Dale Doughty, Director of Maintenance and Operations, 624-3600, </w:t>
      </w:r>
      <w:hyperlink r:id="rId14" w:history="1">
        <w:r w:rsidR="00784999" w:rsidRPr="00784999">
          <w:rPr>
            <w:rStyle w:val="Hyperlink"/>
            <w:rFonts w:ascii="Bookman Old Style" w:hAnsi="Bookman Old Style"/>
            <w:spacing w:val="-3"/>
            <w:sz w:val="22"/>
            <w:szCs w:val="22"/>
          </w:rPr>
          <w:t>Dale.Doughty@maine.gov</w:t>
        </w:r>
      </w:hyperlink>
      <w:r w:rsidR="00625EE5">
        <w:rPr>
          <w:rFonts w:ascii="Bookman Old Style" w:hAnsi="Bookman Old Style"/>
          <w:spacing w:val="-3"/>
          <w:sz w:val="22"/>
          <w:szCs w:val="22"/>
        </w:rPr>
        <w:t xml:space="preserve"> </w:t>
      </w:r>
    </w:p>
    <w:p w:rsidR="00784999" w:rsidRPr="00784999" w:rsidRDefault="00784999" w:rsidP="006B3DCA">
      <w:pPr>
        <w:pBdr>
          <w:bottom w:val="single" w:sz="4" w:space="1" w:color="auto"/>
        </w:pBdr>
        <w:tabs>
          <w:tab w:val="left" w:pos="-720"/>
          <w:tab w:val="left" w:pos="0"/>
          <w:tab w:val="left" w:pos="720"/>
        </w:tabs>
        <w:suppressAutoHyphens/>
        <w:rPr>
          <w:rFonts w:ascii="Bookman Old Style" w:hAnsi="Bookman Old Style"/>
          <w:spacing w:val="-3"/>
          <w:sz w:val="22"/>
          <w:szCs w:val="22"/>
        </w:rPr>
      </w:pPr>
    </w:p>
    <w:p w:rsidR="00784999" w:rsidRDefault="00784999" w:rsidP="006B3DCA">
      <w:pPr>
        <w:tabs>
          <w:tab w:val="left" w:pos="-720"/>
          <w:tab w:val="left" w:pos="0"/>
          <w:tab w:val="left" w:pos="720"/>
        </w:tabs>
        <w:suppressAutoHyphens/>
        <w:rPr>
          <w:rFonts w:ascii="Bookman Old Style" w:hAnsi="Bookman Old Style"/>
          <w:spacing w:val="-3"/>
          <w:sz w:val="22"/>
          <w:szCs w:val="22"/>
        </w:rPr>
      </w:pPr>
    </w:p>
    <w:p w:rsidR="00625EE5" w:rsidRPr="00784999" w:rsidRDefault="00625EE5" w:rsidP="006B3DCA">
      <w:pPr>
        <w:tabs>
          <w:tab w:val="left" w:pos="-720"/>
          <w:tab w:val="left" w:pos="0"/>
          <w:tab w:val="left" w:pos="720"/>
        </w:tabs>
        <w:suppressAutoHyphens/>
        <w:rPr>
          <w:rFonts w:ascii="Bookman Old Style" w:hAnsi="Bookman Old Style"/>
          <w:spacing w:val="-3"/>
          <w:sz w:val="22"/>
          <w:szCs w:val="22"/>
        </w:rPr>
      </w:pPr>
    </w:p>
    <w:p w:rsidR="00784999" w:rsidRPr="00784999" w:rsidRDefault="00784999" w:rsidP="006B3DCA">
      <w:pPr>
        <w:tabs>
          <w:tab w:val="left" w:pos="-720"/>
          <w:tab w:val="left" w:pos="0"/>
          <w:tab w:val="left" w:pos="720"/>
        </w:tabs>
        <w:suppressAutoHyphens/>
        <w:rPr>
          <w:rFonts w:ascii="Bookman Old Style" w:hAnsi="Bookman Old Style"/>
          <w:b/>
          <w:spacing w:val="-3"/>
          <w:sz w:val="22"/>
          <w:szCs w:val="22"/>
        </w:rPr>
      </w:pPr>
      <w:r w:rsidRPr="00784999">
        <w:rPr>
          <w:rFonts w:ascii="Bookman Old Style" w:hAnsi="Bookman Old Style"/>
          <w:spacing w:val="-3"/>
          <w:sz w:val="22"/>
          <w:szCs w:val="22"/>
        </w:rPr>
        <w:t xml:space="preserve">AGENCY UMBRELLA-UNIT NUMBER: </w:t>
      </w:r>
      <w:r w:rsidRPr="00784999">
        <w:rPr>
          <w:rFonts w:ascii="Bookman Old Style" w:hAnsi="Bookman Old Style"/>
          <w:b/>
          <w:spacing w:val="-3"/>
          <w:sz w:val="22"/>
          <w:szCs w:val="22"/>
        </w:rPr>
        <w:t>17-387</w:t>
      </w:r>
    </w:p>
    <w:p w:rsidR="00784999" w:rsidRDefault="00784999" w:rsidP="006B3DCA">
      <w:pPr>
        <w:tabs>
          <w:tab w:val="left" w:pos="-720"/>
          <w:tab w:val="left" w:pos="0"/>
          <w:tab w:val="left" w:pos="720"/>
        </w:tabs>
        <w:suppressAutoHyphens/>
        <w:rPr>
          <w:rFonts w:ascii="Bookman Old Style" w:hAnsi="Bookman Old Style"/>
          <w:b/>
          <w:spacing w:val="-3"/>
          <w:sz w:val="22"/>
          <w:szCs w:val="22"/>
        </w:rPr>
      </w:pPr>
      <w:r w:rsidRPr="00784999">
        <w:rPr>
          <w:rFonts w:ascii="Bookman Old Style" w:hAnsi="Bookman Old Style"/>
          <w:spacing w:val="-3"/>
          <w:sz w:val="22"/>
          <w:szCs w:val="22"/>
        </w:rPr>
        <w:t xml:space="preserve">AGENCY NAME: </w:t>
      </w:r>
      <w:r w:rsidRPr="00784999">
        <w:rPr>
          <w:rFonts w:ascii="Bookman Old Style" w:hAnsi="Bookman Old Style"/>
          <w:b/>
          <w:spacing w:val="-3"/>
          <w:sz w:val="22"/>
          <w:szCs w:val="22"/>
        </w:rPr>
        <w:t>Maine State Pilotage Commission</w:t>
      </w:r>
    </w:p>
    <w:p w:rsidR="00625EE5" w:rsidRPr="00784999" w:rsidRDefault="00625EE5" w:rsidP="006B3DCA">
      <w:pPr>
        <w:tabs>
          <w:tab w:val="left" w:pos="-720"/>
          <w:tab w:val="left" w:pos="0"/>
          <w:tab w:val="left" w:pos="720"/>
        </w:tabs>
        <w:suppressAutoHyphens/>
        <w:rPr>
          <w:rFonts w:ascii="Bookman Old Style" w:hAnsi="Bookman Old Style"/>
          <w:b/>
          <w:spacing w:val="-3"/>
          <w:sz w:val="22"/>
          <w:szCs w:val="22"/>
        </w:rPr>
      </w:pPr>
    </w:p>
    <w:p w:rsidR="00784999" w:rsidRDefault="00784999"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bCs/>
          <w:spacing w:val="-3"/>
          <w:sz w:val="22"/>
          <w:szCs w:val="22"/>
        </w:rPr>
        <w:t>CONTACT INFORMATION FOR THE DEPARTMENT:</w:t>
      </w:r>
      <w:r w:rsidR="006B3DCA">
        <w:rPr>
          <w:rFonts w:ascii="Bookman Old Style" w:hAnsi="Bookman Old Style"/>
          <w:bCs/>
          <w:spacing w:val="-3"/>
          <w:sz w:val="22"/>
          <w:szCs w:val="22"/>
        </w:rPr>
        <w:t xml:space="preserve"> </w:t>
      </w:r>
      <w:r w:rsidRPr="00784999">
        <w:rPr>
          <w:rFonts w:ascii="Bookman Old Style" w:hAnsi="Bookman Old Style"/>
          <w:bCs/>
          <w:spacing w:val="-3"/>
          <w:sz w:val="22"/>
          <w:szCs w:val="22"/>
        </w:rPr>
        <w:t>RULE-MAKING LIAISON:</w:t>
      </w:r>
      <w:r w:rsidRPr="00784999">
        <w:rPr>
          <w:rFonts w:ascii="Bookman Old Style" w:hAnsi="Bookman Old Style"/>
          <w:spacing w:val="-3"/>
          <w:sz w:val="22"/>
          <w:szCs w:val="22"/>
        </w:rPr>
        <w:t xml:space="preserve"> Toni L. Kemmerle, 16 State House Station, </w:t>
      </w:r>
      <w:proofErr w:type="gramStart"/>
      <w:r w:rsidRPr="00784999">
        <w:rPr>
          <w:rFonts w:ascii="Bookman Old Style" w:hAnsi="Bookman Old Style"/>
          <w:spacing w:val="-3"/>
          <w:sz w:val="22"/>
          <w:szCs w:val="22"/>
        </w:rPr>
        <w:t>Augusta</w:t>
      </w:r>
      <w:proofErr w:type="gramEnd"/>
      <w:r w:rsidRPr="00784999">
        <w:rPr>
          <w:rFonts w:ascii="Bookman Old Style" w:hAnsi="Bookman Old Style"/>
          <w:spacing w:val="-3"/>
          <w:sz w:val="22"/>
          <w:szCs w:val="22"/>
        </w:rPr>
        <w:t xml:space="preserve">, ME 04333-0016. Telephone: (207) 624-3020. E-mail: </w:t>
      </w:r>
      <w:hyperlink r:id="rId15" w:history="1">
        <w:r w:rsidR="00625EE5" w:rsidRPr="00E43DEC">
          <w:rPr>
            <w:rStyle w:val="Hyperlink"/>
            <w:rFonts w:ascii="Bookman Old Style" w:hAnsi="Bookman Old Style"/>
            <w:spacing w:val="-3"/>
            <w:sz w:val="22"/>
            <w:szCs w:val="22"/>
          </w:rPr>
          <w:t>Toni.Kemmerle@Maine.gov</w:t>
        </w:r>
      </w:hyperlink>
      <w:r w:rsidR="00625EE5">
        <w:rPr>
          <w:rFonts w:ascii="Bookman Old Style" w:hAnsi="Bookman Old Style"/>
          <w:spacing w:val="-3"/>
          <w:sz w:val="22"/>
          <w:szCs w:val="22"/>
        </w:rPr>
        <w:t xml:space="preserve"> .</w:t>
      </w:r>
    </w:p>
    <w:p w:rsidR="00625EE5" w:rsidRPr="00784999" w:rsidRDefault="00625EE5" w:rsidP="006B3DCA">
      <w:pPr>
        <w:tabs>
          <w:tab w:val="left" w:pos="-720"/>
          <w:tab w:val="left" w:pos="0"/>
          <w:tab w:val="left" w:pos="720"/>
        </w:tabs>
        <w:suppressAutoHyphens/>
        <w:rPr>
          <w:rFonts w:ascii="Bookman Old Style" w:hAnsi="Bookman Old Style"/>
          <w:spacing w:val="-3"/>
          <w:sz w:val="22"/>
          <w:szCs w:val="22"/>
        </w:rPr>
      </w:pPr>
    </w:p>
    <w:p w:rsidR="00784999" w:rsidRDefault="00784999"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CONTACT INFORMATION FOR THE AGENCY: Brian J. Downey, Administrator; Maine Pilotage Commission; c/o Maine Department of Transportation, 16 State House Station, Augusta, ME</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 xml:space="preserve">04333-0016. Telephone: (207) 899-7123. E-mail: </w:t>
      </w:r>
      <w:hyperlink r:id="rId16" w:history="1">
        <w:r w:rsidR="00625EE5" w:rsidRPr="00E43DEC">
          <w:rPr>
            <w:rStyle w:val="Hyperlink"/>
            <w:rFonts w:ascii="Bookman Old Style" w:hAnsi="Bookman Old Style"/>
            <w:spacing w:val="-3"/>
            <w:sz w:val="22"/>
            <w:szCs w:val="22"/>
          </w:rPr>
          <w:t>Brian.Downey@marinecs.com</w:t>
        </w:r>
      </w:hyperlink>
      <w:r w:rsidR="00625EE5">
        <w:rPr>
          <w:rFonts w:ascii="Bookman Old Style" w:hAnsi="Bookman Old Style"/>
          <w:spacing w:val="-3"/>
          <w:sz w:val="22"/>
          <w:szCs w:val="22"/>
        </w:rPr>
        <w:t xml:space="preserve"> </w:t>
      </w:r>
    </w:p>
    <w:p w:rsidR="00625EE5" w:rsidRPr="00784999" w:rsidRDefault="00625EE5" w:rsidP="006B3DCA">
      <w:pPr>
        <w:tabs>
          <w:tab w:val="left" w:pos="-720"/>
          <w:tab w:val="left" w:pos="0"/>
          <w:tab w:val="left" w:pos="720"/>
        </w:tabs>
        <w:suppressAutoHyphens/>
        <w:rPr>
          <w:rFonts w:ascii="Bookman Old Style" w:hAnsi="Bookman Old Style"/>
          <w:spacing w:val="-3"/>
          <w:sz w:val="22"/>
          <w:szCs w:val="22"/>
        </w:rPr>
      </w:pPr>
    </w:p>
    <w:p w:rsidR="00784999" w:rsidRPr="00784999" w:rsidRDefault="00784999"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b/>
          <w:spacing w:val="-3"/>
          <w:sz w:val="22"/>
          <w:szCs w:val="22"/>
        </w:rPr>
        <w:t>EMERGENCY RULES ADOPTED SINCE THE LAST REGULATORY AGENDA</w:t>
      </w:r>
      <w:r w:rsidRPr="00625EE5">
        <w:rPr>
          <w:rFonts w:ascii="Bookman Old Style" w:hAnsi="Bookman Old Style"/>
          <w:spacing w:val="-3"/>
          <w:sz w:val="22"/>
          <w:szCs w:val="22"/>
        </w:rPr>
        <w:t>:</w:t>
      </w:r>
      <w:r w:rsidR="00625EE5" w:rsidRPr="00625EE5">
        <w:rPr>
          <w:rFonts w:ascii="Bookman Old Style" w:hAnsi="Bookman Old Style"/>
          <w:spacing w:val="-3"/>
          <w:sz w:val="22"/>
          <w:szCs w:val="22"/>
        </w:rPr>
        <w:t xml:space="preserve"> </w:t>
      </w:r>
      <w:r w:rsidRPr="00625EE5">
        <w:rPr>
          <w:rFonts w:ascii="Bookman Old Style" w:hAnsi="Bookman Old Style"/>
          <w:spacing w:val="-3"/>
          <w:sz w:val="22"/>
          <w:szCs w:val="22"/>
        </w:rPr>
        <w:t>None</w:t>
      </w:r>
    </w:p>
    <w:p w:rsidR="00784999" w:rsidRPr="00784999" w:rsidRDefault="00784999" w:rsidP="006B3DCA">
      <w:pPr>
        <w:tabs>
          <w:tab w:val="left" w:pos="-720"/>
          <w:tab w:val="left" w:pos="0"/>
          <w:tab w:val="left" w:pos="720"/>
        </w:tabs>
        <w:suppressAutoHyphens/>
        <w:rPr>
          <w:rFonts w:ascii="Bookman Old Style" w:hAnsi="Bookman Old Style"/>
          <w:b/>
          <w:spacing w:val="-3"/>
          <w:sz w:val="22"/>
          <w:szCs w:val="22"/>
        </w:rPr>
      </w:pPr>
    </w:p>
    <w:p w:rsidR="00784999" w:rsidRPr="00784999" w:rsidRDefault="00784999" w:rsidP="006B3DCA">
      <w:pPr>
        <w:tabs>
          <w:tab w:val="left" w:pos="-720"/>
          <w:tab w:val="left" w:pos="0"/>
          <w:tab w:val="left" w:pos="720"/>
        </w:tabs>
        <w:suppressAutoHyphens/>
        <w:rPr>
          <w:rFonts w:ascii="Bookman Old Style" w:hAnsi="Bookman Old Style"/>
          <w:b/>
          <w:spacing w:val="-3"/>
          <w:sz w:val="22"/>
          <w:szCs w:val="22"/>
        </w:rPr>
      </w:pPr>
      <w:r w:rsidRPr="00784999">
        <w:rPr>
          <w:rFonts w:ascii="Bookman Old Style" w:hAnsi="Bookman Old Style"/>
          <w:b/>
          <w:spacing w:val="-3"/>
          <w:sz w:val="22"/>
          <w:szCs w:val="22"/>
        </w:rPr>
        <w:t>EXPECTED 2014-2015 RULE-MAKING ACTIVITY:</w:t>
      </w:r>
    </w:p>
    <w:p w:rsidR="00784999" w:rsidRPr="00784999" w:rsidRDefault="00784999" w:rsidP="006B3DCA">
      <w:pPr>
        <w:tabs>
          <w:tab w:val="left" w:pos="-720"/>
          <w:tab w:val="left" w:pos="0"/>
          <w:tab w:val="left" w:pos="720"/>
        </w:tabs>
        <w:suppressAutoHyphens/>
        <w:rPr>
          <w:rFonts w:ascii="Bookman Old Style" w:hAnsi="Bookman Old Style"/>
          <w:spacing w:val="-3"/>
          <w:sz w:val="22"/>
          <w:szCs w:val="22"/>
        </w:rPr>
      </w:pPr>
    </w:p>
    <w:p w:rsidR="00784999" w:rsidRPr="00784999" w:rsidRDefault="00625EE5"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b/>
          <w:spacing w:val="-3"/>
          <w:sz w:val="22"/>
          <w:szCs w:val="22"/>
        </w:rPr>
        <w:t>CHAPTER 1</w:t>
      </w:r>
      <w:r w:rsidR="00784999" w:rsidRPr="00784999">
        <w:rPr>
          <w:rFonts w:ascii="Bookman Old Style" w:hAnsi="Bookman Old Style"/>
          <w:spacing w:val="-3"/>
          <w:sz w:val="22"/>
          <w:szCs w:val="22"/>
        </w:rPr>
        <w:t xml:space="preserve"> </w:t>
      </w:r>
      <w:r w:rsidR="00784999" w:rsidRPr="00625EE5">
        <w:rPr>
          <w:rFonts w:ascii="Bookman Old Style" w:hAnsi="Bookman Old Style"/>
          <w:i/>
          <w:spacing w:val="-3"/>
          <w:sz w:val="22"/>
          <w:szCs w:val="22"/>
        </w:rPr>
        <w:t>(amendments)</w:t>
      </w:r>
      <w:r w:rsidR="00784999" w:rsidRPr="00625EE5">
        <w:rPr>
          <w:rFonts w:ascii="Bookman Old Style" w:hAnsi="Bookman Old Style"/>
          <w:spacing w:val="-3"/>
          <w:sz w:val="22"/>
          <w:szCs w:val="22"/>
        </w:rPr>
        <w:t>:</w:t>
      </w:r>
      <w:r>
        <w:rPr>
          <w:rFonts w:ascii="Bookman Old Style" w:hAnsi="Bookman Old Style"/>
          <w:spacing w:val="-3"/>
          <w:sz w:val="22"/>
          <w:szCs w:val="22"/>
        </w:rPr>
        <w:t xml:space="preserve"> </w:t>
      </w:r>
      <w:r w:rsidR="00784999" w:rsidRPr="00784999">
        <w:rPr>
          <w:rFonts w:ascii="Bookman Old Style" w:hAnsi="Bookman Old Style"/>
          <w:spacing w:val="-3"/>
          <w:sz w:val="22"/>
          <w:szCs w:val="22"/>
        </w:rPr>
        <w:t>Maine State Pilotage Com</w:t>
      </w:r>
      <w:r>
        <w:rPr>
          <w:rFonts w:ascii="Bookman Old Style" w:hAnsi="Bookman Old Style"/>
          <w:spacing w:val="-3"/>
          <w:sz w:val="22"/>
          <w:szCs w:val="22"/>
        </w:rPr>
        <w:t>mission, Rules and Regulations</w:t>
      </w:r>
    </w:p>
    <w:p w:rsidR="00784999" w:rsidRPr="00784999" w:rsidRDefault="00625EE5" w:rsidP="006B3DCA">
      <w:pPr>
        <w:tabs>
          <w:tab w:val="left" w:pos="-720"/>
          <w:tab w:val="left" w:pos="0"/>
          <w:tab w:val="left" w:pos="720"/>
        </w:tabs>
        <w:suppressAutoHyphens/>
        <w:rPr>
          <w:rFonts w:ascii="Bookman Old Style" w:hAnsi="Bookman Old Style"/>
          <w:spacing w:val="-3"/>
          <w:sz w:val="22"/>
          <w:szCs w:val="22"/>
        </w:rPr>
      </w:pPr>
      <w:r>
        <w:rPr>
          <w:rFonts w:ascii="Bookman Old Style" w:hAnsi="Bookman Old Style"/>
          <w:spacing w:val="-3"/>
          <w:sz w:val="22"/>
          <w:szCs w:val="22"/>
        </w:rPr>
        <w:t>STATUTORY BASIS: 38 MRSA §90</w:t>
      </w:r>
    </w:p>
    <w:p w:rsidR="00784999" w:rsidRPr="00784999" w:rsidRDefault="00784999"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PURPOSE: The Maine State Pilotage Commission plans to amend its Rules to add new language to require pilots to maintain Electronic Chart Display Information System training to ensure competence with current navigation technology; to eliminate obsolete language regarding ferry operations between Bar Harbor and Yarmouth Nova Scotia, which operations no longer exist; to align physical reporting standards with U.S. Coast Guard regulations;</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to clarify the requirements for pilot Automatic Radar Plotting Aids (ARPA) certification for initial licensure and renewals;</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clarify that post-accident drug testing results should be made available from the marine employer to the Pilot Commission within five days of receiving lab notification; and to make several minor edits to make the rule more technically and grammatically sound.</w:t>
      </w:r>
    </w:p>
    <w:p w:rsidR="00784999" w:rsidRPr="00784999" w:rsidRDefault="00784999"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SCHEDULE FOR ADOPTION:</w:t>
      </w:r>
      <w:r w:rsidR="006B3DCA">
        <w:rPr>
          <w:rFonts w:ascii="Bookman Old Style" w:hAnsi="Bookman Old Style"/>
          <w:spacing w:val="-3"/>
          <w:sz w:val="22"/>
          <w:szCs w:val="22"/>
        </w:rPr>
        <w:t xml:space="preserve"> </w:t>
      </w:r>
      <w:r w:rsidRPr="00784999">
        <w:rPr>
          <w:rFonts w:ascii="Bookman Old Style" w:hAnsi="Bookman Old Style"/>
          <w:spacing w:val="-3"/>
          <w:sz w:val="22"/>
          <w:szCs w:val="22"/>
        </w:rPr>
        <w:t>Fall, 2014.</w:t>
      </w:r>
    </w:p>
    <w:p w:rsidR="00784999" w:rsidRPr="00784999" w:rsidRDefault="00784999" w:rsidP="006B3DCA">
      <w:pPr>
        <w:tabs>
          <w:tab w:val="left" w:pos="-720"/>
          <w:tab w:val="left" w:pos="0"/>
          <w:tab w:val="left" w:pos="720"/>
        </w:tabs>
        <w:suppressAutoHyphens/>
        <w:rPr>
          <w:rFonts w:ascii="Bookman Old Style" w:hAnsi="Bookman Old Style"/>
          <w:spacing w:val="-3"/>
          <w:sz w:val="22"/>
          <w:szCs w:val="22"/>
        </w:rPr>
      </w:pPr>
      <w:r w:rsidRPr="00784999">
        <w:rPr>
          <w:rFonts w:ascii="Bookman Old Style" w:hAnsi="Bookman Old Style"/>
          <w:spacing w:val="-3"/>
          <w:sz w:val="22"/>
          <w:szCs w:val="22"/>
        </w:rPr>
        <w:t xml:space="preserve">AFFECTED PARTIES: Marine pilots licensed by and/or subject to the jurisdiction of the Maine Pilotage Commission. </w:t>
      </w:r>
    </w:p>
    <w:p w:rsidR="00784999" w:rsidRPr="00784999" w:rsidRDefault="00784999" w:rsidP="006B3DCA">
      <w:pPr>
        <w:tabs>
          <w:tab w:val="left" w:pos="-720"/>
          <w:tab w:val="left" w:pos="0"/>
          <w:tab w:val="left" w:pos="720"/>
        </w:tabs>
        <w:suppressAutoHyphens/>
        <w:rPr>
          <w:rFonts w:ascii="Bookman Old Style" w:hAnsi="Bookman Old Style"/>
          <w:b/>
          <w:spacing w:val="-3"/>
          <w:sz w:val="22"/>
          <w:szCs w:val="22"/>
        </w:rPr>
      </w:pPr>
    </w:p>
    <w:p w:rsidR="00784999" w:rsidRPr="00784999" w:rsidRDefault="00784999" w:rsidP="006B3DCA">
      <w:pPr>
        <w:tabs>
          <w:tab w:val="left" w:pos="-720"/>
          <w:tab w:val="left" w:pos="0"/>
          <w:tab w:val="left" w:pos="720"/>
        </w:tabs>
        <w:suppressAutoHyphens/>
        <w:rPr>
          <w:rFonts w:ascii="Bookman Old Style" w:hAnsi="Bookman Old Style"/>
          <w:spacing w:val="-3"/>
          <w:sz w:val="22"/>
          <w:szCs w:val="22"/>
        </w:rPr>
      </w:pPr>
    </w:p>
    <w:sectPr w:rsidR="00784999" w:rsidRPr="00784999" w:rsidSect="006B3DCA">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E5" w:rsidRDefault="00625EE5">
      <w:r>
        <w:separator/>
      </w:r>
    </w:p>
  </w:endnote>
  <w:endnote w:type="continuationSeparator" w:id="0">
    <w:p w:rsidR="00625EE5" w:rsidRDefault="0062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E5" w:rsidRDefault="00625EE5" w:rsidP="00714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5EE5" w:rsidRDefault="00625EE5" w:rsidP="000166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E5" w:rsidRDefault="00625EE5" w:rsidP="00714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A23">
      <w:rPr>
        <w:rStyle w:val="PageNumber"/>
        <w:noProof/>
      </w:rPr>
      <w:t>4</w:t>
    </w:r>
    <w:r>
      <w:rPr>
        <w:rStyle w:val="PageNumber"/>
      </w:rPr>
      <w:fldChar w:fldCharType="end"/>
    </w:r>
  </w:p>
  <w:p w:rsidR="00625EE5" w:rsidRDefault="00625EE5" w:rsidP="009522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E5" w:rsidRDefault="00625EE5">
      <w:r>
        <w:separator/>
      </w:r>
    </w:p>
  </w:footnote>
  <w:footnote w:type="continuationSeparator" w:id="0">
    <w:p w:rsidR="00625EE5" w:rsidRDefault="00625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703F"/>
    <w:multiLevelType w:val="hybridMultilevel"/>
    <w:tmpl w:val="E47C0AC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F34"/>
    <w:rsid w:val="0001662F"/>
    <w:rsid w:val="00050610"/>
    <w:rsid w:val="000515F9"/>
    <w:rsid w:val="0010491A"/>
    <w:rsid w:val="00151D20"/>
    <w:rsid w:val="00195153"/>
    <w:rsid w:val="001A465F"/>
    <w:rsid w:val="0024491C"/>
    <w:rsid w:val="002A0725"/>
    <w:rsid w:val="002D05FA"/>
    <w:rsid w:val="003045FC"/>
    <w:rsid w:val="00333A23"/>
    <w:rsid w:val="00334750"/>
    <w:rsid w:val="00370400"/>
    <w:rsid w:val="00401237"/>
    <w:rsid w:val="004224DA"/>
    <w:rsid w:val="005068A5"/>
    <w:rsid w:val="00564B9E"/>
    <w:rsid w:val="005B5DEC"/>
    <w:rsid w:val="005D5218"/>
    <w:rsid w:val="006017B5"/>
    <w:rsid w:val="00601AFD"/>
    <w:rsid w:val="00625EE5"/>
    <w:rsid w:val="0067381F"/>
    <w:rsid w:val="00685CE3"/>
    <w:rsid w:val="006877A7"/>
    <w:rsid w:val="006B3DCA"/>
    <w:rsid w:val="006D0B66"/>
    <w:rsid w:val="00714F76"/>
    <w:rsid w:val="00784999"/>
    <w:rsid w:val="008F7698"/>
    <w:rsid w:val="0093109C"/>
    <w:rsid w:val="0093732A"/>
    <w:rsid w:val="00945ECB"/>
    <w:rsid w:val="009522AD"/>
    <w:rsid w:val="00981D71"/>
    <w:rsid w:val="00A301D4"/>
    <w:rsid w:val="00A867C0"/>
    <w:rsid w:val="00AB1A54"/>
    <w:rsid w:val="00B46103"/>
    <w:rsid w:val="00B60C15"/>
    <w:rsid w:val="00B9366C"/>
    <w:rsid w:val="00B94F63"/>
    <w:rsid w:val="00BA0617"/>
    <w:rsid w:val="00BE77F1"/>
    <w:rsid w:val="00BF7881"/>
    <w:rsid w:val="00C03E75"/>
    <w:rsid w:val="00C636AB"/>
    <w:rsid w:val="00CC48AF"/>
    <w:rsid w:val="00CC625C"/>
    <w:rsid w:val="00D64965"/>
    <w:rsid w:val="00DB73FB"/>
    <w:rsid w:val="00DE6672"/>
    <w:rsid w:val="00E32918"/>
    <w:rsid w:val="00EE5B15"/>
    <w:rsid w:val="00EF60FD"/>
    <w:rsid w:val="00F122CF"/>
    <w:rsid w:val="00F51299"/>
    <w:rsid w:val="00FB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64B9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95153"/>
    <w:pPr>
      <w:keepNext/>
      <w:spacing w:before="240" w:after="60"/>
      <w:outlineLvl w:val="1"/>
    </w:pPr>
    <w:rPr>
      <w:rFonts w:ascii="Cambria" w:hAnsi="Cambria"/>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D64965"/>
    <w:rPr>
      <w:rFonts w:ascii="Tahoma" w:hAnsi="Tahoma" w:cs="Tahoma"/>
      <w:sz w:val="16"/>
      <w:szCs w:val="16"/>
    </w:rPr>
  </w:style>
  <w:style w:type="paragraph" w:styleId="Footer">
    <w:name w:val="footer"/>
    <w:basedOn w:val="Normal"/>
    <w:rsid w:val="0001662F"/>
    <w:pPr>
      <w:tabs>
        <w:tab w:val="center" w:pos="4320"/>
        <w:tab w:val="right" w:pos="8640"/>
      </w:tabs>
    </w:pPr>
  </w:style>
  <w:style w:type="character" w:styleId="PageNumber">
    <w:name w:val="page number"/>
    <w:basedOn w:val="DefaultParagraphFont"/>
    <w:rsid w:val="0001662F"/>
  </w:style>
  <w:style w:type="paragraph" w:styleId="HTMLPreformatted">
    <w:name w:val="HTML Preformatted"/>
    <w:basedOn w:val="Normal"/>
    <w:link w:val="HTMLPreformattedChar"/>
    <w:rsid w:val="005068A5"/>
    <w:rPr>
      <w:rFonts w:ascii="Courier New" w:hAnsi="Courier New" w:cs="Courier New"/>
      <w:sz w:val="20"/>
      <w:szCs w:val="20"/>
    </w:rPr>
  </w:style>
  <w:style w:type="character" w:customStyle="1" w:styleId="HTMLPreformattedChar">
    <w:name w:val="HTML Preformatted Char"/>
    <w:link w:val="HTMLPreformatted"/>
    <w:rsid w:val="005068A5"/>
    <w:rPr>
      <w:rFonts w:ascii="Courier New" w:hAnsi="Courier New" w:cs="Courier New"/>
    </w:rPr>
  </w:style>
  <w:style w:type="character" w:customStyle="1" w:styleId="Heading1Char">
    <w:name w:val="Heading 1 Char"/>
    <w:link w:val="Heading1"/>
    <w:rsid w:val="00564B9E"/>
    <w:rPr>
      <w:rFonts w:ascii="Cambria" w:eastAsia="Times New Roman" w:hAnsi="Cambria" w:cs="Times New Roman"/>
      <w:b/>
      <w:bCs/>
      <w:kern w:val="32"/>
      <w:sz w:val="32"/>
      <w:szCs w:val="32"/>
    </w:rPr>
  </w:style>
  <w:style w:type="character" w:customStyle="1" w:styleId="Heading2Char">
    <w:name w:val="Heading 2 Char"/>
    <w:link w:val="Heading2"/>
    <w:semiHidden/>
    <w:rsid w:val="00195153"/>
    <w:rPr>
      <w:rFonts w:ascii="Cambria" w:eastAsia="Times New Roman" w:hAnsi="Cambria" w:cs="Times New Roman"/>
      <w:b/>
      <w:bCs/>
      <w:i/>
      <w:iCs/>
      <w:sz w:val="28"/>
      <w:szCs w:val="28"/>
    </w:rPr>
  </w:style>
  <w:style w:type="character" w:styleId="Hyperlink">
    <w:name w:val="Hyperlink"/>
    <w:rsid w:val="008F7698"/>
    <w:rPr>
      <w:color w:val="0000FF"/>
      <w:u w:val="single"/>
    </w:rPr>
  </w:style>
  <w:style w:type="paragraph" w:styleId="Header">
    <w:name w:val="header"/>
    <w:basedOn w:val="Normal"/>
    <w:link w:val="HeaderChar"/>
    <w:rsid w:val="00DE6672"/>
    <w:pPr>
      <w:tabs>
        <w:tab w:val="center" w:pos="4680"/>
        <w:tab w:val="right" w:pos="9360"/>
      </w:tabs>
    </w:pPr>
  </w:style>
  <w:style w:type="character" w:customStyle="1" w:styleId="HeaderChar">
    <w:name w:val="Header Char"/>
    <w:link w:val="Header"/>
    <w:rsid w:val="00DE66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48">
      <w:bodyDiv w:val="1"/>
      <w:marLeft w:val="0"/>
      <w:marRight w:val="0"/>
      <w:marTop w:val="0"/>
      <w:marBottom w:val="0"/>
      <w:divBdr>
        <w:top w:val="none" w:sz="0" w:space="0" w:color="auto"/>
        <w:left w:val="none" w:sz="0" w:space="0" w:color="auto"/>
        <w:bottom w:val="none" w:sz="0" w:space="0" w:color="auto"/>
        <w:right w:val="none" w:sz="0" w:space="0" w:color="auto"/>
      </w:divBdr>
    </w:div>
    <w:div w:id="240218121">
      <w:bodyDiv w:val="1"/>
      <w:marLeft w:val="0"/>
      <w:marRight w:val="0"/>
      <w:marTop w:val="0"/>
      <w:marBottom w:val="0"/>
      <w:divBdr>
        <w:top w:val="none" w:sz="0" w:space="0" w:color="auto"/>
        <w:left w:val="none" w:sz="0" w:space="0" w:color="auto"/>
        <w:bottom w:val="none" w:sz="0" w:space="0" w:color="auto"/>
        <w:right w:val="none" w:sz="0" w:space="0" w:color="auto"/>
      </w:divBdr>
    </w:div>
    <w:div w:id="291444686">
      <w:bodyDiv w:val="1"/>
      <w:marLeft w:val="0"/>
      <w:marRight w:val="0"/>
      <w:marTop w:val="0"/>
      <w:marBottom w:val="0"/>
      <w:divBdr>
        <w:top w:val="none" w:sz="0" w:space="0" w:color="auto"/>
        <w:left w:val="none" w:sz="0" w:space="0" w:color="auto"/>
        <w:bottom w:val="none" w:sz="0" w:space="0" w:color="auto"/>
        <w:right w:val="none" w:sz="0" w:space="0" w:color="auto"/>
      </w:divBdr>
    </w:div>
    <w:div w:id="652372103">
      <w:bodyDiv w:val="1"/>
      <w:marLeft w:val="0"/>
      <w:marRight w:val="0"/>
      <w:marTop w:val="0"/>
      <w:marBottom w:val="0"/>
      <w:divBdr>
        <w:top w:val="none" w:sz="0" w:space="0" w:color="auto"/>
        <w:left w:val="none" w:sz="0" w:space="0" w:color="auto"/>
        <w:bottom w:val="none" w:sz="0" w:space="0" w:color="auto"/>
        <w:right w:val="none" w:sz="0" w:space="0" w:color="auto"/>
      </w:divBdr>
    </w:div>
    <w:div w:id="707415723">
      <w:bodyDiv w:val="1"/>
      <w:marLeft w:val="0"/>
      <w:marRight w:val="0"/>
      <w:marTop w:val="0"/>
      <w:marBottom w:val="0"/>
      <w:divBdr>
        <w:top w:val="none" w:sz="0" w:space="0" w:color="auto"/>
        <w:left w:val="none" w:sz="0" w:space="0" w:color="auto"/>
        <w:bottom w:val="none" w:sz="0" w:space="0" w:color="auto"/>
        <w:right w:val="none" w:sz="0" w:space="0" w:color="auto"/>
      </w:divBdr>
    </w:div>
    <w:div w:id="710300024">
      <w:bodyDiv w:val="1"/>
      <w:marLeft w:val="0"/>
      <w:marRight w:val="0"/>
      <w:marTop w:val="0"/>
      <w:marBottom w:val="0"/>
      <w:divBdr>
        <w:top w:val="none" w:sz="0" w:space="0" w:color="auto"/>
        <w:left w:val="none" w:sz="0" w:space="0" w:color="auto"/>
        <w:bottom w:val="none" w:sz="0" w:space="0" w:color="auto"/>
        <w:right w:val="none" w:sz="0" w:space="0" w:color="auto"/>
      </w:divBdr>
    </w:div>
    <w:div w:id="1188372039">
      <w:bodyDiv w:val="1"/>
      <w:marLeft w:val="0"/>
      <w:marRight w:val="0"/>
      <w:marTop w:val="0"/>
      <w:marBottom w:val="0"/>
      <w:divBdr>
        <w:top w:val="none" w:sz="0" w:space="0" w:color="auto"/>
        <w:left w:val="none" w:sz="0" w:space="0" w:color="auto"/>
        <w:bottom w:val="none" w:sz="0" w:space="0" w:color="auto"/>
        <w:right w:val="none" w:sz="0" w:space="0" w:color="auto"/>
      </w:divBdr>
    </w:div>
    <w:div w:id="1540358412">
      <w:bodyDiv w:val="1"/>
      <w:marLeft w:val="0"/>
      <w:marRight w:val="0"/>
      <w:marTop w:val="0"/>
      <w:marBottom w:val="0"/>
      <w:divBdr>
        <w:top w:val="none" w:sz="0" w:space="0" w:color="auto"/>
        <w:left w:val="none" w:sz="0" w:space="0" w:color="auto"/>
        <w:bottom w:val="none" w:sz="0" w:space="0" w:color="auto"/>
        <w:right w:val="none" w:sz="0" w:space="0" w:color="auto"/>
      </w:divBdr>
    </w:div>
    <w:div w:id="1549221774">
      <w:bodyDiv w:val="1"/>
      <w:marLeft w:val="0"/>
      <w:marRight w:val="0"/>
      <w:marTop w:val="0"/>
      <w:marBottom w:val="0"/>
      <w:divBdr>
        <w:top w:val="none" w:sz="0" w:space="0" w:color="auto"/>
        <w:left w:val="none" w:sz="0" w:space="0" w:color="auto"/>
        <w:bottom w:val="none" w:sz="0" w:space="0" w:color="auto"/>
        <w:right w:val="none" w:sz="0" w:space="0" w:color="auto"/>
      </w:divBdr>
    </w:div>
    <w:div w:id="1701124134">
      <w:bodyDiv w:val="1"/>
      <w:marLeft w:val="0"/>
      <w:marRight w:val="0"/>
      <w:marTop w:val="0"/>
      <w:marBottom w:val="0"/>
      <w:divBdr>
        <w:top w:val="none" w:sz="0" w:space="0" w:color="auto"/>
        <w:left w:val="none" w:sz="0" w:space="0" w:color="auto"/>
        <w:bottom w:val="none" w:sz="0" w:space="0" w:color="auto"/>
        <w:right w:val="none" w:sz="0" w:space="0" w:color="auto"/>
      </w:divBdr>
    </w:div>
    <w:div w:id="1829400856">
      <w:bodyDiv w:val="1"/>
      <w:marLeft w:val="0"/>
      <w:marRight w:val="0"/>
      <w:marTop w:val="0"/>
      <w:marBottom w:val="0"/>
      <w:divBdr>
        <w:top w:val="none" w:sz="0" w:space="0" w:color="auto"/>
        <w:left w:val="none" w:sz="0" w:space="0" w:color="auto"/>
        <w:bottom w:val="none" w:sz="0" w:space="0" w:color="auto"/>
        <w:right w:val="none" w:sz="0" w:space="0" w:color="auto"/>
      </w:divBdr>
    </w:div>
    <w:div w:id="20073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ephen.Landry@Maine.gov" TargetMode="External"/><Relationship Id="rId13" Type="http://schemas.openxmlformats.org/officeDocument/2006/relationships/hyperlink" Target="mailto:Robert.Elder@Maine.go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oni.Kemmerle@Maine.gov" TargetMode="External"/><Relationship Id="rId12" Type="http://schemas.openxmlformats.org/officeDocument/2006/relationships/hyperlink" Target="mailto:Stephen.Landry@maine.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rian.Downey@marinec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hen.Landry@maine.gov" TargetMode="External"/><Relationship Id="rId5" Type="http://schemas.openxmlformats.org/officeDocument/2006/relationships/footnotes" Target="footnotes.xml"/><Relationship Id="rId15" Type="http://schemas.openxmlformats.org/officeDocument/2006/relationships/hyperlink" Target="mailto:Toni.Kemmerle@Maine.gov" TargetMode="External"/><Relationship Id="rId10" Type="http://schemas.openxmlformats.org/officeDocument/2006/relationships/hyperlink" Target="mailto:Stephen.Landry@maine.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phen.Landry@maine.gov" TargetMode="External"/><Relationship Id="rId14" Type="http://schemas.openxmlformats.org/officeDocument/2006/relationships/hyperlink" Target="mailto:Dale.Doughty@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AMENDMENT</vt:lpstr>
    </vt:vector>
  </TitlesOfParts>
  <Company>Department of Transportation</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subject/>
  <dc:creator>Bill Akins</dc:creator>
  <cp:keywords/>
  <dc:description/>
  <cp:lastModifiedBy>Don Wismer</cp:lastModifiedBy>
  <cp:revision>6</cp:revision>
  <cp:lastPrinted>2013-03-28T20:33:00Z</cp:lastPrinted>
  <dcterms:created xsi:type="dcterms:W3CDTF">2014-11-13T17:52:00Z</dcterms:created>
  <dcterms:modified xsi:type="dcterms:W3CDTF">2014-11-13T18:14:00Z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