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7F8D3" w14:textId="2FEF515A" w:rsidR="00622925" w:rsidRPr="00622925" w:rsidRDefault="00622925" w:rsidP="002521EA">
      <w:pPr>
        <w:jc w:val="center"/>
        <w:rPr>
          <w:rFonts w:ascii="Bookman Old Style" w:hAnsi="Bookman Old Style" w:cs="Arial"/>
          <w:b/>
          <w:sz w:val="22"/>
          <w:szCs w:val="22"/>
        </w:rPr>
      </w:pPr>
      <w:bookmarkStart w:id="0" w:name="_GoBack"/>
      <w:bookmarkEnd w:id="0"/>
      <w:r w:rsidRPr="00622925">
        <w:rPr>
          <w:rFonts w:ascii="Bookman Old Style" w:hAnsi="Bookman Old Style" w:cs="Arial"/>
          <w:b/>
          <w:sz w:val="22"/>
          <w:szCs w:val="22"/>
        </w:rPr>
        <w:t>94-348</w:t>
      </w:r>
    </w:p>
    <w:p w14:paraId="6DC25AE2" w14:textId="60ECB7E7" w:rsidR="002521EA" w:rsidRPr="00622925" w:rsidRDefault="00AD5058" w:rsidP="002521EA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622925">
        <w:rPr>
          <w:rFonts w:ascii="Bookman Old Style" w:hAnsi="Bookman Old Style" w:cs="Arial"/>
          <w:b/>
          <w:sz w:val="22"/>
          <w:szCs w:val="22"/>
        </w:rPr>
        <w:t>201</w:t>
      </w:r>
      <w:r w:rsidR="00057848" w:rsidRPr="00622925">
        <w:rPr>
          <w:rFonts w:ascii="Bookman Old Style" w:hAnsi="Bookman Old Style" w:cs="Arial"/>
          <w:b/>
          <w:sz w:val="22"/>
          <w:szCs w:val="22"/>
        </w:rPr>
        <w:t>9</w:t>
      </w:r>
      <w:r w:rsidRPr="00622925">
        <w:rPr>
          <w:rFonts w:ascii="Bookman Old Style" w:hAnsi="Bookman Old Style" w:cs="Arial"/>
          <w:b/>
          <w:sz w:val="22"/>
          <w:szCs w:val="22"/>
        </w:rPr>
        <w:t>-20</w:t>
      </w:r>
      <w:r w:rsidR="00057848" w:rsidRPr="00622925">
        <w:rPr>
          <w:rFonts w:ascii="Bookman Old Style" w:hAnsi="Bookman Old Style" w:cs="Arial"/>
          <w:b/>
          <w:sz w:val="22"/>
          <w:szCs w:val="22"/>
        </w:rPr>
        <w:t>20</w:t>
      </w:r>
      <w:r w:rsidR="002521EA" w:rsidRPr="00622925">
        <w:rPr>
          <w:rFonts w:ascii="Bookman Old Style" w:hAnsi="Bookman Old Style" w:cs="Arial"/>
          <w:b/>
          <w:sz w:val="22"/>
          <w:szCs w:val="22"/>
        </w:rPr>
        <w:t xml:space="preserve"> REGULATORY AGENDA</w:t>
      </w:r>
    </w:p>
    <w:p w14:paraId="54258164" w14:textId="77777777" w:rsidR="002521EA" w:rsidRPr="00622925" w:rsidRDefault="002521EA" w:rsidP="002521EA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3DE1CBBE" w14:textId="65A6393B" w:rsidR="001F4ABC" w:rsidRPr="00622925" w:rsidRDefault="00057848" w:rsidP="002521EA">
      <w:pPr>
        <w:jc w:val="center"/>
        <w:rPr>
          <w:rFonts w:ascii="Bookman Old Style" w:hAnsi="Bookman Old Style" w:cs="Arial"/>
          <w:sz w:val="22"/>
          <w:szCs w:val="22"/>
        </w:rPr>
      </w:pPr>
      <w:r w:rsidRPr="00622925">
        <w:rPr>
          <w:rFonts w:ascii="Bookman Old Style" w:hAnsi="Bookman Old Style" w:cs="Arial"/>
          <w:sz w:val="22"/>
          <w:szCs w:val="22"/>
        </w:rPr>
        <w:t>September 2</w:t>
      </w:r>
      <w:r w:rsidR="0047679E" w:rsidRPr="00622925">
        <w:rPr>
          <w:rFonts w:ascii="Bookman Old Style" w:hAnsi="Bookman Old Style" w:cs="Arial"/>
          <w:sz w:val="22"/>
          <w:szCs w:val="22"/>
        </w:rPr>
        <w:t>7</w:t>
      </w:r>
      <w:r w:rsidRPr="00622925">
        <w:rPr>
          <w:rFonts w:ascii="Bookman Old Style" w:hAnsi="Bookman Old Style" w:cs="Arial"/>
          <w:sz w:val="22"/>
          <w:szCs w:val="22"/>
        </w:rPr>
        <w:t>, 2019</w:t>
      </w:r>
    </w:p>
    <w:p w14:paraId="1A521FE0" w14:textId="77777777" w:rsidR="001F4ABC" w:rsidRPr="00622925" w:rsidRDefault="001F4ABC" w:rsidP="002521EA">
      <w:pPr>
        <w:jc w:val="center"/>
        <w:rPr>
          <w:rFonts w:ascii="Bookman Old Style" w:hAnsi="Bookman Old Style" w:cs="Arial"/>
          <w:sz w:val="22"/>
          <w:szCs w:val="22"/>
        </w:rPr>
      </w:pPr>
    </w:p>
    <w:p w14:paraId="5B9DA4C6" w14:textId="77777777" w:rsidR="002521EA" w:rsidRPr="00622925" w:rsidRDefault="002521EA" w:rsidP="002521EA">
      <w:pPr>
        <w:rPr>
          <w:rFonts w:ascii="Bookman Old Style" w:hAnsi="Bookman Old Style" w:cs="Arial"/>
          <w:sz w:val="22"/>
          <w:szCs w:val="22"/>
        </w:rPr>
      </w:pPr>
      <w:r w:rsidRPr="00622925">
        <w:rPr>
          <w:rFonts w:ascii="Bookman Old Style" w:hAnsi="Bookman Old Style" w:cs="Arial"/>
          <w:b/>
          <w:sz w:val="22"/>
          <w:szCs w:val="22"/>
        </w:rPr>
        <w:t>AGENCY UMBRELLA-UNIT NUMBER:</w:t>
      </w:r>
      <w:r w:rsidRPr="00622925">
        <w:rPr>
          <w:rFonts w:ascii="Bookman Old Style" w:hAnsi="Bookman Old Style" w:cs="Arial"/>
          <w:b/>
          <w:sz w:val="22"/>
          <w:szCs w:val="22"/>
        </w:rPr>
        <w:tab/>
        <w:t>94-348</w:t>
      </w:r>
    </w:p>
    <w:p w14:paraId="75A1D2D5" w14:textId="77777777" w:rsidR="002521EA" w:rsidRPr="00622925" w:rsidRDefault="002521EA" w:rsidP="002521EA">
      <w:pPr>
        <w:rPr>
          <w:rFonts w:ascii="Bookman Old Style" w:hAnsi="Bookman Old Style" w:cs="Arial"/>
          <w:sz w:val="22"/>
          <w:szCs w:val="22"/>
        </w:rPr>
      </w:pPr>
      <w:r w:rsidRPr="00622925">
        <w:rPr>
          <w:rFonts w:ascii="Bookman Old Style" w:hAnsi="Bookman Old Style" w:cs="Arial"/>
          <w:b/>
          <w:sz w:val="22"/>
          <w:szCs w:val="22"/>
        </w:rPr>
        <w:t>AGENCY NAME:</w:t>
      </w:r>
      <w:r w:rsidRPr="00622925">
        <w:rPr>
          <w:rFonts w:ascii="Bookman Old Style" w:hAnsi="Bookman Old Style" w:cs="Arial"/>
          <w:b/>
          <w:sz w:val="22"/>
          <w:szCs w:val="22"/>
        </w:rPr>
        <w:tab/>
        <w:t>Maine Human Rights Commission</w:t>
      </w:r>
    </w:p>
    <w:p w14:paraId="5C222120" w14:textId="77777777" w:rsidR="002521EA" w:rsidRPr="00622925" w:rsidRDefault="002521EA" w:rsidP="002521EA">
      <w:pPr>
        <w:rPr>
          <w:rFonts w:ascii="Bookman Old Style" w:hAnsi="Bookman Old Style" w:cs="Arial"/>
          <w:sz w:val="22"/>
          <w:szCs w:val="22"/>
        </w:rPr>
      </w:pPr>
    </w:p>
    <w:p w14:paraId="245DAA42" w14:textId="0B10A63E" w:rsidR="0037562C" w:rsidRPr="00622925" w:rsidRDefault="001E58D4" w:rsidP="002521EA">
      <w:pPr>
        <w:rPr>
          <w:rFonts w:ascii="Bookman Old Style" w:hAnsi="Bookman Old Style" w:cs="Arial"/>
          <w:b/>
          <w:sz w:val="22"/>
          <w:szCs w:val="22"/>
        </w:rPr>
      </w:pPr>
      <w:r w:rsidRPr="00622925">
        <w:rPr>
          <w:rFonts w:ascii="Bookman Old Style" w:hAnsi="Bookman Old Style" w:cs="Arial"/>
          <w:b/>
          <w:sz w:val="22"/>
          <w:szCs w:val="22"/>
        </w:rPr>
        <w:t>RULE-MAKING LIAISON</w:t>
      </w:r>
      <w:r w:rsidR="002521EA" w:rsidRPr="00622925">
        <w:rPr>
          <w:rFonts w:ascii="Bookman Old Style" w:hAnsi="Bookman Old Style" w:cs="Arial"/>
          <w:b/>
          <w:sz w:val="22"/>
          <w:szCs w:val="22"/>
        </w:rPr>
        <w:t>:</w:t>
      </w:r>
    </w:p>
    <w:p w14:paraId="5AAEFBEF" w14:textId="77777777" w:rsidR="0037562C" w:rsidRPr="00622925" w:rsidRDefault="0037562C" w:rsidP="002521EA">
      <w:pPr>
        <w:rPr>
          <w:rFonts w:ascii="Bookman Old Style" w:hAnsi="Bookman Old Style" w:cs="Arial"/>
          <w:sz w:val="22"/>
          <w:szCs w:val="22"/>
        </w:rPr>
      </w:pPr>
      <w:r w:rsidRPr="00622925">
        <w:rPr>
          <w:rFonts w:ascii="Bookman Old Style" w:hAnsi="Bookman Old Style" w:cs="Arial"/>
          <w:sz w:val="22"/>
          <w:szCs w:val="22"/>
        </w:rPr>
        <w:t>Barbara Archer Hirsch, Commission Counsel, 51 State House Station, Augusta, ME 04333-0051; 207-624-6290.</w:t>
      </w:r>
    </w:p>
    <w:p w14:paraId="0603F504" w14:textId="77777777" w:rsidR="002521EA" w:rsidRPr="00622925" w:rsidRDefault="002521EA" w:rsidP="002521EA">
      <w:pPr>
        <w:rPr>
          <w:rFonts w:ascii="Bookman Old Style" w:hAnsi="Bookman Old Style" w:cs="Arial"/>
          <w:sz w:val="22"/>
          <w:szCs w:val="22"/>
        </w:rPr>
      </w:pPr>
    </w:p>
    <w:p w14:paraId="60DB5139" w14:textId="77777777" w:rsidR="002521EA" w:rsidRPr="00622925" w:rsidRDefault="002521EA" w:rsidP="002521EA">
      <w:pPr>
        <w:rPr>
          <w:rFonts w:ascii="Bookman Old Style" w:hAnsi="Bookman Old Style" w:cs="Arial"/>
          <w:sz w:val="22"/>
          <w:szCs w:val="22"/>
        </w:rPr>
      </w:pPr>
      <w:r w:rsidRPr="00622925">
        <w:rPr>
          <w:rFonts w:ascii="Bookman Old Style" w:hAnsi="Bookman Old Style" w:cs="Arial"/>
          <w:b/>
          <w:sz w:val="22"/>
          <w:szCs w:val="22"/>
        </w:rPr>
        <w:t>EMERGENCY RULES ADOPTED SINCE THE LAST REGULATORY AGENDA:</w:t>
      </w:r>
      <w:r w:rsidRPr="00622925">
        <w:rPr>
          <w:rFonts w:ascii="Bookman Old Style" w:hAnsi="Bookman Old Style" w:cs="Arial"/>
          <w:sz w:val="22"/>
          <w:szCs w:val="22"/>
        </w:rPr>
        <w:tab/>
        <w:t>None</w:t>
      </w:r>
    </w:p>
    <w:p w14:paraId="58C7EF71" w14:textId="77777777" w:rsidR="002521EA" w:rsidRPr="00622925" w:rsidRDefault="002521EA" w:rsidP="002521EA">
      <w:pPr>
        <w:rPr>
          <w:rFonts w:ascii="Bookman Old Style" w:hAnsi="Bookman Old Style" w:cs="Arial"/>
          <w:sz w:val="22"/>
          <w:szCs w:val="22"/>
        </w:rPr>
      </w:pPr>
    </w:p>
    <w:p w14:paraId="0939A5EF" w14:textId="471715CB" w:rsidR="002521EA" w:rsidRPr="00622925" w:rsidRDefault="00DE251A" w:rsidP="002521EA">
      <w:pPr>
        <w:rPr>
          <w:rFonts w:ascii="Bookman Old Style" w:hAnsi="Bookman Old Style" w:cs="Arial"/>
          <w:b/>
          <w:sz w:val="22"/>
          <w:szCs w:val="22"/>
        </w:rPr>
      </w:pPr>
      <w:r w:rsidRPr="00622925">
        <w:rPr>
          <w:rFonts w:ascii="Bookman Old Style" w:hAnsi="Bookman Old Style" w:cs="Arial"/>
          <w:b/>
          <w:sz w:val="22"/>
          <w:szCs w:val="22"/>
        </w:rPr>
        <w:t xml:space="preserve">EXPECTED </w:t>
      </w:r>
      <w:r w:rsidR="0037562C" w:rsidRPr="00622925">
        <w:rPr>
          <w:rFonts w:ascii="Bookman Old Style" w:hAnsi="Bookman Old Style" w:cs="Arial"/>
          <w:b/>
          <w:sz w:val="22"/>
          <w:szCs w:val="22"/>
        </w:rPr>
        <w:t>201</w:t>
      </w:r>
      <w:r w:rsidR="00057848" w:rsidRPr="00622925">
        <w:rPr>
          <w:rFonts w:ascii="Bookman Old Style" w:hAnsi="Bookman Old Style" w:cs="Arial"/>
          <w:b/>
          <w:sz w:val="22"/>
          <w:szCs w:val="22"/>
        </w:rPr>
        <w:t>9</w:t>
      </w:r>
      <w:r w:rsidR="00042DB9" w:rsidRPr="00622925">
        <w:rPr>
          <w:rFonts w:ascii="Bookman Old Style" w:hAnsi="Bookman Old Style" w:cs="Arial"/>
          <w:b/>
          <w:sz w:val="22"/>
          <w:szCs w:val="22"/>
        </w:rPr>
        <w:t>-20</w:t>
      </w:r>
      <w:r w:rsidR="00057848" w:rsidRPr="00622925">
        <w:rPr>
          <w:rFonts w:ascii="Bookman Old Style" w:hAnsi="Bookman Old Style" w:cs="Arial"/>
          <w:b/>
          <w:sz w:val="22"/>
          <w:szCs w:val="22"/>
        </w:rPr>
        <w:t>20</w:t>
      </w:r>
      <w:r w:rsidR="0037562C" w:rsidRPr="00622925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2521EA" w:rsidRPr="00622925">
        <w:rPr>
          <w:rFonts w:ascii="Bookman Old Style" w:hAnsi="Bookman Old Style" w:cs="Arial"/>
          <w:b/>
          <w:sz w:val="22"/>
          <w:szCs w:val="22"/>
        </w:rPr>
        <w:t>RULE-MAKING ACTIVITY:</w:t>
      </w:r>
    </w:p>
    <w:p w14:paraId="039F7A2D" w14:textId="77777777" w:rsidR="002521EA" w:rsidRPr="00622925" w:rsidRDefault="002521EA" w:rsidP="002521EA">
      <w:pPr>
        <w:rPr>
          <w:rFonts w:ascii="Bookman Old Style" w:hAnsi="Bookman Old Style" w:cs="Arial"/>
          <w:b/>
          <w:sz w:val="22"/>
          <w:szCs w:val="22"/>
        </w:rPr>
      </w:pPr>
    </w:p>
    <w:p w14:paraId="65DA62A9" w14:textId="24D0F43C" w:rsidR="00057848" w:rsidRPr="00622925" w:rsidRDefault="00057848" w:rsidP="00057848">
      <w:pPr>
        <w:rPr>
          <w:rFonts w:ascii="Bookman Old Style" w:hAnsi="Bookman Old Style" w:cs="Arial"/>
          <w:sz w:val="22"/>
          <w:szCs w:val="22"/>
        </w:rPr>
      </w:pPr>
      <w:r w:rsidRPr="00622925">
        <w:rPr>
          <w:rFonts w:ascii="Bookman Old Style" w:hAnsi="Bookman Old Style" w:cs="Arial"/>
          <w:b/>
          <w:bCs/>
          <w:sz w:val="22"/>
          <w:szCs w:val="22"/>
        </w:rPr>
        <w:t>CHAPTER 2</w:t>
      </w:r>
      <w:r w:rsidRPr="00622925">
        <w:rPr>
          <w:rFonts w:ascii="Bookman Old Style" w:hAnsi="Bookman Old Style" w:cs="Arial"/>
          <w:sz w:val="22"/>
          <w:szCs w:val="22"/>
        </w:rPr>
        <w:t>:</w:t>
      </w:r>
      <w:r w:rsidR="00622925">
        <w:rPr>
          <w:rFonts w:ascii="Bookman Old Style" w:hAnsi="Bookman Old Style" w:cs="Arial"/>
          <w:sz w:val="22"/>
          <w:szCs w:val="22"/>
        </w:rPr>
        <w:t xml:space="preserve"> </w:t>
      </w:r>
      <w:r w:rsidRPr="00622925">
        <w:rPr>
          <w:rFonts w:ascii="Bookman Old Style" w:hAnsi="Bookman Old Style" w:cs="Arial"/>
          <w:sz w:val="22"/>
          <w:szCs w:val="22"/>
        </w:rPr>
        <w:t xml:space="preserve">Procedure </w:t>
      </w:r>
    </w:p>
    <w:p w14:paraId="0607D327" w14:textId="644F5AA2" w:rsidR="00057848" w:rsidRPr="00622925" w:rsidRDefault="00057848" w:rsidP="00057848">
      <w:pPr>
        <w:rPr>
          <w:rFonts w:ascii="Bookman Old Style" w:hAnsi="Bookman Old Style" w:cs="Arial"/>
          <w:sz w:val="22"/>
          <w:szCs w:val="22"/>
        </w:rPr>
      </w:pPr>
      <w:r w:rsidRPr="00622925">
        <w:rPr>
          <w:rFonts w:ascii="Bookman Old Style" w:hAnsi="Bookman Old Style" w:cs="Arial"/>
          <w:sz w:val="22"/>
          <w:szCs w:val="22"/>
        </w:rPr>
        <w:t>STATUTORY BASIS:</w:t>
      </w:r>
      <w:r w:rsidR="00622925">
        <w:rPr>
          <w:rFonts w:ascii="Bookman Old Style" w:hAnsi="Bookman Old Style" w:cs="Arial"/>
          <w:sz w:val="22"/>
          <w:szCs w:val="22"/>
        </w:rPr>
        <w:t xml:space="preserve"> </w:t>
      </w:r>
      <w:r w:rsidRPr="00622925">
        <w:rPr>
          <w:rFonts w:ascii="Bookman Old Style" w:hAnsi="Bookman Old Style" w:cs="Arial"/>
          <w:sz w:val="22"/>
          <w:szCs w:val="22"/>
        </w:rPr>
        <w:t>5 M.R.S. § 4566(7).</w:t>
      </w:r>
    </w:p>
    <w:p w14:paraId="753C25E7" w14:textId="790997A0" w:rsidR="00057848" w:rsidRPr="00622925" w:rsidRDefault="00057848" w:rsidP="00057848">
      <w:pPr>
        <w:rPr>
          <w:rFonts w:ascii="Bookman Old Style" w:hAnsi="Bookman Old Style" w:cs="Arial"/>
          <w:sz w:val="22"/>
          <w:szCs w:val="22"/>
        </w:rPr>
      </w:pPr>
      <w:r w:rsidRPr="00622925">
        <w:rPr>
          <w:rFonts w:ascii="Bookman Old Style" w:hAnsi="Bookman Old Style" w:cs="Arial"/>
          <w:sz w:val="22"/>
          <w:szCs w:val="22"/>
        </w:rPr>
        <w:t>PURPOSE:</w:t>
      </w:r>
      <w:r w:rsidR="00622925">
        <w:rPr>
          <w:rFonts w:ascii="Bookman Old Style" w:hAnsi="Bookman Old Style" w:cs="Arial"/>
          <w:sz w:val="22"/>
          <w:szCs w:val="22"/>
        </w:rPr>
        <w:t xml:space="preserve"> </w:t>
      </w:r>
      <w:r w:rsidRPr="00622925">
        <w:rPr>
          <w:rFonts w:ascii="Bookman Old Style" w:hAnsi="Bookman Old Style" w:cs="Arial"/>
          <w:sz w:val="22"/>
          <w:szCs w:val="22"/>
        </w:rPr>
        <w:t>Update entire rule to include current practices and to conform with changes in the Maine Human Rights Act (“MHRA”)</w:t>
      </w:r>
    </w:p>
    <w:p w14:paraId="1F870B9A" w14:textId="372BB15B" w:rsidR="00057848" w:rsidRPr="00622925" w:rsidRDefault="00057848" w:rsidP="00057848">
      <w:pPr>
        <w:rPr>
          <w:rFonts w:ascii="Bookman Old Style" w:hAnsi="Bookman Old Style" w:cs="Arial"/>
          <w:sz w:val="22"/>
          <w:szCs w:val="22"/>
        </w:rPr>
      </w:pPr>
      <w:r w:rsidRPr="00622925">
        <w:rPr>
          <w:rFonts w:ascii="Bookman Old Style" w:hAnsi="Bookman Old Style" w:cs="Arial"/>
          <w:sz w:val="22"/>
          <w:szCs w:val="22"/>
        </w:rPr>
        <w:t>SCHEDULE FOR ADOPTION:</w:t>
      </w:r>
      <w:r w:rsidR="00622925">
        <w:rPr>
          <w:rFonts w:ascii="Bookman Old Style" w:hAnsi="Bookman Old Style" w:cs="Arial"/>
          <w:sz w:val="22"/>
          <w:szCs w:val="22"/>
        </w:rPr>
        <w:t xml:space="preserve"> </w:t>
      </w:r>
      <w:r w:rsidRPr="00622925">
        <w:rPr>
          <w:rFonts w:ascii="Bookman Old Style" w:hAnsi="Bookman Old Style" w:cs="Arial"/>
          <w:sz w:val="22"/>
          <w:szCs w:val="22"/>
        </w:rPr>
        <w:t>Unknown.</w:t>
      </w:r>
    </w:p>
    <w:p w14:paraId="1AD4D004" w14:textId="01265EEA" w:rsidR="00057848" w:rsidRPr="00622925" w:rsidRDefault="00057848" w:rsidP="00057848">
      <w:pPr>
        <w:rPr>
          <w:rFonts w:ascii="Bookman Old Style" w:hAnsi="Bookman Old Style" w:cs="Arial"/>
          <w:sz w:val="22"/>
          <w:szCs w:val="22"/>
        </w:rPr>
      </w:pPr>
      <w:r w:rsidRPr="00622925">
        <w:rPr>
          <w:rFonts w:ascii="Bookman Old Style" w:hAnsi="Bookman Old Style" w:cs="Arial"/>
          <w:sz w:val="22"/>
          <w:szCs w:val="22"/>
        </w:rPr>
        <w:t>AFFECTED PARTIES:</w:t>
      </w:r>
      <w:r w:rsidR="00622925">
        <w:rPr>
          <w:rFonts w:ascii="Bookman Old Style" w:hAnsi="Bookman Old Style" w:cs="Arial"/>
          <w:sz w:val="22"/>
          <w:szCs w:val="22"/>
        </w:rPr>
        <w:t xml:space="preserve"> </w:t>
      </w:r>
      <w:r w:rsidRPr="00622925">
        <w:rPr>
          <w:rFonts w:ascii="Bookman Old Style" w:hAnsi="Bookman Old Style" w:cs="Arial"/>
          <w:sz w:val="22"/>
          <w:szCs w:val="22"/>
        </w:rPr>
        <w:t>All parties and attorneys appearing before the Maine Human Rights Commission (“Commission”).</w:t>
      </w:r>
    </w:p>
    <w:p w14:paraId="713CDE5A" w14:textId="70003E3E" w:rsidR="00057848" w:rsidRPr="00622925" w:rsidRDefault="00057848" w:rsidP="00057848">
      <w:pPr>
        <w:rPr>
          <w:rFonts w:ascii="Bookman Old Style" w:hAnsi="Bookman Old Style" w:cs="Arial"/>
          <w:sz w:val="22"/>
          <w:szCs w:val="22"/>
        </w:rPr>
      </w:pPr>
      <w:r w:rsidRPr="00622925">
        <w:rPr>
          <w:rFonts w:ascii="Bookman Old Style" w:hAnsi="Bookman Old Style" w:cs="Arial"/>
          <w:sz w:val="22"/>
          <w:szCs w:val="22"/>
        </w:rPr>
        <w:t>CONSENSUS-BASED RULE DEVELOPMENT:</w:t>
      </w:r>
      <w:r w:rsidR="00622925">
        <w:rPr>
          <w:rFonts w:ascii="Bookman Old Style" w:hAnsi="Bookman Old Style" w:cs="Arial"/>
          <w:sz w:val="22"/>
          <w:szCs w:val="22"/>
        </w:rPr>
        <w:t xml:space="preserve"> </w:t>
      </w:r>
      <w:r w:rsidRPr="00622925">
        <w:rPr>
          <w:rFonts w:ascii="Bookman Old Style" w:hAnsi="Bookman Old Style" w:cs="Arial"/>
          <w:sz w:val="22"/>
          <w:szCs w:val="22"/>
        </w:rPr>
        <w:t>No.</w:t>
      </w:r>
    </w:p>
    <w:p w14:paraId="2C4B7529" w14:textId="77777777" w:rsidR="00057848" w:rsidRPr="00622925" w:rsidRDefault="00057848" w:rsidP="0037562C">
      <w:pPr>
        <w:rPr>
          <w:rFonts w:ascii="Bookman Old Style" w:hAnsi="Bookman Old Style" w:cs="Arial"/>
          <w:sz w:val="22"/>
          <w:szCs w:val="22"/>
        </w:rPr>
      </w:pPr>
    </w:p>
    <w:p w14:paraId="1B2AEAFA" w14:textId="1ED2DCBD" w:rsidR="0037562C" w:rsidRPr="00622925" w:rsidRDefault="0037562C" w:rsidP="0037562C">
      <w:pPr>
        <w:rPr>
          <w:rFonts w:ascii="Bookman Old Style" w:hAnsi="Bookman Old Style" w:cs="Arial"/>
          <w:sz w:val="22"/>
          <w:szCs w:val="22"/>
        </w:rPr>
      </w:pPr>
      <w:r w:rsidRPr="00622925">
        <w:rPr>
          <w:rFonts w:ascii="Bookman Old Style" w:hAnsi="Bookman Old Style" w:cs="Arial"/>
          <w:b/>
          <w:bCs/>
          <w:sz w:val="22"/>
          <w:szCs w:val="22"/>
        </w:rPr>
        <w:t>CHAPTER 3</w:t>
      </w:r>
      <w:r w:rsidRPr="00622925">
        <w:rPr>
          <w:rFonts w:ascii="Bookman Old Style" w:hAnsi="Bookman Old Style" w:cs="Arial"/>
          <w:sz w:val="22"/>
          <w:szCs w:val="22"/>
        </w:rPr>
        <w:t>:</w:t>
      </w:r>
      <w:r w:rsidR="00622925">
        <w:rPr>
          <w:rFonts w:ascii="Bookman Old Style" w:hAnsi="Bookman Old Style" w:cs="Arial"/>
          <w:sz w:val="22"/>
          <w:szCs w:val="22"/>
        </w:rPr>
        <w:t xml:space="preserve"> </w:t>
      </w:r>
      <w:r w:rsidRPr="00622925">
        <w:rPr>
          <w:rFonts w:ascii="Bookman Old Style" w:hAnsi="Bookman Old Style" w:cs="Arial"/>
          <w:sz w:val="22"/>
          <w:szCs w:val="22"/>
        </w:rPr>
        <w:t xml:space="preserve">Employment </w:t>
      </w:r>
    </w:p>
    <w:p w14:paraId="5885282C" w14:textId="13849E24" w:rsidR="0037562C" w:rsidRPr="00622925" w:rsidRDefault="0037562C" w:rsidP="0037562C">
      <w:pPr>
        <w:rPr>
          <w:rFonts w:ascii="Bookman Old Style" w:hAnsi="Bookman Old Style" w:cs="Arial"/>
          <w:sz w:val="22"/>
          <w:szCs w:val="22"/>
        </w:rPr>
      </w:pPr>
      <w:r w:rsidRPr="00622925">
        <w:rPr>
          <w:rFonts w:ascii="Bookman Old Style" w:hAnsi="Bookman Old Style" w:cs="Arial"/>
          <w:sz w:val="22"/>
          <w:szCs w:val="22"/>
        </w:rPr>
        <w:t>STATUTORY BASIS:</w:t>
      </w:r>
      <w:r w:rsidR="00622925">
        <w:rPr>
          <w:rFonts w:ascii="Bookman Old Style" w:hAnsi="Bookman Old Style" w:cs="Arial"/>
          <w:sz w:val="22"/>
          <w:szCs w:val="22"/>
        </w:rPr>
        <w:t xml:space="preserve"> </w:t>
      </w:r>
      <w:r w:rsidRPr="00622925">
        <w:rPr>
          <w:rFonts w:ascii="Bookman Old Style" w:hAnsi="Bookman Old Style" w:cs="Arial"/>
          <w:sz w:val="22"/>
          <w:szCs w:val="22"/>
        </w:rPr>
        <w:t>5 M.R.S. § 4566(7).</w:t>
      </w:r>
    </w:p>
    <w:p w14:paraId="07631866" w14:textId="3EA33867" w:rsidR="0037562C" w:rsidRPr="00622925" w:rsidRDefault="0037562C" w:rsidP="0037562C">
      <w:pPr>
        <w:rPr>
          <w:rFonts w:ascii="Bookman Old Style" w:hAnsi="Bookman Old Style" w:cs="Arial"/>
          <w:sz w:val="22"/>
          <w:szCs w:val="22"/>
        </w:rPr>
      </w:pPr>
      <w:r w:rsidRPr="00622925">
        <w:rPr>
          <w:rFonts w:ascii="Bookman Old Style" w:hAnsi="Bookman Old Style" w:cs="Arial"/>
          <w:sz w:val="22"/>
          <w:szCs w:val="22"/>
        </w:rPr>
        <w:t>PURPOSE:</w:t>
      </w:r>
      <w:r w:rsidR="00622925">
        <w:rPr>
          <w:rFonts w:ascii="Bookman Old Style" w:hAnsi="Bookman Old Style" w:cs="Arial"/>
          <w:sz w:val="22"/>
          <w:szCs w:val="22"/>
        </w:rPr>
        <w:t xml:space="preserve"> </w:t>
      </w:r>
      <w:r w:rsidR="00D72852" w:rsidRPr="00622925">
        <w:rPr>
          <w:rFonts w:ascii="Bookman Old Style" w:hAnsi="Bookman Old Style" w:cs="Arial"/>
          <w:sz w:val="22"/>
          <w:szCs w:val="22"/>
        </w:rPr>
        <w:t>Update provisions relating to sexual orientation</w:t>
      </w:r>
      <w:r w:rsidR="00057848" w:rsidRPr="00622925">
        <w:rPr>
          <w:rFonts w:ascii="Bookman Old Style" w:hAnsi="Bookman Old Style" w:cs="Arial"/>
          <w:sz w:val="22"/>
          <w:szCs w:val="22"/>
        </w:rPr>
        <w:t xml:space="preserve"> and gender identity</w:t>
      </w:r>
      <w:r w:rsidR="00D72852" w:rsidRPr="00622925">
        <w:rPr>
          <w:rFonts w:ascii="Bookman Old Style" w:hAnsi="Bookman Old Style" w:cs="Arial"/>
          <w:sz w:val="22"/>
          <w:szCs w:val="22"/>
        </w:rPr>
        <w:t xml:space="preserve"> discrimination, pregnancy, and service animals</w:t>
      </w:r>
      <w:r w:rsidR="00057848" w:rsidRPr="00622925">
        <w:rPr>
          <w:rFonts w:ascii="Bookman Old Style" w:hAnsi="Bookman Old Style" w:cs="Arial"/>
          <w:sz w:val="22"/>
          <w:szCs w:val="22"/>
        </w:rPr>
        <w:t>; update to conform with changes in the MHRA.</w:t>
      </w:r>
    </w:p>
    <w:p w14:paraId="7FABB08E" w14:textId="1F643F1F" w:rsidR="0037562C" w:rsidRPr="00622925" w:rsidRDefault="0037562C" w:rsidP="0037562C">
      <w:pPr>
        <w:rPr>
          <w:rFonts w:ascii="Bookman Old Style" w:hAnsi="Bookman Old Style" w:cs="Arial"/>
          <w:sz w:val="22"/>
          <w:szCs w:val="22"/>
        </w:rPr>
      </w:pPr>
      <w:r w:rsidRPr="00622925">
        <w:rPr>
          <w:rFonts w:ascii="Bookman Old Style" w:hAnsi="Bookman Old Style" w:cs="Arial"/>
          <w:sz w:val="22"/>
          <w:szCs w:val="22"/>
        </w:rPr>
        <w:t>SCHEDULE FOR ADOPTION:</w:t>
      </w:r>
      <w:r w:rsidR="00622925">
        <w:rPr>
          <w:rFonts w:ascii="Bookman Old Style" w:hAnsi="Bookman Old Style" w:cs="Arial"/>
          <w:sz w:val="22"/>
          <w:szCs w:val="22"/>
        </w:rPr>
        <w:t xml:space="preserve"> </w:t>
      </w:r>
      <w:r w:rsidR="00D72852" w:rsidRPr="00622925">
        <w:rPr>
          <w:rFonts w:ascii="Bookman Old Style" w:hAnsi="Bookman Old Style" w:cs="Arial"/>
          <w:sz w:val="22"/>
          <w:szCs w:val="22"/>
        </w:rPr>
        <w:t>Unknown</w:t>
      </w:r>
      <w:r w:rsidRPr="00622925">
        <w:rPr>
          <w:rFonts w:ascii="Bookman Old Style" w:hAnsi="Bookman Old Style" w:cs="Arial"/>
          <w:sz w:val="22"/>
          <w:szCs w:val="22"/>
        </w:rPr>
        <w:t>.</w:t>
      </w:r>
    </w:p>
    <w:p w14:paraId="78A13DEE" w14:textId="31284082" w:rsidR="0037562C" w:rsidRPr="00622925" w:rsidRDefault="00023B18" w:rsidP="0037562C">
      <w:pPr>
        <w:rPr>
          <w:rFonts w:ascii="Bookman Old Style" w:hAnsi="Bookman Old Style" w:cs="Arial"/>
          <w:sz w:val="22"/>
          <w:szCs w:val="22"/>
        </w:rPr>
      </w:pPr>
      <w:r w:rsidRPr="00622925">
        <w:rPr>
          <w:rFonts w:ascii="Bookman Old Style" w:hAnsi="Bookman Old Style" w:cs="Arial"/>
          <w:sz w:val="22"/>
          <w:szCs w:val="22"/>
        </w:rPr>
        <w:t>AFFECTED PARTIES:</w:t>
      </w:r>
      <w:r w:rsidR="00622925">
        <w:rPr>
          <w:rFonts w:ascii="Bookman Old Style" w:hAnsi="Bookman Old Style" w:cs="Arial"/>
          <w:sz w:val="22"/>
          <w:szCs w:val="22"/>
        </w:rPr>
        <w:t xml:space="preserve"> </w:t>
      </w:r>
      <w:r w:rsidRPr="00622925">
        <w:rPr>
          <w:rFonts w:ascii="Bookman Old Style" w:hAnsi="Bookman Old Style" w:cs="Arial"/>
          <w:sz w:val="22"/>
          <w:szCs w:val="22"/>
        </w:rPr>
        <w:t>Employers, employment agencies, labor unions, and individuals.</w:t>
      </w:r>
    </w:p>
    <w:p w14:paraId="5CD1C786" w14:textId="50F62DFA" w:rsidR="0037562C" w:rsidRPr="00622925" w:rsidRDefault="0037562C" w:rsidP="0037562C">
      <w:pPr>
        <w:rPr>
          <w:rFonts w:ascii="Bookman Old Style" w:hAnsi="Bookman Old Style" w:cs="Arial"/>
          <w:sz w:val="22"/>
          <w:szCs w:val="22"/>
        </w:rPr>
      </w:pPr>
      <w:r w:rsidRPr="00622925">
        <w:rPr>
          <w:rFonts w:ascii="Bookman Old Style" w:hAnsi="Bookman Old Style" w:cs="Arial"/>
          <w:sz w:val="22"/>
          <w:szCs w:val="22"/>
        </w:rPr>
        <w:t>CONSENSUS-BASED RULE DEVELOPMENT:</w:t>
      </w:r>
      <w:r w:rsidR="00622925">
        <w:rPr>
          <w:rFonts w:ascii="Bookman Old Style" w:hAnsi="Bookman Old Style" w:cs="Arial"/>
          <w:sz w:val="22"/>
          <w:szCs w:val="22"/>
        </w:rPr>
        <w:t xml:space="preserve"> </w:t>
      </w:r>
      <w:r w:rsidRPr="00622925">
        <w:rPr>
          <w:rFonts w:ascii="Bookman Old Style" w:hAnsi="Bookman Old Style" w:cs="Arial"/>
          <w:sz w:val="22"/>
          <w:szCs w:val="22"/>
        </w:rPr>
        <w:t>No.</w:t>
      </w:r>
    </w:p>
    <w:p w14:paraId="167F696C" w14:textId="30FC18CC" w:rsidR="00057848" w:rsidRPr="00622925" w:rsidRDefault="00057848" w:rsidP="0037562C">
      <w:pPr>
        <w:rPr>
          <w:rFonts w:ascii="Bookman Old Style" w:hAnsi="Bookman Old Style" w:cs="Arial"/>
          <w:sz w:val="22"/>
          <w:szCs w:val="22"/>
        </w:rPr>
      </w:pPr>
    </w:p>
    <w:p w14:paraId="52501C4E" w14:textId="5B05A514" w:rsidR="00057848" w:rsidRPr="00622925" w:rsidRDefault="00057848" w:rsidP="0037562C">
      <w:pPr>
        <w:rPr>
          <w:rFonts w:ascii="Bookman Old Style" w:hAnsi="Bookman Old Style" w:cs="Arial"/>
          <w:sz w:val="22"/>
          <w:szCs w:val="22"/>
        </w:rPr>
      </w:pPr>
      <w:r w:rsidRPr="00622925">
        <w:rPr>
          <w:rFonts w:ascii="Bookman Old Style" w:hAnsi="Bookman Old Style" w:cs="Arial"/>
          <w:b/>
          <w:bCs/>
          <w:sz w:val="22"/>
          <w:szCs w:val="22"/>
        </w:rPr>
        <w:t>CHAPTER 4</w:t>
      </w:r>
      <w:r w:rsidRPr="00622925">
        <w:rPr>
          <w:rFonts w:ascii="Bookman Old Style" w:hAnsi="Bookman Old Style" w:cs="Arial"/>
          <w:sz w:val="22"/>
          <w:szCs w:val="22"/>
        </w:rPr>
        <w:t>:</w:t>
      </w:r>
      <w:r w:rsidR="00622925">
        <w:rPr>
          <w:rFonts w:ascii="Bookman Old Style" w:hAnsi="Bookman Old Style" w:cs="Arial"/>
          <w:sz w:val="22"/>
          <w:szCs w:val="22"/>
        </w:rPr>
        <w:t xml:space="preserve"> </w:t>
      </w:r>
      <w:r w:rsidRPr="00622925">
        <w:rPr>
          <w:rFonts w:ascii="Bookman Old Style" w:hAnsi="Bookman Old Style" w:cs="Arial"/>
          <w:sz w:val="22"/>
          <w:szCs w:val="22"/>
        </w:rPr>
        <w:t>Education</w:t>
      </w:r>
    </w:p>
    <w:p w14:paraId="07C445D9" w14:textId="08CF2DE5" w:rsidR="00057848" w:rsidRPr="00622925" w:rsidRDefault="00057848" w:rsidP="00057848">
      <w:pPr>
        <w:rPr>
          <w:rFonts w:ascii="Bookman Old Style" w:hAnsi="Bookman Old Style" w:cs="Arial"/>
          <w:sz w:val="22"/>
          <w:szCs w:val="22"/>
        </w:rPr>
      </w:pPr>
      <w:r w:rsidRPr="00622925">
        <w:rPr>
          <w:rFonts w:ascii="Bookman Old Style" w:hAnsi="Bookman Old Style" w:cs="Arial"/>
          <w:sz w:val="22"/>
          <w:szCs w:val="22"/>
        </w:rPr>
        <w:t>PURPOSE:</w:t>
      </w:r>
      <w:r w:rsidR="00622925">
        <w:rPr>
          <w:rFonts w:ascii="Bookman Old Style" w:hAnsi="Bookman Old Style" w:cs="Arial"/>
          <w:sz w:val="22"/>
          <w:szCs w:val="22"/>
        </w:rPr>
        <w:t xml:space="preserve"> </w:t>
      </w:r>
      <w:r w:rsidRPr="00622925">
        <w:rPr>
          <w:rFonts w:ascii="Bookman Old Style" w:hAnsi="Bookman Old Style" w:cs="Arial"/>
          <w:sz w:val="22"/>
          <w:szCs w:val="22"/>
        </w:rPr>
        <w:t>Update rule to address protected classes other than sex; anticipated update to conform with anticipated changes in the MHRA (held over from 1</w:t>
      </w:r>
      <w:r w:rsidRPr="00622925">
        <w:rPr>
          <w:rFonts w:ascii="Bookman Old Style" w:hAnsi="Bookman Old Style" w:cs="Arial"/>
          <w:sz w:val="22"/>
          <w:szCs w:val="22"/>
          <w:vertAlign w:val="superscript"/>
        </w:rPr>
        <w:t>st</w:t>
      </w:r>
      <w:r w:rsidRPr="00622925">
        <w:rPr>
          <w:rFonts w:ascii="Bookman Old Style" w:hAnsi="Bookman Old Style" w:cs="Arial"/>
          <w:sz w:val="22"/>
          <w:szCs w:val="22"/>
        </w:rPr>
        <w:t xml:space="preserve"> Regular Session of the Legislature).</w:t>
      </w:r>
    </w:p>
    <w:p w14:paraId="0FB85CE8" w14:textId="69E3F8B2" w:rsidR="00057848" w:rsidRPr="00622925" w:rsidRDefault="00057848" w:rsidP="00057848">
      <w:pPr>
        <w:rPr>
          <w:rFonts w:ascii="Bookman Old Style" w:hAnsi="Bookman Old Style" w:cs="Arial"/>
          <w:sz w:val="22"/>
          <w:szCs w:val="22"/>
        </w:rPr>
      </w:pPr>
      <w:r w:rsidRPr="00622925">
        <w:rPr>
          <w:rFonts w:ascii="Bookman Old Style" w:hAnsi="Bookman Old Style" w:cs="Arial"/>
          <w:sz w:val="22"/>
          <w:szCs w:val="22"/>
        </w:rPr>
        <w:t>SCHEDULE FOR ADOPTION:</w:t>
      </w:r>
      <w:r w:rsidR="00622925">
        <w:rPr>
          <w:rFonts w:ascii="Bookman Old Style" w:hAnsi="Bookman Old Style" w:cs="Arial"/>
          <w:sz w:val="22"/>
          <w:szCs w:val="22"/>
        </w:rPr>
        <w:t xml:space="preserve"> </w:t>
      </w:r>
      <w:r w:rsidRPr="00622925">
        <w:rPr>
          <w:rFonts w:ascii="Bookman Old Style" w:hAnsi="Bookman Old Style" w:cs="Arial"/>
          <w:sz w:val="22"/>
          <w:szCs w:val="22"/>
        </w:rPr>
        <w:t>Unknown.</w:t>
      </w:r>
    </w:p>
    <w:p w14:paraId="2ED0DB8E" w14:textId="536AFA7F" w:rsidR="00057848" w:rsidRPr="00622925" w:rsidRDefault="00057848" w:rsidP="00057848">
      <w:pPr>
        <w:rPr>
          <w:rFonts w:ascii="Bookman Old Style" w:hAnsi="Bookman Old Style" w:cs="Arial"/>
          <w:sz w:val="22"/>
          <w:szCs w:val="22"/>
        </w:rPr>
      </w:pPr>
      <w:r w:rsidRPr="00622925">
        <w:rPr>
          <w:rFonts w:ascii="Bookman Old Style" w:hAnsi="Bookman Old Style" w:cs="Arial"/>
          <w:sz w:val="22"/>
          <w:szCs w:val="22"/>
        </w:rPr>
        <w:t>AFFECTED PARTIES:</w:t>
      </w:r>
      <w:r w:rsidR="00622925">
        <w:rPr>
          <w:rFonts w:ascii="Bookman Old Style" w:hAnsi="Bookman Old Style" w:cs="Arial"/>
          <w:sz w:val="22"/>
          <w:szCs w:val="22"/>
        </w:rPr>
        <w:t xml:space="preserve"> </w:t>
      </w:r>
      <w:r w:rsidRPr="00622925">
        <w:rPr>
          <w:rFonts w:ascii="Bookman Old Style" w:hAnsi="Bookman Old Style" w:cs="Arial"/>
          <w:sz w:val="22"/>
          <w:szCs w:val="22"/>
        </w:rPr>
        <w:t>Public and private schools, school administrative units, school employees, students, parents, and other individuals.</w:t>
      </w:r>
    </w:p>
    <w:p w14:paraId="07DB6BD4" w14:textId="2F6FDE7F" w:rsidR="00057848" w:rsidRPr="00622925" w:rsidRDefault="00057848" w:rsidP="00057848">
      <w:pPr>
        <w:rPr>
          <w:rFonts w:ascii="Bookman Old Style" w:hAnsi="Bookman Old Style" w:cs="Arial"/>
          <w:sz w:val="22"/>
          <w:szCs w:val="22"/>
        </w:rPr>
      </w:pPr>
      <w:r w:rsidRPr="00622925">
        <w:rPr>
          <w:rFonts w:ascii="Bookman Old Style" w:hAnsi="Bookman Old Style" w:cs="Arial"/>
          <w:sz w:val="22"/>
          <w:szCs w:val="22"/>
        </w:rPr>
        <w:t>CONSENSUS-BASED RULE DEVELOPMENT:</w:t>
      </w:r>
      <w:r w:rsidR="00622925">
        <w:rPr>
          <w:rFonts w:ascii="Bookman Old Style" w:hAnsi="Bookman Old Style" w:cs="Arial"/>
          <w:sz w:val="22"/>
          <w:szCs w:val="22"/>
        </w:rPr>
        <w:t xml:space="preserve"> </w:t>
      </w:r>
      <w:r w:rsidRPr="00622925">
        <w:rPr>
          <w:rFonts w:ascii="Bookman Old Style" w:hAnsi="Bookman Old Style" w:cs="Arial"/>
          <w:sz w:val="22"/>
          <w:szCs w:val="22"/>
        </w:rPr>
        <w:t>No</w:t>
      </w:r>
    </w:p>
    <w:p w14:paraId="76E04774" w14:textId="77777777" w:rsidR="00042DB9" w:rsidRPr="00622925" w:rsidRDefault="00042DB9" w:rsidP="00D72852">
      <w:pPr>
        <w:rPr>
          <w:rFonts w:ascii="Bookman Old Style" w:hAnsi="Bookman Old Style" w:cs="Arial"/>
          <w:sz w:val="22"/>
          <w:szCs w:val="22"/>
        </w:rPr>
      </w:pPr>
    </w:p>
    <w:p w14:paraId="15221CF0" w14:textId="25BDB7F7" w:rsidR="00D72852" w:rsidRPr="00622925" w:rsidRDefault="00D72852" w:rsidP="00D72852">
      <w:pPr>
        <w:rPr>
          <w:rFonts w:ascii="Bookman Old Style" w:hAnsi="Bookman Old Style" w:cs="Arial"/>
          <w:sz w:val="22"/>
          <w:szCs w:val="22"/>
        </w:rPr>
      </w:pPr>
      <w:r w:rsidRPr="00622925">
        <w:rPr>
          <w:rFonts w:ascii="Bookman Old Style" w:hAnsi="Bookman Old Style" w:cs="Arial"/>
          <w:b/>
          <w:bCs/>
          <w:sz w:val="22"/>
          <w:szCs w:val="22"/>
        </w:rPr>
        <w:t>CHAPTER 7</w:t>
      </w:r>
      <w:r w:rsidRPr="00622925">
        <w:rPr>
          <w:rFonts w:ascii="Bookman Old Style" w:hAnsi="Bookman Old Style" w:cs="Arial"/>
          <w:sz w:val="22"/>
          <w:szCs w:val="22"/>
        </w:rPr>
        <w:t>:</w:t>
      </w:r>
      <w:r w:rsidR="00622925">
        <w:rPr>
          <w:rFonts w:ascii="Bookman Old Style" w:hAnsi="Bookman Old Style" w:cs="Arial"/>
          <w:sz w:val="22"/>
          <w:szCs w:val="22"/>
        </w:rPr>
        <w:t xml:space="preserve"> </w:t>
      </w:r>
      <w:r w:rsidR="007D39C4" w:rsidRPr="00622925">
        <w:rPr>
          <w:rFonts w:ascii="Bookman Old Style" w:hAnsi="Bookman Old Style" w:cs="Arial"/>
          <w:sz w:val="22"/>
          <w:szCs w:val="22"/>
        </w:rPr>
        <w:t>Accessibility</w:t>
      </w:r>
    </w:p>
    <w:p w14:paraId="58BCD6F6" w14:textId="19FBDA4E" w:rsidR="00D72852" w:rsidRPr="00622925" w:rsidRDefault="00D72852" w:rsidP="00D72852">
      <w:pPr>
        <w:rPr>
          <w:rFonts w:ascii="Bookman Old Style" w:hAnsi="Bookman Old Style" w:cs="Arial"/>
          <w:sz w:val="22"/>
          <w:szCs w:val="22"/>
        </w:rPr>
      </w:pPr>
      <w:r w:rsidRPr="00622925">
        <w:rPr>
          <w:rFonts w:ascii="Bookman Old Style" w:hAnsi="Bookman Old Style" w:cs="Arial"/>
          <w:sz w:val="22"/>
          <w:szCs w:val="22"/>
        </w:rPr>
        <w:t>STATUTORY BASIS:</w:t>
      </w:r>
      <w:r w:rsidR="00622925">
        <w:rPr>
          <w:rFonts w:ascii="Bookman Old Style" w:hAnsi="Bookman Old Style" w:cs="Arial"/>
          <w:sz w:val="22"/>
          <w:szCs w:val="22"/>
        </w:rPr>
        <w:t xml:space="preserve"> </w:t>
      </w:r>
      <w:r w:rsidRPr="00622925">
        <w:rPr>
          <w:rFonts w:ascii="Bookman Old Style" w:hAnsi="Bookman Old Style" w:cs="Arial"/>
          <w:sz w:val="22"/>
          <w:szCs w:val="22"/>
        </w:rPr>
        <w:t>5 M.R.S. § 4566(7).</w:t>
      </w:r>
    </w:p>
    <w:p w14:paraId="5F8F88E9" w14:textId="116C7B94" w:rsidR="00D72852" w:rsidRPr="00622925" w:rsidRDefault="00D72852" w:rsidP="00D72852">
      <w:pPr>
        <w:rPr>
          <w:rFonts w:ascii="Bookman Old Style" w:hAnsi="Bookman Old Style" w:cs="Arial"/>
          <w:sz w:val="22"/>
          <w:szCs w:val="22"/>
        </w:rPr>
      </w:pPr>
      <w:r w:rsidRPr="00622925">
        <w:rPr>
          <w:rFonts w:ascii="Bookman Old Style" w:hAnsi="Bookman Old Style" w:cs="Arial"/>
          <w:sz w:val="22"/>
          <w:szCs w:val="22"/>
        </w:rPr>
        <w:t>PURPOSE:</w:t>
      </w:r>
      <w:r w:rsidR="00622925">
        <w:rPr>
          <w:rFonts w:ascii="Bookman Old Style" w:hAnsi="Bookman Old Style" w:cs="Arial"/>
          <w:sz w:val="22"/>
          <w:szCs w:val="22"/>
        </w:rPr>
        <w:t xml:space="preserve"> </w:t>
      </w:r>
      <w:r w:rsidRPr="00622925">
        <w:rPr>
          <w:rFonts w:ascii="Bookman Old Style" w:hAnsi="Bookman Old Style" w:cs="Arial"/>
          <w:sz w:val="22"/>
          <w:szCs w:val="22"/>
        </w:rPr>
        <w:t>Update provisions relating to sexual orientation</w:t>
      </w:r>
      <w:r w:rsidR="00057848" w:rsidRPr="00622925">
        <w:rPr>
          <w:rFonts w:ascii="Bookman Old Style" w:hAnsi="Bookman Old Style" w:cs="Arial"/>
          <w:sz w:val="22"/>
          <w:szCs w:val="22"/>
        </w:rPr>
        <w:t xml:space="preserve"> and gender identity</w:t>
      </w:r>
      <w:r w:rsidRPr="00622925">
        <w:rPr>
          <w:rFonts w:ascii="Bookman Old Style" w:hAnsi="Bookman Old Style" w:cs="Arial"/>
          <w:sz w:val="22"/>
          <w:szCs w:val="22"/>
        </w:rPr>
        <w:t xml:space="preserve"> discrimination</w:t>
      </w:r>
      <w:r w:rsidR="00215AFC" w:rsidRPr="00622925">
        <w:rPr>
          <w:rFonts w:ascii="Bookman Old Style" w:hAnsi="Bookman Old Style" w:cs="Arial"/>
          <w:sz w:val="22"/>
          <w:szCs w:val="22"/>
        </w:rPr>
        <w:t xml:space="preserve"> and service animals</w:t>
      </w:r>
      <w:r w:rsidR="00057848" w:rsidRPr="00622925">
        <w:rPr>
          <w:rFonts w:ascii="Bookman Old Style" w:hAnsi="Bookman Old Style" w:cs="Arial"/>
          <w:sz w:val="22"/>
          <w:szCs w:val="22"/>
        </w:rPr>
        <w:t xml:space="preserve">; anticipated update to conform with </w:t>
      </w:r>
      <w:r w:rsidR="00057848" w:rsidRPr="00622925">
        <w:rPr>
          <w:rFonts w:ascii="Bookman Old Style" w:hAnsi="Bookman Old Style" w:cs="Arial"/>
          <w:sz w:val="22"/>
          <w:szCs w:val="22"/>
        </w:rPr>
        <w:lastRenderedPageBreak/>
        <w:t>anticipated changes in the MHRA (held over from 1</w:t>
      </w:r>
      <w:r w:rsidR="00057848" w:rsidRPr="00622925">
        <w:rPr>
          <w:rFonts w:ascii="Bookman Old Style" w:hAnsi="Bookman Old Style" w:cs="Arial"/>
          <w:sz w:val="22"/>
          <w:szCs w:val="22"/>
          <w:vertAlign w:val="superscript"/>
        </w:rPr>
        <w:t>st</w:t>
      </w:r>
      <w:r w:rsidR="00057848" w:rsidRPr="00622925">
        <w:rPr>
          <w:rFonts w:ascii="Bookman Old Style" w:hAnsi="Bookman Old Style" w:cs="Arial"/>
          <w:sz w:val="22"/>
          <w:szCs w:val="22"/>
        </w:rPr>
        <w:t xml:space="preserve"> Regular Session of the Legislature).</w:t>
      </w:r>
    </w:p>
    <w:p w14:paraId="208441EA" w14:textId="2F4E5EBF" w:rsidR="00D72852" w:rsidRPr="00622925" w:rsidRDefault="00D72852" w:rsidP="00D72852">
      <w:pPr>
        <w:rPr>
          <w:rFonts w:ascii="Bookman Old Style" w:hAnsi="Bookman Old Style" w:cs="Arial"/>
          <w:sz w:val="22"/>
          <w:szCs w:val="22"/>
        </w:rPr>
      </w:pPr>
      <w:r w:rsidRPr="00622925">
        <w:rPr>
          <w:rFonts w:ascii="Bookman Old Style" w:hAnsi="Bookman Old Style" w:cs="Arial"/>
          <w:sz w:val="22"/>
          <w:szCs w:val="22"/>
        </w:rPr>
        <w:t>SCHEDULE FOR ADOPTION:</w:t>
      </w:r>
      <w:r w:rsidR="00622925">
        <w:rPr>
          <w:rFonts w:ascii="Bookman Old Style" w:hAnsi="Bookman Old Style" w:cs="Arial"/>
          <w:sz w:val="22"/>
          <w:szCs w:val="22"/>
        </w:rPr>
        <w:t xml:space="preserve"> </w:t>
      </w:r>
      <w:r w:rsidRPr="00622925">
        <w:rPr>
          <w:rFonts w:ascii="Bookman Old Style" w:hAnsi="Bookman Old Style" w:cs="Arial"/>
          <w:sz w:val="22"/>
          <w:szCs w:val="22"/>
        </w:rPr>
        <w:t>Unknown.</w:t>
      </w:r>
    </w:p>
    <w:p w14:paraId="0CE17DBC" w14:textId="41FC11E6" w:rsidR="00D72852" w:rsidRPr="00622925" w:rsidRDefault="00D72852" w:rsidP="00D72852">
      <w:pPr>
        <w:rPr>
          <w:rFonts w:ascii="Bookman Old Style" w:hAnsi="Bookman Old Style" w:cs="Arial"/>
          <w:sz w:val="22"/>
          <w:szCs w:val="22"/>
        </w:rPr>
      </w:pPr>
      <w:r w:rsidRPr="00622925">
        <w:rPr>
          <w:rFonts w:ascii="Bookman Old Style" w:hAnsi="Bookman Old Style" w:cs="Arial"/>
          <w:sz w:val="22"/>
          <w:szCs w:val="22"/>
        </w:rPr>
        <w:t>AFFECTED PARTIES:</w:t>
      </w:r>
      <w:r w:rsidR="00622925">
        <w:rPr>
          <w:rFonts w:ascii="Bookman Old Style" w:hAnsi="Bookman Old Style" w:cs="Arial"/>
          <w:sz w:val="22"/>
          <w:szCs w:val="22"/>
        </w:rPr>
        <w:t xml:space="preserve"> </w:t>
      </w:r>
      <w:r w:rsidR="007D39C4" w:rsidRPr="00622925">
        <w:rPr>
          <w:rFonts w:ascii="Bookman Old Style" w:hAnsi="Bookman Old Style" w:cs="Arial"/>
          <w:sz w:val="22"/>
          <w:szCs w:val="22"/>
        </w:rPr>
        <w:t>Public accommodations and their owners, individuals</w:t>
      </w:r>
    </w:p>
    <w:p w14:paraId="41A152F7" w14:textId="184734AD" w:rsidR="002521EA" w:rsidRPr="00622925" w:rsidRDefault="00D72852" w:rsidP="00D72852">
      <w:pPr>
        <w:rPr>
          <w:rFonts w:ascii="Bookman Old Style" w:hAnsi="Bookman Old Style" w:cs="Arial"/>
          <w:sz w:val="22"/>
          <w:szCs w:val="22"/>
        </w:rPr>
      </w:pPr>
      <w:r w:rsidRPr="00622925">
        <w:rPr>
          <w:rFonts w:ascii="Bookman Old Style" w:hAnsi="Bookman Old Style" w:cs="Arial"/>
          <w:sz w:val="22"/>
          <w:szCs w:val="22"/>
        </w:rPr>
        <w:t>CONSENSUS-BASED RULE DEVELOPMENT:</w:t>
      </w:r>
      <w:r w:rsidR="00622925">
        <w:rPr>
          <w:rFonts w:ascii="Bookman Old Style" w:hAnsi="Bookman Old Style" w:cs="Arial"/>
          <w:sz w:val="22"/>
          <w:szCs w:val="22"/>
        </w:rPr>
        <w:t xml:space="preserve"> </w:t>
      </w:r>
      <w:r w:rsidRPr="00622925">
        <w:rPr>
          <w:rFonts w:ascii="Bookman Old Style" w:hAnsi="Bookman Old Style" w:cs="Arial"/>
          <w:sz w:val="22"/>
          <w:szCs w:val="22"/>
        </w:rPr>
        <w:t>No.</w:t>
      </w:r>
    </w:p>
    <w:p w14:paraId="64F89403" w14:textId="77777777" w:rsidR="00215AFC" w:rsidRPr="00622925" w:rsidRDefault="00215AFC" w:rsidP="00D72852">
      <w:pPr>
        <w:rPr>
          <w:rFonts w:ascii="Bookman Old Style" w:hAnsi="Bookman Old Style" w:cs="Arial"/>
          <w:sz w:val="22"/>
          <w:szCs w:val="22"/>
        </w:rPr>
      </w:pPr>
    </w:p>
    <w:p w14:paraId="2F531F77" w14:textId="22B4243D" w:rsidR="00215AFC" w:rsidRPr="00622925" w:rsidRDefault="00215AFC" w:rsidP="00215AFC">
      <w:pPr>
        <w:rPr>
          <w:rFonts w:ascii="Bookman Old Style" w:hAnsi="Bookman Old Style" w:cs="Arial"/>
          <w:sz w:val="22"/>
          <w:szCs w:val="22"/>
        </w:rPr>
      </w:pPr>
      <w:r w:rsidRPr="00622925">
        <w:rPr>
          <w:rFonts w:ascii="Bookman Old Style" w:hAnsi="Bookman Old Style" w:cs="Arial"/>
          <w:b/>
          <w:bCs/>
          <w:sz w:val="22"/>
          <w:szCs w:val="22"/>
        </w:rPr>
        <w:t>CHAPTER 8</w:t>
      </w:r>
      <w:r w:rsidRPr="00622925">
        <w:rPr>
          <w:rFonts w:ascii="Bookman Old Style" w:hAnsi="Bookman Old Style" w:cs="Arial"/>
          <w:sz w:val="22"/>
          <w:szCs w:val="22"/>
        </w:rPr>
        <w:t>:</w:t>
      </w:r>
      <w:r w:rsidR="00622925">
        <w:rPr>
          <w:rFonts w:ascii="Bookman Old Style" w:hAnsi="Bookman Old Style" w:cs="Arial"/>
          <w:sz w:val="22"/>
          <w:szCs w:val="22"/>
        </w:rPr>
        <w:t xml:space="preserve"> </w:t>
      </w:r>
      <w:r w:rsidRPr="00622925">
        <w:rPr>
          <w:rFonts w:ascii="Bookman Old Style" w:hAnsi="Bookman Old Style" w:cs="Arial"/>
          <w:sz w:val="22"/>
          <w:szCs w:val="22"/>
        </w:rPr>
        <w:t>Housing</w:t>
      </w:r>
    </w:p>
    <w:p w14:paraId="22EAF30C" w14:textId="4C36048A" w:rsidR="00215AFC" w:rsidRPr="00622925" w:rsidRDefault="00215AFC" w:rsidP="00215AFC">
      <w:pPr>
        <w:rPr>
          <w:rFonts w:ascii="Bookman Old Style" w:hAnsi="Bookman Old Style" w:cs="Arial"/>
          <w:sz w:val="22"/>
          <w:szCs w:val="22"/>
        </w:rPr>
      </w:pPr>
      <w:r w:rsidRPr="00622925">
        <w:rPr>
          <w:rFonts w:ascii="Bookman Old Style" w:hAnsi="Bookman Old Style" w:cs="Arial"/>
          <w:sz w:val="22"/>
          <w:szCs w:val="22"/>
        </w:rPr>
        <w:t>STATUTORY BASIS:</w:t>
      </w:r>
      <w:r w:rsidR="00622925">
        <w:rPr>
          <w:rFonts w:ascii="Bookman Old Style" w:hAnsi="Bookman Old Style" w:cs="Arial"/>
          <w:sz w:val="22"/>
          <w:szCs w:val="22"/>
        </w:rPr>
        <w:t xml:space="preserve"> </w:t>
      </w:r>
      <w:r w:rsidRPr="00622925">
        <w:rPr>
          <w:rFonts w:ascii="Bookman Old Style" w:hAnsi="Bookman Old Style" w:cs="Arial"/>
          <w:sz w:val="22"/>
          <w:szCs w:val="22"/>
        </w:rPr>
        <w:t>5 M.R.S. § 4566(7).</w:t>
      </w:r>
    </w:p>
    <w:p w14:paraId="2A7ACC88" w14:textId="236B5545" w:rsidR="00215AFC" w:rsidRPr="00622925" w:rsidRDefault="00215AFC" w:rsidP="00215AFC">
      <w:pPr>
        <w:rPr>
          <w:rFonts w:ascii="Bookman Old Style" w:hAnsi="Bookman Old Style" w:cs="Arial"/>
          <w:sz w:val="22"/>
          <w:szCs w:val="22"/>
        </w:rPr>
      </w:pPr>
      <w:r w:rsidRPr="00622925">
        <w:rPr>
          <w:rFonts w:ascii="Bookman Old Style" w:hAnsi="Bookman Old Style" w:cs="Arial"/>
          <w:sz w:val="22"/>
          <w:szCs w:val="22"/>
        </w:rPr>
        <w:t>PURPOSE:</w:t>
      </w:r>
      <w:r w:rsidR="00622925">
        <w:rPr>
          <w:rFonts w:ascii="Bookman Old Style" w:hAnsi="Bookman Old Style" w:cs="Arial"/>
          <w:sz w:val="22"/>
          <w:szCs w:val="22"/>
        </w:rPr>
        <w:t xml:space="preserve"> </w:t>
      </w:r>
      <w:r w:rsidRPr="00622925">
        <w:rPr>
          <w:rFonts w:ascii="Bookman Old Style" w:hAnsi="Bookman Old Style" w:cs="Arial"/>
          <w:sz w:val="22"/>
          <w:szCs w:val="22"/>
        </w:rPr>
        <w:t>Update provisions relating to service animals</w:t>
      </w:r>
      <w:r w:rsidR="00243CF4" w:rsidRPr="00622925">
        <w:rPr>
          <w:rFonts w:ascii="Bookman Old Style" w:hAnsi="Bookman Old Style" w:cs="Arial"/>
          <w:sz w:val="22"/>
          <w:szCs w:val="22"/>
        </w:rPr>
        <w:t>/assistance animals</w:t>
      </w:r>
      <w:r w:rsidR="00057848" w:rsidRPr="00622925">
        <w:rPr>
          <w:rFonts w:ascii="Bookman Old Style" w:hAnsi="Bookman Old Style" w:cs="Arial"/>
          <w:sz w:val="22"/>
          <w:szCs w:val="22"/>
        </w:rPr>
        <w:t>; update to conform with changes in the MHRA</w:t>
      </w:r>
    </w:p>
    <w:p w14:paraId="44054796" w14:textId="5875A8F9" w:rsidR="00215AFC" w:rsidRPr="00622925" w:rsidRDefault="00215AFC" w:rsidP="00215AFC">
      <w:pPr>
        <w:rPr>
          <w:rFonts w:ascii="Bookman Old Style" w:hAnsi="Bookman Old Style" w:cs="Arial"/>
          <w:sz w:val="22"/>
          <w:szCs w:val="22"/>
        </w:rPr>
      </w:pPr>
      <w:r w:rsidRPr="00622925">
        <w:rPr>
          <w:rFonts w:ascii="Bookman Old Style" w:hAnsi="Bookman Old Style" w:cs="Arial"/>
          <w:sz w:val="22"/>
          <w:szCs w:val="22"/>
        </w:rPr>
        <w:t>SCHEDULE FOR ADOPTION:</w:t>
      </w:r>
      <w:r w:rsidR="00622925">
        <w:rPr>
          <w:rFonts w:ascii="Bookman Old Style" w:hAnsi="Bookman Old Style" w:cs="Arial"/>
          <w:sz w:val="22"/>
          <w:szCs w:val="22"/>
        </w:rPr>
        <w:t xml:space="preserve"> </w:t>
      </w:r>
      <w:r w:rsidRPr="00622925">
        <w:rPr>
          <w:rFonts w:ascii="Bookman Old Style" w:hAnsi="Bookman Old Style" w:cs="Arial"/>
          <w:sz w:val="22"/>
          <w:szCs w:val="22"/>
        </w:rPr>
        <w:t>Unknown.</w:t>
      </w:r>
    </w:p>
    <w:p w14:paraId="19981897" w14:textId="1B3DB985" w:rsidR="00215AFC" w:rsidRPr="00622925" w:rsidRDefault="00215AFC" w:rsidP="00215AFC">
      <w:pPr>
        <w:rPr>
          <w:rFonts w:ascii="Bookman Old Style" w:hAnsi="Bookman Old Style" w:cs="Arial"/>
          <w:sz w:val="22"/>
          <w:szCs w:val="22"/>
        </w:rPr>
      </w:pPr>
      <w:r w:rsidRPr="00622925">
        <w:rPr>
          <w:rFonts w:ascii="Bookman Old Style" w:hAnsi="Bookman Old Style" w:cs="Arial"/>
          <w:sz w:val="22"/>
          <w:szCs w:val="22"/>
        </w:rPr>
        <w:t>AFFECTED PARTIES:</w:t>
      </w:r>
      <w:r w:rsidR="00622925">
        <w:rPr>
          <w:rFonts w:ascii="Bookman Old Style" w:hAnsi="Bookman Old Style" w:cs="Arial"/>
          <w:sz w:val="22"/>
          <w:szCs w:val="22"/>
        </w:rPr>
        <w:t xml:space="preserve"> </w:t>
      </w:r>
      <w:r w:rsidRPr="00622925">
        <w:rPr>
          <w:rFonts w:ascii="Bookman Old Style" w:hAnsi="Bookman Old Style" w:cs="Arial"/>
          <w:sz w:val="22"/>
          <w:szCs w:val="22"/>
        </w:rPr>
        <w:t>Landlords, rental companies, individuals</w:t>
      </w:r>
    </w:p>
    <w:p w14:paraId="7AF41D30" w14:textId="4D89124B" w:rsidR="00215AFC" w:rsidRPr="00622925" w:rsidRDefault="00215AFC" w:rsidP="00215AFC">
      <w:pPr>
        <w:rPr>
          <w:rFonts w:ascii="Bookman Old Style" w:hAnsi="Bookman Old Style" w:cs="Arial"/>
          <w:sz w:val="22"/>
          <w:szCs w:val="22"/>
        </w:rPr>
      </w:pPr>
      <w:r w:rsidRPr="00622925">
        <w:rPr>
          <w:rFonts w:ascii="Bookman Old Style" w:hAnsi="Bookman Old Style" w:cs="Arial"/>
          <w:sz w:val="22"/>
          <w:szCs w:val="22"/>
        </w:rPr>
        <w:t>CONSENSUS-BASED RULE DEVELOPMENT:</w:t>
      </w:r>
      <w:r w:rsidR="00622925">
        <w:rPr>
          <w:rFonts w:ascii="Bookman Old Style" w:hAnsi="Bookman Old Style" w:cs="Arial"/>
          <w:sz w:val="22"/>
          <w:szCs w:val="22"/>
        </w:rPr>
        <w:t xml:space="preserve"> </w:t>
      </w:r>
      <w:r w:rsidRPr="00622925">
        <w:rPr>
          <w:rFonts w:ascii="Bookman Old Style" w:hAnsi="Bookman Old Style" w:cs="Arial"/>
          <w:sz w:val="22"/>
          <w:szCs w:val="22"/>
        </w:rPr>
        <w:t>No.</w:t>
      </w:r>
    </w:p>
    <w:p w14:paraId="0210AD75" w14:textId="77777777" w:rsidR="00215AFC" w:rsidRPr="00622925" w:rsidRDefault="00215AFC" w:rsidP="00D72852">
      <w:pPr>
        <w:rPr>
          <w:rFonts w:ascii="Bookman Old Style" w:hAnsi="Bookman Old Style" w:cs="Arial"/>
          <w:sz w:val="22"/>
          <w:szCs w:val="22"/>
        </w:rPr>
      </w:pPr>
    </w:p>
    <w:sectPr w:rsidR="00215AFC" w:rsidRPr="00622925" w:rsidSect="00A058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EA"/>
    <w:rsid w:val="00006F4C"/>
    <w:rsid w:val="00023B18"/>
    <w:rsid w:val="000277A5"/>
    <w:rsid w:val="00042DB9"/>
    <w:rsid w:val="00057848"/>
    <w:rsid w:val="00061591"/>
    <w:rsid w:val="000914EB"/>
    <w:rsid w:val="000A32C4"/>
    <w:rsid w:val="000F7D61"/>
    <w:rsid w:val="00111004"/>
    <w:rsid w:val="0013227F"/>
    <w:rsid w:val="00164C78"/>
    <w:rsid w:val="00181CC4"/>
    <w:rsid w:val="001A3D8A"/>
    <w:rsid w:val="001C053B"/>
    <w:rsid w:val="001E58D4"/>
    <w:rsid w:val="001F4ABC"/>
    <w:rsid w:val="00200C6B"/>
    <w:rsid w:val="00215AFC"/>
    <w:rsid w:val="00243CF4"/>
    <w:rsid w:val="002521EA"/>
    <w:rsid w:val="00262134"/>
    <w:rsid w:val="002A7ADF"/>
    <w:rsid w:val="003522CC"/>
    <w:rsid w:val="0037562C"/>
    <w:rsid w:val="003A5678"/>
    <w:rsid w:val="003B20AB"/>
    <w:rsid w:val="00436F0D"/>
    <w:rsid w:val="0047679E"/>
    <w:rsid w:val="004D34D2"/>
    <w:rsid w:val="005062F8"/>
    <w:rsid w:val="0055435D"/>
    <w:rsid w:val="0055622A"/>
    <w:rsid w:val="00570C4B"/>
    <w:rsid w:val="005905B0"/>
    <w:rsid w:val="005D4D4C"/>
    <w:rsid w:val="00617FC0"/>
    <w:rsid w:val="00622925"/>
    <w:rsid w:val="006319C8"/>
    <w:rsid w:val="006D0A27"/>
    <w:rsid w:val="00722A34"/>
    <w:rsid w:val="007304C6"/>
    <w:rsid w:val="00735AF4"/>
    <w:rsid w:val="0077176D"/>
    <w:rsid w:val="00795573"/>
    <w:rsid w:val="007A0969"/>
    <w:rsid w:val="007D39C4"/>
    <w:rsid w:val="007F6303"/>
    <w:rsid w:val="00824AE8"/>
    <w:rsid w:val="00850C5A"/>
    <w:rsid w:val="008910E0"/>
    <w:rsid w:val="008965A3"/>
    <w:rsid w:val="00936D80"/>
    <w:rsid w:val="009D0BFD"/>
    <w:rsid w:val="009E1612"/>
    <w:rsid w:val="00A058DC"/>
    <w:rsid w:val="00A42E7C"/>
    <w:rsid w:val="00A732AB"/>
    <w:rsid w:val="00A8533A"/>
    <w:rsid w:val="00AC0273"/>
    <w:rsid w:val="00AD5058"/>
    <w:rsid w:val="00AD6D0F"/>
    <w:rsid w:val="00B00A8D"/>
    <w:rsid w:val="00B30627"/>
    <w:rsid w:val="00B52B7C"/>
    <w:rsid w:val="00BD06A0"/>
    <w:rsid w:val="00C2553F"/>
    <w:rsid w:val="00C66321"/>
    <w:rsid w:val="00C67160"/>
    <w:rsid w:val="00D03CCD"/>
    <w:rsid w:val="00D27F8C"/>
    <w:rsid w:val="00D72852"/>
    <w:rsid w:val="00D921F2"/>
    <w:rsid w:val="00DC09DC"/>
    <w:rsid w:val="00DD4A05"/>
    <w:rsid w:val="00DE251A"/>
    <w:rsid w:val="00E1354D"/>
    <w:rsid w:val="00EC618E"/>
    <w:rsid w:val="00EE797D"/>
    <w:rsid w:val="00EF2CEB"/>
    <w:rsid w:val="00F15BF0"/>
    <w:rsid w:val="00F41EAF"/>
    <w:rsid w:val="00F4616D"/>
    <w:rsid w:val="00F9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83EC1"/>
  <w15:docId w15:val="{A6E4A0FC-234A-4106-9F05-12101139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00A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3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REGULATORY AGENDA</vt:lpstr>
    </vt:vector>
  </TitlesOfParts>
  <Company>Maine Human Rights Commission</Company>
  <LinksUpToDate>false</LinksUpToDate>
  <CharactersWithSpaces>2273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mailto:john.p.gause@maine.gov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REGULATORY AGENDA</dc:title>
  <dc:subject/>
  <dc:creator>John Gause</dc:creator>
  <cp:keywords/>
  <dc:description/>
  <cp:lastModifiedBy>Wismer, Don</cp:lastModifiedBy>
  <cp:revision>3</cp:revision>
  <cp:lastPrinted>2010-07-13T15:28:00Z</cp:lastPrinted>
  <dcterms:created xsi:type="dcterms:W3CDTF">2020-03-05T16:36:00Z</dcterms:created>
  <dcterms:modified xsi:type="dcterms:W3CDTF">2020-03-05T16:38:00Z</dcterms:modified>
</cp:coreProperties>
</file>