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45" w:rsidRDefault="00BE4649" w:rsidP="001B58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</w:t>
      </w:r>
      <w:r w:rsidR="001B5845">
        <w:rPr>
          <w:rFonts w:ascii="Bookman Old Style" w:hAnsi="Bookman Old Style"/>
          <w:b/>
          <w:sz w:val="22"/>
          <w:szCs w:val="22"/>
        </w:rPr>
        <w:t>-041</w:t>
      </w:r>
    </w:p>
    <w:p w:rsidR="001B5845" w:rsidRDefault="001B5845" w:rsidP="001B58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MASSAGE THERAP</w:t>
      </w:r>
      <w:r w:rsidR="00337AC2">
        <w:rPr>
          <w:rFonts w:ascii="Bookman Old Style" w:hAnsi="Bookman Old Style"/>
          <w:b/>
          <w:sz w:val="22"/>
          <w:szCs w:val="22"/>
        </w:rPr>
        <w:t xml:space="preserve">Y </w:t>
      </w:r>
      <w:r w:rsidR="00210E6D" w:rsidRPr="00210E6D">
        <w:rPr>
          <w:rFonts w:ascii="Bookman Old Style" w:hAnsi="Bookman Old Style"/>
          <w:b/>
          <w:caps/>
          <w:sz w:val="22"/>
          <w:szCs w:val="22"/>
        </w:rPr>
        <w:t>Licensure</w:t>
      </w:r>
      <w:r w:rsidR="00337AC2">
        <w:rPr>
          <w:rFonts w:ascii="Bookman Old Style" w:hAnsi="Bookman Old Style"/>
          <w:b/>
          <w:sz w:val="22"/>
          <w:szCs w:val="22"/>
        </w:rPr>
        <w:t xml:space="preserve"> PROGRAM </w:t>
      </w:r>
    </w:p>
    <w:p w:rsidR="008B006C" w:rsidRPr="001B5845" w:rsidRDefault="005F46B8" w:rsidP="001B584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190462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9C730D">
        <w:rPr>
          <w:rFonts w:ascii="Bookman Old Style" w:hAnsi="Bookman Old Style"/>
          <w:sz w:val="22"/>
          <w:szCs w:val="22"/>
        </w:rPr>
        <w:t>2</w:t>
      </w:r>
      <w:r w:rsidR="00190462">
        <w:rPr>
          <w:rFonts w:ascii="Bookman Old Style" w:hAnsi="Bookman Old Style"/>
          <w:sz w:val="22"/>
          <w:szCs w:val="22"/>
        </w:rPr>
        <w:t>1</w:t>
      </w:r>
      <w:r w:rsidR="008B006C" w:rsidRPr="001B5845">
        <w:rPr>
          <w:rFonts w:ascii="Bookman Old Style" w:hAnsi="Bookman Old Style"/>
          <w:sz w:val="22"/>
          <w:szCs w:val="22"/>
        </w:rPr>
        <w:t xml:space="preserve"> </w:t>
      </w:r>
      <w:r w:rsidR="001B5845" w:rsidRPr="001B5845">
        <w:rPr>
          <w:rFonts w:ascii="Bookman Old Style" w:hAnsi="Bookman Old Style"/>
          <w:sz w:val="22"/>
          <w:szCs w:val="22"/>
        </w:rPr>
        <w:t>Regulatory Agenda</w:t>
      </w:r>
    </w:p>
    <w:p w:rsidR="008B006C" w:rsidRDefault="008B006C" w:rsidP="001B5845">
      <w:pPr>
        <w:jc w:val="center"/>
        <w:rPr>
          <w:rFonts w:ascii="Bookman Old Style" w:hAnsi="Bookman Old Style"/>
          <w:sz w:val="22"/>
          <w:szCs w:val="22"/>
        </w:rPr>
      </w:pPr>
    </w:p>
    <w:p w:rsidR="001B5845" w:rsidRPr="001B5845" w:rsidRDefault="001B5845" w:rsidP="001B5845">
      <w:pPr>
        <w:jc w:val="center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AGENCY U</w:t>
      </w:r>
      <w:r w:rsidR="001B5845">
        <w:rPr>
          <w:rFonts w:ascii="Bookman Old Style" w:hAnsi="Bookman Old Style"/>
          <w:sz w:val="22"/>
          <w:szCs w:val="22"/>
        </w:rPr>
        <w:t xml:space="preserve">MBRELLA-UNIT NUMBER: </w:t>
      </w:r>
      <w:r w:rsidR="001B5845" w:rsidRPr="001B5845">
        <w:rPr>
          <w:rFonts w:ascii="Bookman Old Style" w:hAnsi="Bookman Old Style"/>
          <w:b/>
          <w:sz w:val="22"/>
          <w:szCs w:val="22"/>
        </w:rPr>
        <w:t>02-041</w:t>
      </w:r>
    </w:p>
    <w:p w:rsidR="00DB4650" w:rsidRPr="001B5845" w:rsidRDefault="001B5845" w:rsidP="001B584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DB4650" w:rsidRPr="001B5845">
        <w:rPr>
          <w:rFonts w:ascii="Bookman Old Style" w:hAnsi="Bookman Old Style"/>
          <w:sz w:val="22"/>
          <w:szCs w:val="22"/>
        </w:rPr>
        <w:t>Department of Professional and Financial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C503DF" w:rsidRPr="001B5845">
        <w:rPr>
          <w:rFonts w:ascii="Bookman Old Style" w:hAnsi="Bookman Old Style"/>
          <w:sz w:val="22"/>
          <w:szCs w:val="22"/>
        </w:rPr>
        <w:t>Office of Professional &amp; Occupational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DB4650" w:rsidRPr="001B5845">
        <w:rPr>
          <w:rFonts w:ascii="Bookman Old Style" w:hAnsi="Bookman Old Style"/>
          <w:b/>
          <w:sz w:val="22"/>
          <w:szCs w:val="22"/>
        </w:rPr>
        <w:t>Massage Therap</w:t>
      </w:r>
      <w:r w:rsidR="00C32176">
        <w:rPr>
          <w:rFonts w:ascii="Bookman Old Style" w:hAnsi="Bookman Old Style"/>
          <w:b/>
          <w:sz w:val="22"/>
          <w:szCs w:val="22"/>
        </w:rPr>
        <w:t>y Licensure Program</w:t>
      </w:r>
    </w:p>
    <w:p w:rsidR="001B5845" w:rsidRPr="001B5845" w:rsidRDefault="001B5845" w:rsidP="001B5845">
      <w:pPr>
        <w:rPr>
          <w:rFonts w:ascii="Bookman Old Style" w:hAnsi="Bookman Old Style"/>
          <w:sz w:val="22"/>
          <w:szCs w:val="22"/>
        </w:rPr>
      </w:pPr>
    </w:p>
    <w:p w:rsidR="00337AC2" w:rsidRPr="001B5845" w:rsidRDefault="005C1790" w:rsidP="005C1790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A25D2B">
        <w:rPr>
          <w:rFonts w:ascii="Bookman Old Style" w:hAnsi="Bookman Old Style"/>
          <w:sz w:val="22"/>
          <w:szCs w:val="22"/>
        </w:rPr>
        <w:t xml:space="preserve">Jennifer Hawk, Regulatory Board </w:t>
      </w:r>
      <w:r w:rsidR="00D85BDB">
        <w:rPr>
          <w:rFonts w:ascii="Bookman Old Style" w:hAnsi="Bookman Old Style"/>
          <w:sz w:val="22"/>
          <w:szCs w:val="22"/>
        </w:rPr>
        <w:t>Manager</w:t>
      </w:r>
      <w:r w:rsidR="00210E6D">
        <w:rPr>
          <w:rFonts w:ascii="Bookman Old Style" w:hAnsi="Bookman Old Style"/>
          <w:sz w:val="22"/>
          <w:szCs w:val="22"/>
        </w:rPr>
        <w:t xml:space="preserve">, </w:t>
      </w:r>
      <w:r w:rsidR="00287495" w:rsidRPr="001B5845">
        <w:rPr>
          <w:rFonts w:ascii="Bookman Old Style" w:hAnsi="Bookman Old Style"/>
          <w:sz w:val="22"/>
          <w:szCs w:val="22"/>
        </w:rPr>
        <w:t>35 State House Station, Augusta, ME 04333</w:t>
      </w:r>
      <w:r>
        <w:rPr>
          <w:rFonts w:ascii="Bookman Old Style" w:hAnsi="Bookman Old Style"/>
          <w:sz w:val="22"/>
          <w:szCs w:val="22"/>
        </w:rPr>
        <w:t>,</w:t>
      </w:r>
      <w:r w:rsidR="00F11C0C">
        <w:rPr>
          <w:rFonts w:ascii="Bookman Old Style" w:hAnsi="Bookman Old Style"/>
          <w:sz w:val="22"/>
          <w:szCs w:val="22"/>
        </w:rPr>
        <w:t xml:space="preserve"> </w:t>
      </w:r>
      <w:r w:rsidR="00337AC2">
        <w:rPr>
          <w:rFonts w:ascii="Bookman Old Style" w:hAnsi="Bookman Old Style"/>
          <w:sz w:val="22"/>
          <w:szCs w:val="22"/>
        </w:rPr>
        <w:t>(207) 624-8</w:t>
      </w:r>
      <w:r w:rsidR="00A25D2B">
        <w:rPr>
          <w:rFonts w:ascii="Bookman Old Style" w:hAnsi="Bookman Old Style"/>
          <w:sz w:val="22"/>
          <w:szCs w:val="22"/>
        </w:rPr>
        <w:t xml:space="preserve">617, jennifer.m.hawk@maine.gov 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1B5845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1B5845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210E6D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b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EXPECTED </w:t>
      </w:r>
      <w:r w:rsidR="00392B23">
        <w:rPr>
          <w:rFonts w:ascii="Bookman Old Style" w:hAnsi="Bookman Old Style"/>
          <w:b/>
          <w:sz w:val="22"/>
          <w:szCs w:val="22"/>
        </w:rPr>
        <w:t>20</w:t>
      </w:r>
      <w:r w:rsidR="00190462">
        <w:rPr>
          <w:rFonts w:ascii="Bookman Old Style" w:hAnsi="Bookman Old Style"/>
          <w:b/>
          <w:sz w:val="22"/>
          <w:szCs w:val="22"/>
        </w:rPr>
        <w:t>20</w:t>
      </w:r>
      <w:r w:rsidR="00392B23">
        <w:rPr>
          <w:rFonts w:ascii="Bookman Old Style" w:hAnsi="Bookman Old Style"/>
          <w:b/>
          <w:sz w:val="22"/>
          <w:szCs w:val="22"/>
        </w:rPr>
        <w:t>-20</w:t>
      </w:r>
      <w:r w:rsidR="009C730D">
        <w:rPr>
          <w:rFonts w:ascii="Bookman Old Style" w:hAnsi="Bookman Old Style"/>
          <w:b/>
          <w:sz w:val="22"/>
          <w:szCs w:val="22"/>
        </w:rPr>
        <w:t>2</w:t>
      </w:r>
      <w:r w:rsidR="00190462">
        <w:rPr>
          <w:rFonts w:ascii="Bookman Old Style" w:hAnsi="Bookman Old Style"/>
          <w:b/>
          <w:sz w:val="22"/>
          <w:szCs w:val="22"/>
        </w:rPr>
        <w:t>1</w:t>
      </w:r>
      <w:r w:rsidRPr="001B5845">
        <w:rPr>
          <w:rFonts w:ascii="Bookman Old Style" w:hAnsi="Bookman Old Style"/>
          <w:b/>
          <w:sz w:val="22"/>
          <w:szCs w:val="22"/>
        </w:rPr>
        <w:t xml:space="preserve"> RULE-MAKING ACTIVITY: 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>CHAPTER 100</w:t>
      </w:r>
      <w:r w:rsidRPr="001B5845">
        <w:rPr>
          <w:rFonts w:ascii="Bookman Old Style" w:hAnsi="Bookman Old Style"/>
          <w:sz w:val="22"/>
          <w:szCs w:val="22"/>
        </w:rPr>
        <w:t xml:space="preserve">: </w:t>
      </w:r>
      <w:r w:rsidR="001B5845" w:rsidRPr="001B5845">
        <w:rPr>
          <w:rFonts w:ascii="Bookman Old Style" w:hAnsi="Bookman Old Style"/>
          <w:sz w:val="22"/>
          <w:szCs w:val="22"/>
        </w:rPr>
        <w:t>Definitions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</w:t>
      </w:r>
      <w:r w:rsidR="00F51447" w:rsidRPr="001B5845">
        <w:rPr>
          <w:rFonts w:ascii="Bookman Old Style" w:hAnsi="Bookman Old Style"/>
          <w:sz w:val="22"/>
          <w:szCs w:val="22"/>
        </w:rPr>
        <w:t>: 32 M.R.S.</w:t>
      </w:r>
      <w:r w:rsidRPr="001B5845">
        <w:rPr>
          <w:rFonts w:ascii="Bookman Old Style" w:hAnsi="Bookman Old Style"/>
          <w:sz w:val="22"/>
          <w:szCs w:val="22"/>
        </w:rPr>
        <w:t xml:space="preserve"> §</w:t>
      </w:r>
      <w:r w:rsidR="00210E6D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>14302(2)</w:t>
      </w:r>
      <w:r w:rsidR="00024361">
        <w:rPr>
          <w:rFonts w:ascii="Bookman Old Style" w:hAnsi="Bookman Old Style"/>
          <w:sz w:val="22"/>
          <w:szCs w:val="22"/>
        </w:rPr>
        <w:t>, 14301</w:t>
      </w:r>
    </w:p>
    <w:p w:rsidR="00DB4650" w:rsidRPr="001B5845" w:rsidRDefault="00DB4650" w:rsidP="001B584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PURPOSE: This chapter clarifies terms used throughout these rules. Additions </w:t>
      </w:r>
      <w:r w:rsidR="00BC0274" w:rsidRPr="001B5845">
        <w:rPr>
          <w:rFonts w:ascii="Bookman Old Style" w:hAnsi="Bookman Old Style"/>
          <w:sz w:val="22"/>
          <w:szCs w:val="22"/>
        </w:rPr>
        <w:t xml:space="preserve">may be made </w:t>
      </w:r>
      <w:r w:rsidRPr="001B5845">
        <w:rPr>
          <w:rFonts w:ascii="Bookman Old Style" w:hAnsi="Bookman Old Style"/>
          <w:sz w:val="22"/>
          <w:szCs w:val="22"/>
        </w:rPr>
        <w:t>to the definitions</w:t>
      </w:r>
      <w:r w:rsidR="00BC0274" w:rsidRPr="001B5845">
        <w:rPr>
          <w:rFonts w:ascii="Bookman Old Style" w:hAnsi="Bookman Old Style"/>
          <w:sz w:val="22"/>
          <w:szCs w:val="22"/>
        </w:rPr>
        <w:t xml:space="preserve">, if </w:t>
      </w:r>
      <w:r w:rsidR="006743C5" w:rsidRPr="001B5845">
        <w:rPr>
          <w:rFonts w:ascii="Bookman Old Style" w:hAnsi="Bookman Old Style"/>
          <w:sz w:val="22"/>
          <w:szCs w:val="22"/>
        </w:rPr>
        <w:t>needed.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CHAPTER </w:t>
      </w:r>
      <w:r w:rsidR="001B5845" w:rsidRPr="001B5845">
        <w:rPr>
          <w:rFonts w:ascii="Bookman Old Style" w:hAnsi="Bookman Old Style"/>
          <w:b/>
          <w:sz w:val="22"/>
          <w:szCs w:val="22"/>
        </w:rPr>
        <w:t>200</w:t>
      </w:r>
      <w:r w:rsidR="001B5845">
        <w:rPr>
          <w:rFonts w:ascii="Bookman Old Style" w:hAnsi="Bookman Old Style"/>
          <w:sz w:val="22"/>
          <w:szCs w:val="22"/>
        </w:rPr>
        <w:t xml:space="preserve">: </w:t>
      </w:r>
      <w:r w:rsidRPr="001B5845">
        <w:rPr>
          <w:rFonts w:ascii="Bookman Old Style" w:hAnsi="Bookman Old Style"/>
          <w:sz w:val="22"/>
          <w:szCs w:val="22"/>
        </w:rPr>
        <w:t>General Information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STATUTORY BASIS: 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>§</w:t>
      </w:r>
      <w:r w:rsidR="00210E6D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>14302(2)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establishes guidelines for the maintenance of records and display of l</w:t>
      </w:r>
      <w:r w:rsidR="00BC0274" w:rsidRPr="001B5845">
        <w:rPr>
          <w:rFonts w:ascii="Bookman Old Style" w:hAnsi="Bookman Old Style"/>
          <w:sz w:val="22"/>
          <w:szCs w:val="22"/>
        </w:rPr>
        <w:t xml:space="preserve">icenses and registrations. </w:t>
      </w:r>
      <w:r w:rsidR="00C32176">
        <w:rPr>
          <w:rFonts w:ascii="Bookman Old Style" w:hAnsi="Bookman Old Style"/>
          <w:sz w:val="22"/>
          <w:szCs w:val="22"/>
        </w:rPr>
        <w:t>In practice, the term “r</w:t>
      </w:r>
      <w:r w:rsidRPr="001B5845">
        <w:rPr>
          <w:rFonts w:ascii="Bookman Old Style" w:hAnsi="Bookman Old Style"/>
          <w:sz w:val="22"/>
          <w:szCs w:val="22"/>
        </w:rPr>
        <w:t>egistration</w:t>
      </w:r>
      <w:r w:rsidR="00C32176">
        <w:rPr>
          <w:rFonts w:ascii="Bookman Old Style" w:hAnsi="Bookman Old Style"/>
          <w:sz w:val="22"/>
          <w:szCs w:val="22"/>
        </w:rPr>
        <w:t>” has been replaced by the term “license”</w:t>
      </w:r>
      <w:r w:rsidRPr="001B5845">
        <w:rPr>
          <w:rFonts w:ascii="Bookman Old Style" w:hAnsi="Bookman Old Style"/>
          <w:sz w:val="22"/>
          <w:szCs w:val="22"/>
        </w:rPr>
        <w:t>; consequently, some material contained in this chapter is obsolete and should be deleted.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CHAPTER </w:t>
      </w:r>
      <w:r w:rsidR="001B5845" w:rsidRPr="001B5845">
        <w:rPr>
          <w:rFonts w:ascii="Bookman Old Style" w:hAnsi="Bookman Old Style"/>
          <w:b/>
          <w:sz w:val="22"/>
          <w:szCs w:val="22"/>
        </w:rPr>
        <w:t>300</w:t>
      </w:r>
      <w:r w:rsidRPr="001B5845">
        <w:rPr>
          <w:rFonts w:ascii="Bookman Old Style" w:hAnsi="Bookman Old Style"/>
          <w:sz w:val="22"/>
          <w:szCs w:val="22"/>
        </w:rPr>
        <w:t>: Licensure/Registration Requirements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BASIS: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</w:t>
      </w:r>
      <w:r w:rsidR="00210E6D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>14302(2)</w:t>
      </w:r>
      <w:r w:rsidR="00024361">
        <w:rPr>
          <w:rFonts w:ascii="Bookman Old Style" w:hAnsi="Bookman Old Style"/>
          <w:sz w:val="22"/>
          <w:szCs w:val="22"/>
        </w:rPr>
        <w:t>, 14306-D</w:t>
      </w:r>
    </w:p>
    <w:p w:rsidR="00DB4650" w:rsidRPr="001B5845" w:rsidRDefault="00DB4650" w:rsidP="00A80B6C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PURPOSE: </w:t>
      </w:r>
      <w:r w:rsidR="00C96045" w:rsidRPr="00C96045">
        <w:rPr>
          <w:rFonts w:ascii="Bookman Old Style" w:hAnsi="Bookman Old Style"/>
          <w:sz w:val="22"/>
          <w:szCs w:val="22"/>
        </w:rPr>
        <w:t>This chapter sets forth the procedures and requirements for</w:t>
      </w:r>
      <w:r w:rsidR="00C96045">
        <w:rPr>
          <w:rFonts w:ascii="Bookman Old Style" w:hAnsi="Bookman Old Style"/>
          <w:sz w:val="22"/>
          <w:szCs w:val="22"/>
        </w:rPr>
        <w:t xml:space="preserve"> individuals seeking licensure by </w:t>
      </w:r>
      <w:r w:rsidR="00C96045" w:rsidRPr="00C96045">
        <w:rPr>
          <w:rFonts w:ascii="Bookman Old Style" w:hAnsi="Bookman Old Style"/>
          <w:sz w:val="22"/>
          <w:szCs w:val="22"/>
        </w:rPr>
        <w:t>application</w:t>
      </w:r>
      <w:r w:rsidR="00C96045">
        <w:rPr>
          <w:rFonts w:ascii="Bookman Old Style" w:hAnsi="Bookman Old Style"/>
          <w:sz w:val="22"/>
          <w:szCs w:val="22"/>
        </w:rPr>
        <w:t xml:space="preserve"> and for schools seeking approval of its massage therapy program</w:t>
      </w:r>
      <w:r w:rsidR="00751D16" w:rsidRPr="001B5845">
        <w:rPr>
          <w:rFonts w:ascii="Bookman Old Style" w:hAnsi="Bookman Old Style"/>
          <w:sz w:val="22"/>
          <w:szCs w:val="22"/>
        </w:rPr>
        <w:t>.</w:t>
      </w:r>
      <w:r w:rsidR="008467EF">
        <w:rPr>
          <w:rFonts w:ascii="Bookman Old Style" w:hAnsi="Bookman Old Style"/>
          <w:sz w:val="22"/>
          <w:szCs w:val="22"/>
        </w:rPr>
        <w:t xml:space="preserve">  </w:t>
      </w:r>
      <w:r w:rsidR="0005767B">
        <w:rPr>
          <w:rFonts w:ascii="Bookman Old Style" w:hAnsi="Bookman Old Style"/>
          <w:sz w:val="22"/>
          <w:szCs w:val="22"/>
        </w:rPr>
        <w:t>the term “r</w:t>
      </w:r>
      <w:r w:rsidR="0005767B" w:rsidRPr="001B5845">
        <w:rPr>
          <w:rFonts w:ascii="Bookman Old Style" w:hAnsi="Bookman Old Style"/>
          <w:sz w:val="22"/>
          <w:szCs w:val="22"/>
        </w:rPr>
        <w:t>egistration</w:t>
      </w:r>
      <w:r w:rsidR="0005767B">
        <w:rPr>
          <w:rFonts w:ascii="Bookman Old Style" w:hAnsi="Bookman Old Style"/>
          <w:sz w:val="22"/>
          <w:szCs w:val="22"/>
        </w:rPr>
        <w:t>” has been replaced by the term “license”</w:t>
      </w:r>
      <w:r w:rsidR="0005767B" w:rsidRPr="001B5845">
        <w:rPr>
          <w:rFonts w:ascii="Bookman Old Style" w:hAnsi="Bookman Old Style"/>
          <w:sz w:val="22"/>
          <w:szCs w:val="22"/>
        </w:rPr>
        <w:t>; consequently, some material contained in this chapter is obsolete and should be deleted.</w:t>
      </w:r>
      <w:r w:rsidR="00A80B6C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In addition, pursuant to legislation enacted </w:t>
      </w:r>
      <w:r w:rsidR="009F348D">
        <w:rPr>
          <w:rFonts w:ascii="Bookman Old Style" w:hAnsi="Bookman Old Style"/>
          <w:sz w:val="22"/>
          <w:szCs w:val="22"/>
        </w:rPr>
        <w:t>through</w:t>
      </w:r>
      <w:r w:rsidRPr="001B5845">
        <w:rPr>
          <w:rFonts w:ascii="Bookman Old Style" w:hAnsi="Bookman Old Style"/>
          <w:sz w:val="22"/>
          <w:szCs w:val="22"/>
        </w:rPr>
        <w:t xml:space="preserve"> PL 2007</w:t>
      </w:r>
      <w:r w:rsidR="009F348D">
        <w:rPr>
          <w:rFonts w:ascii="Bookman Old Style" w:hAnsi="Bookman Old Style"/>
          <w:sz w:val="22"/>
          <w:szCs w:val="22"/>
        </w:rPr>
        <w:t xml:space="preserve">, Chapter 402 amending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697C73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</w:t>
      </w:r>
      <w:r w:rsidR="00210E6D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>14306-F, sub</w:t>
      </w:r>
      <w:r w:rsidR="001B5845">
        <w:rPr>
          <w:rFonts w:ascii="Bookman Old Style" w:hAnsi="Bookman Old Style"/>
          <w:sz w:val="22"/>
          <w:szCs w:val="22"/>
        </w:rPr>
        <w:noBreakHyphen/>
      </w:r>
      <w:r w:rsidRPr="001B5845">
        <w:rPr>
          <w:rFonts w:ascii="Bookman Old Style" w:hAnsi="Bookman Old Style"/>
          <w:sz w:val="22"/>
          <w:szCs w:val="22"/>
        </w:rPr>
        <w:t>§1, the renewal notification requirement will be deleted</w:t>
      </w:r>
      <w:r w:rsidR="00751D16" w:rsidRPr="001B5845">
        <w:rPr>
          <w:rFonts w:ascii="Bookman Old Style" w:hAnsi="Bookman Old Style"/>
          <w:sz w:val="22"/>
          <w:szCs w:val="22"/>
        </w:rPr>
        <w:t>.</w:t>
      </w:r>
    </w:p>
    <w:p w:rsidR="00D27CFE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>CHAPTER 400</w:t>
      </w:r>
      <w:r w:rsidRPr="001B5845">
        <w:rPr>
          <w:rFonts w:ascii="Bookman Old Style" w:hAnsi="Bookman Old Style"/>
          <w:sz w:val="22"/>
          <w:szCs w:val="22"/>
        </w:rPr>
        <w:t>: Complaints and Investigations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BASIS: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</w:t>
      </w:r>
      <w:r w:rsidR="00210E6D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>14302(2)</w:t>
      </w:r>
      <w:bookmarkStart w:id="0" w:name="_GoBack"/>
      <w:bookmarkEnd w:id="0"/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lastRenderedPageBreak/>
        <w:t>PURPOSE: This chapter describes the procedure by which complaints and adjudicatory hearings are handled.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Reference is made to the Advisory Council; however, the Advisory Council, as previously authorized in 32 </w:t>
      </w:r>
      <w:r w:rsidR="00697C73" w:rsidRPr="001B5845">
        <w:rPr>
          <w:rFonts w:ascii="Bookman Old Style" w:hAnsi="Bookman Old Style"/>
          <w:sz w:val="22"/>
          <w:szCs w:val="22"/>
        </w:rPr>
        <w:t xml:space="preserve">M.R.S. </w:t>
      </w:r>
      <w:r w:rsidRPr="001B5845">
        <w:rPr>
          <w:rFonts w:ascii="Bookman Old Style" w:hAnsi="Bookman Old Style"/>
          <w:sz w:val="22"/>
          <w:szCs w:val="22"/>
        </w:rPr>
        <w:t>§</w:t>
      </w:r>
      <w:r w:rsidR="00210E6D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14302(7), was </w:t>
      </w:r>
      <w:r w:rsidR="00C32176">
        <w:rPr>
          <w:rFonts w:ascii="Bookman Old Style" w:hAnsi="Bookman Old Style"/>
          <w:sz w:val="22"/>
          <w:szCs w:val="22"/>
        </w:rPr>
        <w:t>repealed w</w:t>
      </w:r>
      <w:r w:rsidRPr="001B5845">
        <w:rPr>
          <w:rFonts w:ascii="Bookman Old Style" w:hAnsi="Bookman Old Style"/>
          <w:sz w:val="22"/>
          <w:szCs w:val="22"/>
        </w:rPr>
        <w:t>ith the enactment of PL 2005</w:t>
      </w:r>
      <w:r w:rsidR="001566D9">
        <w:rPr>
          <w:rFonts w:ascii="Bookman Old Style" w:hAnsi="Bookman Old Style"/>
          <w:sz w:val="22"/>
          <w:szCs w:val="22"/>
        </w:rPr>
        <w:t>,</w:t>
      </w:r>
      <w:r w:rsidRPr="001B5845">
        <w:rPr>
          <w:rFonts w:ascii="Bookman Old Style" w:hAnsi="Bookman Old Style"/>
          <w:sz w:val="22"/>
          <w:szCs w:val="22"/>
        </w:rPr>
        <w:t xml:space="preserve"> Chapter 294. Consequently, this reference is obsolete and should be </w:t>
      </w:r>
      <w:r w:rsidR="001566D9">
        <w:rPr>
          <w:rFonts w:ascii="Bookman Old Style" w:hAnsi="Bookman Old Style"/>
          <w:sz w:val="22"/>
          <w:szCs w:val="22"/>
        </w:rPr>
        <w:t>deleted</w:t>
      </w:r>
      <w:r w:rsidRPr="001B5845">
        <w:rPr>
          <w:rFonts w:ascii="Bookman Old Style" w:hAnsi="Bookman Old Style"/>
          <w:sz w:val="22"/>
          <w:szCs w:val="22"/>
        </w:rPr>
        <w:t>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CONSENSUS-BASED RULE DEVELOPMENT: Not contemplated. </w:t>
      </w:r>
    </w:p>
    <w:p w:rsidR="007713D7" w:rsidRPr="001B5845" w:rsidRDefault="007713D7" w:rsidP="001B5845">
      <w:pPr>
        <w:rPr>
          <w:rFonts w:ascii="Bookman Old Style" w:hAnsi="Bookman Old Style"/>
          <w:sz w:val="22"/>
          <w:szCs w:val="22"/>
        </w:rPr>
      </w:pPr>
    </w:p>
    <w:sectPr w:rsidR="007713D7" w:rsidRPr="001B5845" w:rsidSect="000B2106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45" w:rsidRDefault="001B5845" w:rsidP="001B5845">
      <w:r>
        <w:separator/>
      </w:r>
    </w:p>
  </w:endnote>
  <w:endnote w:type="continuationSeparator" w:id="0">
    <w:p w:rsidR="001B5845" w:rsidRDefault="001B5845" w:rsidP="001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845" w:rsidRDefault="001B58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B23">
      <w:rPr>
        <w:noProof/>
      </w:rPr>
      <w:t>2</w:t>
    </w:r>
    <w:r>
      <w:rPr>
        <w:noProof/>
      </w:rPr>
      <w:fldChar w:fldCharType="end"/>
    </w:r>
  </w:p>
  <w:p w:rsidR="001B5845" w:rsidRDefault="001B5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45" w:rsidRDefault="001B5845" w:rsidP="001B5845">
      <w:r>
        <w:separator/>
      </w:r>
    </w:p>
  </w:footnote>
  <w:footnote w:type="continuationSeparator" w:id="0">
    <w:p w:rsidR="001B5845" w:rsidRDefault="001B5845" w:rsidP="001B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50"/>
    <w:rsid w:val="00024361"/>
    <w:rsid w:val="0003685E"/>
    <w:rsid w:val="0005767B"/>
    <w:rsid w:val="000B2106"/>
    <w:rsid w:val="00127A97"/>
    <w:rsid w:val="001365FC"/>
    <w:rsid w:val="001566D9"/>
    <w:rsid w:val="00170E99"/>
    <w:rsid w:val="00190462"/>
    <w:rsid w:val="001B5845"/>
    <w:rsid w:val="001C274F"/>
    <w:rsid w:val="00210E6D"/>
    <w:rsid w:val="0021652F"/>
    <w:rsid w:val="00267FC8"/>
    <w:rsid w:val="00287495"/>
    <w:rsid w:val="002A21B5"/>
    <w:rsid w:val="00337AC2"/>
    <w:rsid w:val="0034659D"/>
    <w:rsid w:val="00392B23"/>
    <w:rsid w:val="003C0590"/>
    <w:rsid w:val="004070B9"/>
    <w:rsid w:val="00495ED7"/>
    <w:rsid w:val="0050080C"/>
    <w:rsid w:val="00592952"/>
    <w:rsid w:val="005C1790"/>
    <w:rsid w:val="005E3B58"/>
    <w:rsid w:val="005F46B8"/>
    <w:rsid w:val="006743C5"/>
    <w:rsid w:val="00697C73"/>
    <w:rsid w:val="006F307E"/>
    <w:rsid w:val="00707577"/>
    <w:rsid w:val="00751D16"/>
    <w:rsid w:val="007713D7"/>
    <w:rsid w:val="007E4257"/>
    <w:rsid w:val="00817C6A"/>
    <w:rsid w:val="008467EF"/>
    <w:rsid w:val="008B006C"/>
    <w:rsid w:val="008E7F31"/>
    <w:rsid w:val="00956EDA"/>
    <w:rsid w:val="009A4714"/>
    <w:rsid w:val="009C6CED"/>
    <w:rsid w:val="009C730D"/>
    <w:rsid w:val="009F348D"/>
    <w:rsid w:val="00A25D2B"/>
    <w:rsid w:val="00A80B6C"/>
    <w:rsid w:val="00A9102B"/>
    <w:rsid w:val="00AF5A6B"/>
    <w:rsid w:val="00B5003C"/>
    <w:rsid w:val="00B92826"/>
    <w:rsid w:val="00BA2A3D"/>
    <w:rsid w:val="00BC0274"/>
    <w:rsid w:val="00BE4649"/>
    <w:rsid w:val="00C32176"/>
    <w:rsid w:val="00C503DF"/>
    <w:rsid w:val="00C96045"/>
    <w:rsid w:val="00D27CFE"/>
    <w:rsid w:val="00D435BE"/>
    <w:rsid w:val="00D572D1"/>
    <w:rsid w:val="00D85BDB"/>
    <w:rsid w:val="00D97647"/>
    <w:rsid w:val="00DB4650"/>
    <w:rsid w:val="00DE5320"/>
    <w:rsid w:val="00DF0E00"/>
    <w:rsid w:val="00E037B4"/>
    <w:rsid w:val="00E153BE"/>
    <w:rsid w:val="00E3411B"/>
    <w:rsid w:val="00E53D54"/>
    <w:rsid w:val="00E66A79"/>
    <w:rsid w:val="00F11C0C"/>
    <w:rsid w:val="00F2160A"/>
    <w:rsid w:val="00F345C9"/>
    <w:rsid w:val="00F51447"/>
    <w:rsid w:val="00F607D5"/>
    <w:rsid w:val="00F73114"/>
    <w:rsid w:val="00F9380F"/>
    <w:rsid w:val="00F9747A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FDA61"/>
  <w15:docId w15:val="{2E0707F6-42BB-448D-ACA2-2A72E88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DB4650"/>
    <w:rPr>
      <w:sz w:val="24"/>
    </w:rPr>
  </w:style>
  <w:style w:type="character" w:styleId="Hyperlink">
    <w:name w:val="Hyperlink"/>
    <w:rsid w:val="001B5845"/>
    <w:rPr>
      <w:color w:val="0000FF"/>
      <w:u w:val="single"/>
    </w:rPr>
  </w:style>
  <w:style w:type="paragraph" w:styleId="Header">
    <w:name w:val="header"/>
    <w:basedOn w:val="Normal"/>
    <w:link w:val="HeaderChar"/>
    <w:rsid w:val="001B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845"/>
  </w:style>
  <w:style w:type="paragraph" w:styleId="Footer">
    <w:name w:val="footer"/>
    <w:basedOn w:val="Normal"/>
    <w:link w:val="FooterChar"/>
    <w:uiPriority w:val="99"/>
    <w:rsid w:val="001B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845"/>
  </w:style>
  <w:style w:type="character" w:customStyle="1" w:styleId="DefaultTextChar">
    <w:name w:val="Default Text Char"/>
    <w:link w:val="DefaultText"/>
    <w:rsid w:val="00BA2A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366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creator>Elaine.M.Thibodeau</dc:creator>
  <cp:lastModifiedBy>Hawk, Jennifer M</cp:lastModifiedBy>
  <cp:revision>5</cp:revision>
  <cp:lastPrinted>2009-08-27T22:30:00Z</cp:lastPrinted>
  <dcterms:created xsi:type="dcterms:W3CDTF">2020-06-24T20:54:00Z</dcterms:created>
  <dcterms:modified xsi:type="dcterms:W3CDTF">2020-06-25T14:03:00Z</dcterms:modified>
</cp:coreProperties>
</file>