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02754809"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F50671">
        <w:rPr>
          <w:rFonts w:ascii="Bookman Old Style" w:eastAsiaTheme="minorHAnsi" w:hAnsi="Bookman Old Style"/>
          <w:b/>
          <w:sz w:val="22"/>
          <w:szCs w:val="22"/>
        </w:rPr>
        <w:t xml:space="preserve">April </w:t>
      </w:r>
      <w:r w:rsidR="002C6029">
        <w:rPr>
          <w:rFonts w:ascii="Bookman Old Style" w:eastAsiaTheme="minorHAnsi" w:hAnsi="Bookman Old Style"/>
          <w:b/>
          <w:sz w:val="22"/>
          <w:szCs w:val="22"/>
        </w:rPr>
        <w:t>2</w:t>
      </w:r>
      <w:r w:rsidR="006555C1">
        <w:rPr>
          <w:rFonts w:ascii="Bookman Old Style" w:eastAsiaTheme="minorHAnsi" w:hAnsi="Bookman Old Style"/>
          <w:b/>
          <w:sz w:val="22"/>
          <w:szCs w:val="22"/>
        </w:rPr>
        <w:t>8</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DC313EA"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4B804468" w14:textId="5B2C09D9" w:rsidR="00766EBE" w:rsidRPr="00766EBE" w:rsidRDefault="00766EBE" w:rsidP="00C62575">
      <w:pPr>
        <w:tabs>
          <w:tab w:val="left" w:pos="-1440"/>
          <w:tab w:val="left" w:pos="-720"/>
          <w:tab w:val="left" w:pos="4320"/>
          <w:tab w:val="left" w:pos="10440"/>
        </w:tabs>
        <w:rPr>
          <w:rFonts w:ascii="Bookman Old Style" w:hAnsi="Bookman Old Style"/>
          <w:sz w:val="22"/>
          <w:szCs w:val="22"/>
        </w:rPr>
      </w:pPr>
      <w:r w:rsidRPr="00766EBE">
        <w:rPr>
          <w:rFonts w:ascii="Bookman Old Style" w:hAnsi="Bookman Old Style"/>
          <w:sz w:val="22"/>
          <w:szCs w:val="22"/>
        </w:rPr>
        <w:t xml:space="preserve">AGENCY: </w:t>
      </w:r>
      <w:r w:rsidRPr="00766EBE">
        <w:rPr>
          <w:rFonts w:ascii="Bookman Old Style" w:hAnsi="Bookman Old Style"/>
          <w:b/>
          <w:bCs/>
          <w:sz w:val="22"/>
          <w:szCs w:val="22"/>
        </w:rPr>
        <w:t>02-318</w:t>
      </w:r>
      <w:r w:rsidR="00C62575" w:rsidRPr="00C62575">
        <w:rPr>
          <w:rFonts w:ascii="Bookman Old Style" w:hAnsi="Bookman Old Style"/>
          <w:sz w:val="22"/>
          <w:szCs w:val="22"/>
        </w:rPr>
        <w:t xml:space="preserve"> -</w:t>
      </w:r>
      <w:r w:rsidRPr="00766EBE">
        <w:rPr>
          <w:rFonts w:ascii="Bookman Old Style" w:hAnsi="Bookman Old Style"/>
          <w:sz w:val="22"/>
          <w:szCs w:val="22"/>
        </w:rPr>
        <w:t xml:space="preserve"> Department of Professional and Financial Regulation</w:t>
      </w:r>
      <w:r w:rsidR="00C62575" w:rsidRPr="00C62575">
        <w:rPr>
          <w:rFonts w:ascii="Bookman Old Style" w:hAnsi="Bookman Old Style"/>
          <w:sz w:val="22"/>
          <w:szCs w:val="22"/>
        </w:rPr>
        <w:t xml:space="preserve"> (PFR)</w:t>
      </w:r>
      <w:r w:rsidRPr="00766EBE">
        <w:rPr>
          <w:rFonts w:ascii="Bookman Old Style" w:hAnsi="Bookman Old Style"/>
          <w:sz w:val="22"/>
          <w:szCs w:val="22"/>
        </w:rPr>
        <w:t>, Office of Professional and Occupational Regulation</w:t>
      </w:r>
      <w:r w:rsidR="00C62575" w:rsidRPr="00C62575">
        <w:rPr>
          <w:rFonts w:ascii="Bookman Old Style" w:hAnsi="Bookman Old Style"/>
          <w:sz w:val="22"/>
          <w:szCs w:val="22"/>
        </w:rPr>
        <w:t xml:space="preserve"> (OPOR)</w:t>
      </w:r>
      <w:r w:rsidRPr="00766EBE">
        <w:rPr>
          <w:rFonts w:ascii="Bookman Old Style" w:hAnsi="Bookman Old Style"/>
          <w:sz w:val="22"/>
          <w:szCs w:val="22"/>
        </w:rPr>
        <w:t xml:space="preserve">, </w:t>
      </w:r>
      <w:r w:rsidRPr="00766EBE">
        <w:rPr>
          <w:rFonts w:ascii="Bookman Old Style" w:hAnsi="Bookman Old Style"/>
          <w:b/>
          <w:bCs/>
          <w:sz w:val="22"/>
          <w:szCs w:val="22"/>
        </w:rPr>
        <w:t>Electricians’ Examining Board</w:t>
      </w:r>
    </w:p>
    <w:p w14:paraId="6277C0F5" w14:textId="5C51C677" w:rsidR="00766EBE" w:rsidRPr="00766EBE" w:rsidRDefault="00766EBE" w:rsidP="00C62575">
      <w:pPr>
        <w:tabs>
          <w:tab w:val="left" w:pos="-1440"/>
          <w:tab w:val="left" w:pos="-720"/>
          <w:tab w:val="left" w:pos="540"/>
          <w:tab w:val="left" w:pos="10440"/>
        </w:tabs>
        <w:rPr>
          <w:rFonts w:ascii="Bookman Old Style" w:hAnsi="Bookman Old Style"/>
          <w:sz w:val="22"/>
          <w:szCs w:val="22"/>
        </w:rPr>
      </w:pPr>
      <w:r w:rsidRPr="00766EBE">
        <w:rPr>
          <w:rFonts w:ascii="Bookman Old Style" w:hAnsi="Bookman Old Style"/>
          <w:sz w:val="22"/>
          <w:szCs w:val="22"/>
        </w:rPr>
        <w:t>CHAPTER NUMBER AND TITLE:</w:t>
      </w:r>
      <w:r w:rsidR="00C62575">
        <w:rPr>
          <w:rFonts w:ascii="Bookman Old Style" w:hAnsi="Bookman Old Style"/>
          <w:sz w:val="22"/>
          <w:szCs w:val="22"/>
        </w:rPr>
        <w:t xml:space="preserve"> </w:t>
      </w:r>
      <w:bookmarkStart w:id="0" w:name="_Hlk61620247"/>
      <w:r w:rsidRPr="00766EBE">
        <w:rPr>
          <w:rFonts w:ascii="Bookman Old Style" w:hAnsi="Bookman Old Style"/>
          <w:b/>
          <w:bCs/>
          <w:sz w:val="22"/>
          <w:szCs w:val="22"/>
        </w:rPr>
        <w:t>Ch</w:t>
      </w:r>
      <w:r w:rsidR="00C62575" w:rsidRPr="00C62575">
        <w:rPr>
          <w:rFonts w:ascii="Bookman Old Style" w:hAnsi="Bookman Old Style"/>
          <w:b/>
          <w:bCs/>
          <w:sz w:val="22"/>
          <w:szCs w:val="22"/>
        </w:rPr>
        <w:t>.</w:t>
      </w:r>
      <w:r w:rsidRPr="00766EBE">
        <w:rPr>
          <w:rFonts w:ascii="Bookman Old Style" w:hAnsi="Bookman Old Style"/>
          <w:b/>
          <w:bCs/>
          <w:sz w:val="22"/>
          <w:szCs w:val="22"/>
        </w:rPr>
        <w:t xml:space="preserve"> 160</w:t>
      </w:r>
      <w:r w:rsidR="00C62575">
        <w:rPr>
          <w:rFonts w:ascii="Bookman Old Style" w:hAnsi="Bookman Old Style"/>
          <w:sz w:val="22"/>
          <w:szCs w:val="22"/>
        </w:rPr>
        <w:t>,</w:t>
      </w:r>
      <w:r w:rsidRPr="00766EBE">
        <w:rPr>
          <w:rFonts w:ascii="Bookman Old Style" w:hAnsi="Bookman Old Style"/>
          <w:sz w:val="22"/>
          <w:szCs w:val="22"/>
        </w:rPr>
        <w:t xml:space="preserve"> Power Generation Systems as Electrical Installations</w:t>
      </w:r>
      <w:bookmarkEnd w:id="0"/>
    </w:p>
    <w:p w14:paraId="27326D8B" w14:textId="0D2F09F4" w:rsidR="00766EBE" w:rsidRPr="00766EBE" w:rsidRDefault="00766EBE" w:rsidP="00C6257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66EBE">
        <w:rPr>
          <w:rFonts w:ascii="Bookman Old Style" w:hAnsi="Bookman Old Style"/>
          <w:sz w:val="22"/>
          <w:szCs w:val="22"/>
        </w:rPr>
        <w:t>TYPE OF RULE</w:t>
      </w:r>
      <w:r w:rsidR="00C62575">
        <w:rPr>
          <w:rFonts w:ascii="Bookman Old Style" w:hAnsi="Bookman Old Style"/>
          <w:sz w:val="22"/>
          <w:szCs w:val="22"/>
        </w:rPr>
        <w:t xml:space="preserve">: </w:t>
      </w:r>
      <w:r w:rsidRPr="00766EBE">
        <w:rPr>
          <w:rFonts w:ascii="Bookman Old Style" w:hAnsi="Bookman Old Style"/>
          <w:sz w:val="22"/>
          <w:szCs w:val="22"/>
        </w:rPr>
        <w:t xml:space="preserve">Routine Technical </w:t>
      </w:r>
    </w:p>
    <w:p w14:paraId="54A12E9C" w14:textId="699E060F" w:rsidR="00766EBE" w:rsidRPr="00766EBE" w:rsidRDefault="00766EBE" w:rsidP="00C62575">
      <w:pPr>
        <w:tabs>
          <w:tab w:val="left" w:pos="-1440"/>
          <w:tab w:val="left" w:pos="-720"/>
          <w:tab w:val="left" w:pos="540"/>
          <w:tab w:val="left" w:pos="10440"/>
        </w:tabs>
        <w:rPr>
          <w:rFonts w:ascii="Bookman Old Style" w:hAnsi="Bookman Old Style"/>
          <w:b/>
          <w:bCs/>
          <w:sz w:val="22"/>
          <w:szCs w:val="22"/>
        </w:rPr>
      </w:pPr>
      <w:r w:rsidRPr="00766EBE">
        <w:rPr>
          <w:rFonts w:ascii="Bookman Old Style" w:hAnsi="Bookman Old Style"/>
          <w:sz w:val="22"/>
          <w:szCs w:val="22"/>
        </w:rPr>
        <w:t>PROPOSED RULE NUMBER:</w:t>
      </w:r>
      <w:r w:rsidR="00C62575">
        <w:rPr>
          <w:rFonts w:ascii="Bookman Old Style" w:hAnsi="Bookman Old Style"/>
          <w:sz w:val="22"/>
          <w:szCs w:val="22"/>
        </w:rPr>
        <w:t xml:space="preserve"> </w:t>
      </w:r>
      <w:r w:rsidR="00C62575">
        <w:rPr>
          <w:rFonts w:ascii="Bookman Old Style" w:hAnsi="Bookman Old Style"/>
          <w:b/>
          <w:bCs/>
          <w:sz w:val="22"/>
          <w:szCs w:val="22"/>
        </w:rPr>
        <w:t>2021-P066</w:t>
      </w:r>
    </w:p>
    <w:p w14:paraId="1A858D7B" w14:textId="6C16AF2F" w:rsidR="00766EBE" w:rsidRDefault="00766EBE" w:rsidP="00923167">
      <w:pPr>
        <w:tabs>
          <w:tab w:val="left" w:pos="-1440"/>
          <w:tab w:val="left" w:pos="-720"/>
          <w:tab w:val="left" w:pos="540"/>
          <w:tab w:val="left" w:pos="10440"/>
        </w:tabs>
        <w:ind w:right="-90"/>
        <w:rPr>
          <w:rFonts w:ascii="Bookman Old Style" w:hAnsi="Bookman Old Style"/>
          <w:sz w:val="22"/>
          <w:szCs w:val="22"/>
        </w:rPr>
      </w:pPr>
      <w:r w:rsidRPr="00766EBE">
        <w:rPr>
          <w:rFonts w:ascii="Bookman Old Style" w:hAnsi="Bookman Old Style"/>
          <w:sz w:val="22"/>
          <w:szCs w:val="22"/>
        </w:rPr>
        <w:t>BRIEF SUMMARY:</w:t>
      </w:r>
      <w:r w:rsidR="00C62575">
        <w:rPr>
          <w:rFonts w:ascii="Bookman Old Style" w:hAnsi="Bookman Old Style"/>
          <w:sz w:val="22"/>
          <w:szCs w:val="22"/>
        </w:rPr>
        <w:t xml:space="preserve"> </w:t>
      </w:r>
      <w:r w:rsidRPr="00766EBE">
        <w:rPr>
          <w:rFonts w:ascii="Bookman Old Style" w:hAnsi="Bookman Old Style"/>
          <w:sz w:val="22"/>
          <w:szCs w:val="22"/>
        </w:rPr>
        <w:t xml:space="preserve">The rulemaking proposes a new chapter that will explain when installations of power generation systems </w:t>
      </w:r>
      <w:proofErr w:type="gramStart"/>
      <w:r w:rsidRPr="00766EBE">
        <w:rPr>
          <w:rFonts w:ascii="Bookman Old Style" w:hAnsi="Bookman Old Style"/>
          <w:sz w:val="22"/>
          <w:szCs w:val="22"/>
        </w:rPr>
        <w:t>are, and</w:t>
      </w:r>
      <w:proofErr w:type="gramEnd"/>
      <w:r w:rsidRPr="00766EBE">
        <w:rPr>
          <w:rFonts w:ascii="Bookman Old Style" w:hAnsi="Bookman Old Style"/>
          <w:sz w:val="22"/>
          <w:szCs w:val="22"/>
        </w:rPr>
        <w:t xml:space="preserve"> are not considered “electrical installations” as that term is defined in statute. The proposed rule provides that a complete installation of a photovoltaic, fuel cell, or wind power generation system is an “electrical installation” as that term is defined by </w:t>
      </w:r>
      <w:proofErr w:type="gramStart"/>
      <w:r w:rsidRPr="00766EBE">
        <w:rPr>
          <w:rFonts w:ascii="Bookman Old Style" w:hAnsi="Bookman Old Style"/>
          <w:sz w:val="22"/>
          <w:szCs w:val="22"/>
        </w:rPr>
        <w:t>statute, and</w:t>
      </w:r>
      <w:proofErr w:type="gramEnd"/>
      <w:r w:rsidRPr="00766EBE">
        <w:rPr>
          <w:rFonts w:ascii="Bookman Old Style" w:hAnsi="Bookman Old Style"/>
          <w:sz w:val="22"/>
          <w:szCs w:val="22"/>
        </w:rPr>
        <w:t xml:space="preserve"> describes when installing portions of a photovoltaic power generation system that constitute less than a complete installation are not “electrical installations” as that term is defined by statute. </w:t>
      </w:r>
    </w:p>
    <w:p w14:paraId="7E2A59AC" w14:textId="001ABF18" w:rsidR="00923167" w:rsidRPr="00923167" w:rsidRDefault="00923167" w:rsidP="00923167">
      <w:pPr>
        <w:pStyle w:val="DefaultText"/>
        <w:tabs>
          <w:tab w:val="left" w:pos="1170"/>
          <w:tab w:val="left" w:pos="10080"/>
        </w:tabs>
        <w:rPr>
          <w:rFonts w:ascii="Bookman Old Style" w:hAnsi="Bookman Old Style"/>
        </w:rPr>
      </w:pPr>
      <w:r>
        <w:rPr>
          <w:rFonts w:ascii="Bookman Old Style" w:hAnsi="Bookman Old Style"/>
          <w:sz w:val="22"/>
          <w:szCs w:val="22"/>
        </w:rPr>
        <w:t xml:space="preserve">ADDITIONAL DETAILS: </w:t>
      </w:r>
      <w:r w:rsidRPr="00923167">
        <w:rPr>
          <w:rFonts w:ascii="Bookman Old Style" w:hAnsi="Bookman Old Style"/>
          <w:sz w:val="22"/>
          <w:szCs w:val="22"/>
        </w:rPr>
        <w:t>The proposed rule states that for purposes of installing portions of photovoltaic power generation systems that constitute less than a complete installation: (</w:t>
      </w:r>
      <w:r w:rsidRPr="00923167">
        <w:rPr>
          <w:rFonts w:ascii="Bookman Old Style" w:hAnsi="Bookman Old Style"/>
          <w:spacing w:val="-2"/>
          <w:sz w:val="22"/>
          <w:szCs w:val="22"/>
        </w:rPr>
        <w:t>A) “Photovoltaic system” includes all components used to convert solar energy into electric energy; (B) Installation of any component of a photovoltaic system that converts solar energy into electric energy constitutes an “electrical installation” as that term is defined by statute; (C) Making either an electrical connection of any component within a photovoltaic system, or an electrical connection to such system, constitutes an “electrical installation” as that term is defined by statute; and (D) the mere construction or placement of a support structure intended to hold or support a photovoltaic system (including racking and mounting equipment such as frames, racks, rails, and footings) that does not itself convert solar energy into electric energy does not constitute an “electrical installation.”</w:t>
      </w:r>
      <w:r w:rsidRPr="00923167">
        <w:rPr>
          <w:rFonts w:ascii="Bookman Old Style" w:hAnsi="Bookman Old Style"/>
        </w:rPr>
        <w:t xml:space="preserve"> </w:t>
      </w:r>
    </w:p>
    <w:p w14:paraId="10916D5F" w14:textId="09BAD595" w:rsidR="00766EBE" w:rsidRPr="00766EBE" w:rsidRDefault="00766EBE" w:rsidP="00C62575">
      <w:pPr>
        <w:overflowPunct/>
        <w:autoSpaceDE/>
        <w:autoSpaceDN/>
        <w:adjustRightInd/>
        <w:textAlignment w:val="auto"/>
        <w:rPr>
          <w:rFonts w:ascii="Bookman Old Style" w:hAnsi="Bookman Old Style"/>
          <w:i/>
          <w:iCs/>
          <w:sz w:val="22"/>
          <w:szCs w:val="22"/>
        </w:rPr>
      </w:pPr>
      <w:r w:rsidRPr="00766EBE">
        <w:rPr>
          <w:rFonts w:ascii="Bookman Old Style" w:hAnsi="Bookman Old Style"/>
          <w:sz w:val="22"/>
          <w:szCs w:val="22"/>
        </w:rPr>
        <w:t xml:space="preserve">PUBLIC HEARING: </w:t>
      </w:r>
      <w:bookmarkStart w:id="1" w:name="_Hlk53572586"/>
      <w:r w:rsidRPr="00766EBE">
        <w:rPr>
          <w:rFonts w:ascii="Bookman Old Style" w:hAnsi="Bookman Old Style"/>
          <w:sz w:val="22"/>
          <w:szCs w:val="22"/>
        </w:rPr>
        <w:t>May 21, 2021, 8:00 a</w:t>
      </w:r>
      <w:r w:rsidR="00C62575">
        <w:rPr>
          <w:rFonts w:ascii="Bookman Old Style" w:hAnsi="Bookman Old Style"/>
          <w:sz w:val="22"/>
          <w:szCs w:val="22"/>
        </w:rPr>
        <w:t>.</w:t>
      </w:r>
      <w:r w:rsidRPr="00766EBE">
        <w:rPr>
          <w:rFonts w:ascii="Bookman Old Style" w:hAnsi="Bookman Old Style"/>
          <w:sz w:val="22"/>
          <w:szCs w:val="22"/>
        </w:rPr>
        <w:t xml:space="preserve">m. </w:t>
      </w:r>
      <w:r w:rsidRPr="00766EBE">
        <w:rPr>
          <w:rFonts w:ascii="Bookman Old Style" w:hAnsi="Bookman Old Style"/>
          <w:i/>
          <w:iCs/>
          <w:sz w:val="22"/>
          <w:szCs w:val="22"/>
        </w:rPr>
        <w:t xml:space="preserve">If the state of emergency in response to the novel coronavirus disease known as COVID-19 is still in place at the time of the hearing, the hearing will be held through remote access pursuant to 1 MRS §403-A. The information needed to access the hearing remotely will be posted on the Board’s website at: </w:t>
      </w:r>
      <w:bookmarkStart w:id="2" w:name="_Hlk56414378"/>
      <w:r w:rsidRPr="00766EBE">
        <w:rPr>
          <w:rFonts w:ascii="Bookman Old Style" w:hAnsi="Bookman Old Style"/>
          <w:i/>
          <w:iCs/>
          <w:sz w:val="22"/>
          <w:szCs w:val="22"/>
        </w:rPr>
        <w:fldChar w:fldCharType="begin"/>
      </w:r>
      <w:r w:rsidRPr="00766EBE">
        <w:rPr>
          <w:rFonts w:ascii="Bookman Old Style" w:hAnsi="Bookman Old Style"/>
          <w:i/>
          <w:iCs/>
          <w:sz w:val="22"/>
          <w:szCs w:val="22"/>
        </w:rPr>
        <w:instrText xml:space="preserve"> HYPERLINK "https://www.maine.gov/pfr/professionallicensing/professions/electricians/home/board-meeting-information" </w:instrText>
      </w:r>
      <w:r w:rsidRPr="00766EBE">
        <w:rPr>
          <w:rFonts w:ascii="Bookman Old Style" w:hAnsi="Bookman Old Style"/>
          <w:i/>
          <w:iCs/>
          <w:sz w:val="22"/>
          <w:szCs w:val="22"/>
        </w:rPr>
      </w:r>
      <w:r w:rsidRPr="00766EBE">
        <w:rPr>
          <w:rFonts w:ascii="Bookman Old Style" w:hAnsi="Bookman Old Style"/>
          <w:i/>
          <w:iCs/>
          <w:sz w:val="22"/>
          <w:szCs w:val="22"/>
        </w:rPr>
        <w:fldChar w:fldCharType="separate"/>
      </w:r>
      <w:r w:rsidRPr="00766EBE">
        <w:rPr>
          <w:rFonts w:ascii="Bookman Old Style" w:hAnsi="Bookman Old Style"/>
          <w:i/>
          <w:iCs/>
          <w:color w:val="0000FF"/>
          <w:sz w:val="22"/>
          <w:szCs w:val="22"/>
          <w:u w:val="single"/>
        </w:rPr>
        <w:t>https://www.maine.gov/pfr/professionallicensing/professions/electricians/home/board-meeting-information</w:t>
      </w:r>
      <w:r w:rsidRPr="00766EBE">
        <w:rPr>
          <w:rFonts w:ascii="Bookman Old Style" w:hAnsi="Bookman Old Style"/>
          <w:i/>
          <w:iCs/>
          <w:sz w:val="22"/>
          <w:szCs w:val="22"/>
        </w:rPr>
        <w:fldChar w:fldCharType="end"/>
      </w:r>
      <w:r w:rsidRPr="00766EBE">
        <w:rPr>
          <w:rFonts w:ascii="Bookman Old Style" w:hAnsi="Bookman Old Style"/>
          <w:i/>
          <w:iCs/>
          <w:sz w:val="22"/>
          <w:szCs w:val="22"/>
        </w:rPr>
        <w:t xml:space="preserve">. </w:t>
      </w:r>
      <w:bookmarkEnd w:id="2"/>
    </w:p>
    <w:p w14:paraId="2710B407" w14:textId="77777777" w:rsidR="00C62575" w:rsidRDefault="00766EBE" w:rsidP="00C62575">
      <w:pPr>
        <w:overflowPunct/>
        <w:autoSpaceDE/>
        <w:autoSpaceDN/>
        <w:adjustRightInd/>
        <w:textAlignment w:val="auto"/>
        <w:rPr>
          <w:rFonts w:ascii="Bookman Old Style" w:hAnsi="Bookman Old Style"/>
          <w:sz w:val="22"/>
          <w:szCs w:val="22"/>
        </w:rPr>
      </w:pPr>
      <w:r w:rsidRPr="00766EBE">
        <w:rPr>
          <w:rFonts w:ascii="Bookman Old Style" w:hAnsi="Bookman Old Style"/>
          <w:i/>
          <w:iCs/>
          <w:sz w:val="22"/>
          <w:szCs w:val="22"/>
        </w:rPr>
        <w:t>If the state of emergency no longer exists at the time of the hearing, the hearing will be held at the Office of Professional and Occupational Regulation, 76 Northern Avenue, Gardiner, Maine. The hearing may be continued on additional dates if necessary</w:t>
      </w:r>
      <w:bookmarkEnd w:id="1"/>
      <w:r w:rsidRPr="00766EBE">
        <w:rPr>
          <w:rFonts w:ascii="Bookman Old Style" w:hAnsi="Bookman Old Style"/>
          <w:i/>
          <w:iCs/>
          <w:sz w:val="22"/>
          <w:szCs w:val="22"/>
        </w:rPr>
        <w:t>.</w:t>
      </w:r>
      <w:r w:rsidRPr="00766EBE">
        <w:rPr>
          <w:rFonts w:ascii="Bookman Old Style" w:hAnsi="Bookman Old Style"/>
          <w:sz w:val="22"/>
          <w:szCs w:val="22"/>
        </w:rPr>
        <w:t xml:space="preserve"> </w:t>
      </w:r>
    </w:p>
    <w:p w14:paraId="361D8624" w14:textId="5FA0635C" w:rsidR="00766EBE" w:rsidRPr="00766EBE" w:rsidRDefault="00766EBE" w:rsidP="00C62575">
      <w:pPr>
        <w:overflowPunct/>
        <w:autoSpaceDE/>
        <w:autoSpaceDN/>
        <w:adjustRightInd/>
        <w:textAlignment w:val="auto"/>
        <w:rPr>
          <w:rFonts w:ascii="Bookman Old Style" w:hAnsi="Bookman Old Style"/>
          <w:strike/>
          <w:sz w:val="22"/>
          <w:szCs w:val="22"/>
        </w:rPr>
      </w:pPr>
      <w:r w:rsidRPr="00766EBE">
        <w:rPr>
          <w:rFonts w:ascii="Bookman Old Style" w:hAnsi="Bookman Old Style"/>
          <w:sz w:val="22"/>
          <w:szCs w:val="22"/>
        </w:rPr>
        <w:t xml:space="preserve">Comments on the proposed rules may be submitted to the Board Administrator no later than 5:00 p.m., Monday, May 31, 2021 by emailing her at </w:t>
      </w:r>
      <w:hyperlink r:id="rId8" w:history="1">
        <w:r w:rsidRPr="00766EBE">
          <w:rPr>
            <w:rFonts w:ascii="Bookman Old Style" w:hAnsi="Bookman Old Style"/>
            <w:color w:val="0000FF"/>
            <w:sz w:val="22"/>
            <w:szCs w:val="22"/>
          </w:rPr>
          <w:t>electrician.board@maine.gov</w:t>
        </w:r>
      </w:hyperlink>
      <w:r w:rsidRPr="00766EBE">
        <w:rPr>
          <w:rFonts w:ascii="Bookman Old Style" w:hAnsi="Bookman Old Style"/>
          <w:sz w:val="22"/>
          <w:szCs w:val="22"/>
        </w:rPr>
        <w:t xml:space="preserve"> or by mailing your comments to her at Electricians’ Examining Board, Attn: Catherine M. Carroll, 35 State House Station, Augusta, ME 04333-0035. </w:t>
      </w:r>
    </w:p>
    <w:p w14:paraId="25AFE880" w14:textId="77777777" w:rsidR="00766EBE" w:rsidRPr="00766EBE" w:rsidRDefault="00766EBE" w:rsidP="00C62575">
      <w:pPr>
        <w:tabs>
          <w:tab w:val="left" w:pos="-1440"/>
          <w:tab w:val="left" w:pos="-720"/>
          <w:tab w:val="left" w:pos="540"/>
          <w:tab w:val="left" w:pos="10440"/>
        </w:tabs>
        <w:ind w:left="540" w:hanging="540"/>
        <w:rPr>
          <w:rFonts w:ascii="Bookman Old Style" w:hAnsi="Bookman Old Style"/>
          <w:sz w:val="22"/>
          <w:szCs w:val="22"/>
        </w:rPr>
      </w:pPr>
      <w:r w:rsidRPr="00766EBE">
        <w:rPr>
          <w:rFonts w:ascii="Bookman Old Style" w:hAnsi="Bookman Old Style"/>
          <w:sz w:val="22"/>
          <w:szCs w:val="22"/>
        </w:rPr>
        <w:t xml:space="preserve">COMMENT DEADLINE: May 31, </w:t>
      </w:r>
      <w:proofErr w:type="gramStart"/>
      <w:r w:rsidRPr="00766EBE">
        <w:rPr>
          <w:rFonts w:ascii="Bookman Old Style" w:hAnsi="Bookman Old Style"/>
          <w:sz w:val="22"/>
          <w:szCs w:val="22"/>
        </w:rPr>
        <w:t>2021</w:t>
      </w:r>
      <w:proofErr w:type="gramEnd"/>
      <w:r w:rsidRPr="00766EBE">
        <w:rPr>
          <w:rFonts w:ascii="Bookman Old Style" w:hAnsi="Bookman Old Style"/>
          <w:sz w:val="22"/>
          <w:szCs w:val="22"/>
        </w:rPr>
        <w:t xml:space="preserve"> by 5:00 p.m.</w:t>
      </w:r>
    </w:p>
    <w:p w14:paraId="68772CAC" w14:textId="64C18552" w:rsidR="00766EBE" w:rsidRPr="00766EBE" w:rsidRDefault="00766EBE" w:rsidP="00C62575">
      <w:pPr>
        <w:tabs>
          <w:tab w:val="left" w:pos="-1440"/>
          <w:tab w:val="left" w:pos="-720"/>
          <w:tab w:val="left" w:pos="540"/>
          <w:tab w:val="left" w:pos="10440"/>
        </w:tabs>
        <w:ind w:right="180"/>
        <w:rPr>
          <w:rFonts w:ascii="Bookman Old Style" w:hAnsi="Bookman Old Style"/>
          <w:sz w:val="22"/>
          <w:szCs w:val="22"/>
        </w:rPr>
      </w:pPr>
      <w:r w:rsidRPr="00766EBE">
        <w:rPr>
          <w:rFonts w:ascii="Bookman Old Style" w:hAnsi="Bookman Old Style"/>
          <w:sz w:val="22"/>
          <w:szCs w:val="22"/>
        </w:rPr>
        <w:lastRenderedPageBreak/>
        <w:t>CONTACT PERSON FOR THIS FILING</w:t>
      </w:r>
      <w:r w:rsidR="00C62575">
        <w:rPr>
          <w:rFonts w:ascii="Bookman Old Style" w:hAnsi="Bookman Old Style"/>
          <w:sz w:val="22"/>
          <w:szCs w:val="22"/>
        </w:rPr>
        <w:t>/ SMALL BUSINESS IMPACT INFORMATION</w:t>
      </w:r>
      <w:r w:rsidRPr="00766EBE">
        <w:rPr>
          <w:rFonts w:ascii="Bookman Old Style" w:hAnsi="Bookman Old Style"/>
          <w:sz w:val="22"/>
          <w:szCs w:val="22"/>
        </w:rPr>
        <w:t>: Catherine M. Carroll, Board Administrator, 35 State House Station, Augusta, ME 04333</w:t>
      </w:r>
      <w:r w:rsidR="00C62575">
        <w:rPr>
          <w:rFonts w:ascii="Bookman Old Style" w:hAnsi="Bookman Old Style"/>
          <w:sz w:val="22"/>
          <w:szCs w:val="22"/>
        </w:rPr>
        <w:t xml:space="preserve">. </w:t>
      </w:r>
      <w:r w:rsidR="00980B67">
        <w:rPr>
          <w:rFonts w:ascii="Bookman Old Style" w:hAnsi="Bookman Old Style"/>
          <w:sz w:val="22"/>
          <w:szCs w:val="22"/>
        </w:rPr>
        <w:t>Telephone:</w:t>
      </w:r>
      <w:r w:rsidRPr="00766EBE">
        <w:rPr>
          <w:rFonts w:ascii="Bookman Old Style" w:hAnsi="Bookman Old Style"/>
          <w:sz w:val="22"/>
          <w:szCs w:val="22"/>
        </w:rPr>
        <w:t xml:space="preserve"> </w:t>
      </w:r>
      <w:r w:rsidR="00980B67">
        <w:rPr>
          <w:rFonts w:ascii="Bookman Old Style" w:hAnsi="Bookman Old Style"/>
          <w:sz w:val="22"/>
          <w:szCs w:val="22"/>
        </w:rPr>
        <w:t>(</w:t>
      </w:r>
      <w:r w:rsidRPr="00766EBE">
        <w:rPr>
          <w:rFonts w:ascii="Bookman Old Style" w:hAnsi="Bookman Old Style"/>
          <w:sz w:val="22"/>
          <w:szCs w:val="22"/>
        </w:rPr>
        <w:t>207</w:t>
      </w:r>
      <w:r w:rsidR="00980B67">
        <w:rPr>
          <w:rFonts w:ascii="Bookman Old Style" w:hAnsi="Bookman Old Style"/>
          <w:sz w:val="22"/>
          <w:szCs w:val="22"/>
        </w:rPr>
        <w:t xml:space="preserve">) </w:t>
      </w:r>
      <w:r w:rsidRPr="00766EBE">
        <w:rPr>
          <w:rFonts w:ascii="Bookman Old Style" w:hAnsi="Bookman Old Style"/>
          <w:sz w:val="22"/>
          <w:szCs w:val="22"/>
        </w:rPr>
        <w:t>624-8605</w:t>
      </w:r>
      <w:r w:rsidR="00980B67">
        <w:rPr>
          <w:rFonts w:ascii="Bookman Old Style" w:hAnsi="Bookman Old Style"/>
          <w:sz w:val="22"/>
          <w:szCs w:val="22"/>
        </w:rPr>
        <w:t>.</w:t>
      </w:r>
      <w:r w:rsidRPr="00766EBE">
        <w:rPr>
          <w:rFonts w:ascii="Bookman Old Style" w:hAnsi="Bookman Old Style"/>
          <w:sz w:val="22"/>
          <w:szCs w:val="22"/>
        </w:rPr>
        <w:t xml:space="preserve"> TTY users call Maine Relay 711</w:t>
      </w:r>
      <w:r w:rsidR="00C62575">
        <w:rPr>
          <w:rFonts w:ascii="Bookman Old Style" w:hAnsi="Bookman Old Style"/>
          <w:sz w:val="22"/>
          <w:szCs w:val="22"/>
        </w:rPr>
        <w:t xml:space="preserve">. Email: </w:t>
      </w:r>
      <w:hyperlink r:id="rId9" w:history="1">
        <w:r w:rsidR="00980B67" w:rsidRPr="00491A75">
          <w:rPr>
            <w:rStyle w:val="Hyperlink"/>
            <w:rFonts w:ascii="Bookman Old Style" w:hAnsi="Bookman Old Style"/>
            <w:sz w:val="22"/>
            <w:szCs w:val="22"/>
          </w:rPr>
          <w:t>C</w:t>
        </w:r>
        <w:r w:rsidR="00980B67" w:rsidRPr="00766EBE">
          <w:rPr>
            <w:rStyle w:val="Hyperlink"/>
            <w:rFonts w:ascii="Bookman Old Style" w:hAnsi="Bookman Old Style"/>
            <w:sz w:val="22"/>
            <w:szCs w:val="22"/>
          </w:rPr>
          <w:t>atherine.</w:t>
        </w:r>
        <w:r w:rsidR="00980B67" w:rsidRPr="00491A75">
          <w:rPr>
            <w:rStyle w:val="Hyperlink"/>
            <w:rFonts w:ascii="Bookman Old Style" w:hAnsi="Bookman Old Style"/>
            <w:sz w:val="22"/>
            <w:szCs w:val="22"/>
          </w:rPr>
          <w:t>M</w:t>
        </w:r>
        <w:r w:rsidR="00980B67" w:rsidRPr="00766EBE">
          <w:rPr>
            <w:rStyle w:val="Hyperlink"/>
            <w:rFonts w:ascii="Bookman Old Style" w:hAnsi="Bookman Old Style"/>
            <w:sz w:val="22"/>
            <w:szCs w:val="22"/>
          </w:rPr>
          <w:t>.</w:t>
        </w:r>
        <w:r w:rsidR="00980B67" w:rsidRPr="00491A75">
          <w:rPr>
            <w:rStyle w:val="Hyperlink"/>
            <w:rFonts w:ascii="Bookman Old Style" w:hAnsi="Bookman Old Style"/>
            <w:sz w:val="22"/>
            <w:szCs w:val="22"/>
          </w:rPr>
          <w:t>C</w:t>
        </w:r>
        <w:r w:rsidR="00980B67" w:rsidRPr="00766EBE">
          <w:rPr>
            <w:rStyle w:val="Hyperlink"/>
            <w:rFonts w:ascii="Bookman Old Style" w:hAnsi="Bookman Old Style"/>
            <w:sz w:val="22"/>
            <w:szCs w:val="22"/>
          </w:rPr>
          <w:t>arroll@</w:t>
        </w:r>
        <w:r w:rsidR="00980B67" w:rsidRPr="00491A75">
          <w:rPr>
            <w:rStyle w:val="Hyperlink"/>
            <w:rFonts w:ascii="Bookman Old Style" w:hAnsi="Bookman Old Style"/>
            <w:sz w:val="22"/>
            <w:szCs w:val="22"/>
          </w:rPr>
          <w:t>M</w:t>
        </w:r>
        <w:r w:rsidR="00980B67" w:rsidRPr="00766EBE">
          <w:rPr>
            <w:rStyle w:val="Hyperlink"/>
            <w:rFonts w:ascii="Bookman Old Style" w:hAnsi="Bookman Old Style"/>
            <w:sz w:val="22"/>
            <w:szCs w:val="22"/>
          </w:rPr>
          <w:t>aine.gov</w:t>
        </w:r>
      </w:hyperlink>
      <w:r w:rsidR="00C62575" w:rsidRPr="00766EBE">
        <w:rPr>
          <w:rFonts w:ascii="Bookman Old Style" w:hAnsi="Bookman Old Style"/>
          <w:sz w:val="22"/>
          <w:szCs w:val="22"/>
        </w:rPr>
        <w:t xml:space="preserve"> </w:t>
      </w:r>
      <w:r w:rsidR="00C62575">
        <w:rPr>
          <w:rFonts w:ascii="Bookman Old Style" w:hAnsi="Bookman Old Style"/>
          <w:sz w:val="22"/>
          <w:szCs w:val="22"/>
        </w:rPr>
        <w:t>.</w:t>
      </w:r>
    </w:p>
    <w:p w14:paraId="0ACEF83B" w14:textId="6BD4BAAA" w:rsidR="00766EBE" w:rsidRPr="00766EBE" w:rsidRDefault="00766EBE" w:rsidP="00C62575">
      <w:pPr>
        <w:tabs>
          <w:tab w:val="left" w:pos="-1440"/>
          <w:tab w:val="left" w:pos="-720"/>
          <w:tab w:val="left" w:pos="540"/>
          <w:tab w:val="left" w:pos="10440"/>
        </w:tabs>
        <w:rPr>
          <w:rFonts w:ascii="Bookman Old Style" w:hAnsi="Bookman Old Style"/>
          <w:color w:val="000000"/>
          <w:sz w:val="22"/>
          <w:szCs w:val="22"/>
          <w:shd w:val="clear" w:color="auto" w:fill="FFFFFF"/>
        </w:rPr>
      </w:pPr>
      <w:r w:rsidRPr="00766EBE">
        <w:rPr>
          <w:rFonts w:ascii="Bookman Old Style" w:hAnsi="Bookman Old Style"/>
          <w:color w:val="000000"/>
          <w:sz w:val="22"/>
          <w:szCs w:val="22"/>
          <w:shd w:val="clear" w:color="auto" w:fill="FFFFFF"/>
        </w:rPr>
        <w:t>FINANCIAL IMPACT ON MUNICIPALITIES OR COUNTIES: N/A</w:t>
      </w:r>
    </w:p>
    <w:p w14:paraId="4115A4C8" w14:textId="436B614A" w:rsidR="00766EBE" w:rsidRPr="00766EBE" w:rsidRDefault="00766EBE" w:rsidP="00C62575">
      <w:pPr>
        <w:tabs>
          <w:tab w:val="left" w:pos="-1440"/>
          <w:tab w:val="left" w:pos="-720"/>
          <w:tab w:val="left" w:pos="540"/>
          <w:tab w:val="left" w:pos="10440"/>
        </w:tabs>
        <w:rPr>
          <w:rFonts w:ascii="Bookman Old Style" w:hAnsi="Bookman Old Style"/>
          <w:sz w:val="22"/>
          <w:szCs w:val="22"/>
        </w:rPr>
      </w:pPr>
      <w:r w:rsidRPr="00766EBE">
        <w:rPr>
          <w:rFonts w:ascii="Bookman Old Style" w:hAnsi="Bookman Old Style"/>
          <w:sz w:val="22"/>
          <w:szCs w:val="22"/>
        </w:rPr>
        <w:t>STATUTORY AUTHORITY FOR THIS RULE: 32 MRS §§ 1101, 1153, 1153-A</w:t>
      </w:r>
    </w:p>
    <w:p w14:paraId="765F7315" w14:textId="7904255E" w:rsidR="00766EBE" w:rsidRPr="00766EBE" w:rsidRDefault="00766EBE" w:rsidP="00C62575">
      <w:pPr>
        <w:tabs>
          <w:tab w:val="left" w:pos="-1440"/>
          <w:tab w:val="left" w:pos="-720"/>
          <w:tab w:val="left" w:pos="540"/>
          <w:tab w:val="left" w:pos="10440"/>
        </w:tabs>
        <w:rPr>
          <w:rFonts w:ascii="Bookman Old Style" w:hAnsi="Bookman Old Style"/>
          <w:sz w:val="22"/>
          <w:szCs w:val="22"/>
        </w:rPr>
      </w:pPr>
      <w:r w:rsidRPr="00766EBE">
        <w:rPr>
          <w:rFonts w:ascii="Bookman Old Style" w:hAnsi="Bookman Old Style"/>
          <w:sz w:val="22"/>
          <w:szCs w:val="22"/>
        </w:rPr>
        <w:t>SUBSTANTIVE STATE OR FEDERAL LAW BEING IMPLEMENTED: N/A</w:t>
      </w:r>
    </w:p>
    <w:p w14:paraId="4206CDE4" w14:textId="38E6675F" w:rsidR="00980B67" w:rsidRDefault="00980B67" w:rsidP="00C6257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BOARD</w:t>
      </w:r>
      <w:r w:rsidR="00766EBE" w:rsidRPr="00766EBE">
        <w:rPr>
          <w:rFonts w:ascii="Bookman Old Style" w:hAnsi="Bookman Old Style"/>
          <w:sz w:val="22"/>
          <w:szCs w:val="22"/>
        </w:rPr>
        <w:t xml:space="preserve"> WEBSITE: </w:t>
      </w:r>
      <w:hyperlink r:id="rId10" w:history="1">
        <w:r w:rsidR="00C62575" w:rsidRPr="00766EBE">
          <w:rPr>
            <w:rStyle w:val="Hyperlink"/>
            <w:rFonts w:ascii="Bookman Old Style" w:hAnsi="Bookman Old Style"/>
            <w:sz w:val="22"/>
            <w:szCs w:val="22"/>
          </w:rPr>
          <w:t>https://www.maine.gov/pfr/professionallicensing/professions/electricians</w:t>
        </w:r>
      </w:hyperlink>
      <w:r>
        <w:rPr>
          <w:rFonts w:ascii="Bookman Old Style" w:hAnsi="Bookman Old Style"/>
          <w:sz w:val="22"/>
          <w:szCs w:val="22"/>
        </w:rPr>
        <w:t xml:space="preserve"> .</w:t>
      </w:r>
    </w:p>
    <w:p w14:paraId="4FDFE6E7" w14:textId="29CABD20" w:rsidR="006555C1" w:rsidRDefault="00980B67" w:rsidP="00980B67">
      <w:pPr>
        <w:tabs>
          <w:tab w:val="left" w:pos="-1440"/>
          <w:tab w:val="left" w:pos="-720"/>
          <w:tab w:val="left" w:pos="540"/>
          <w:tab w:val="left" w:pos="10440"/>
        </w:tabs>
        <w:rPr>
          <w:rFonts w:ascii="Bookman Old Style" w:eastAsiaTheme="minorHAnsi" w:hAnsi="Bookman Old Style" w:cs="Courier New"/>
          <w:sz w:val="22"/>
          <w:szCs w:val="22"/>
        </w:rPr>
      </w:pPr>
      <w:r>
        <w:rPr>
          <w:rFonts w:ascii="Bookman Old Style" w:hAnsi="Bookman Old Style"/>
          <w:sz w:val="22"/>
          <w:szCs w:val="22"/>
        </w:rPr>
        <w:t>OPOR</w:t>
      </w:r>
      <w:r w:rsidR="00766EBE" w:rsidRPr="00766EBE">
        <w:rPr>
          <w:rFonts w:ascii="Bookman Old Style" w:hAnsi="Bookman Old Style"/>
          <w:sz w:val="22"/>
          <w:szCs w:val="22"/>
        </w:rPr>
        <w:t xml:space="preserve"> RULEMAKING LIAISON: </w:t>
      </w:r>
      <w:hyperlink r:id="rId11" w:history="1">
        <w:r w:rsidRPr="00766EBE">
          <w:rPr>
            <w:rStyle w:val="Hyperlink"/>
            <w:rFonts w:ascii="Bookman Old Style" w:hAnsi="Bookman Old Style"/>
            <w:sz w:val="22"/>
            <w:szCs w:val="22"/>
          </w:rPr>
          <w:t>Kristin.Racine@</w:t>
        </w:r>
        <w:r w:rsidRPr="00491A75">
          <w:rPr>
            <w:rStyle w:val="Hyperlink"/>
            <w:rFonts w:ascii="Bookman Old Style" w:hAnsi="Bookman Old Style"/>
            <w:sz w:val="22"/>
            <w:szCs w:val="22"/>
          </w:rPr>
          <w:t>M</w:t>
        </w:r>
        <w:r w:rsidRPr="00766EBE">
          <w:rPr>
            <w:rStyle w:val="Hyperlink"/>
            <w:rFonts w:ascii="Bookman Old Style" w:hAnsi="Bookman Old Style"/>
            <w:sz w:val="22"/>
            <w:szCs w:val="22"/>
          </w:rPr>
          <w:t>aine.gov</w:t>
        </w:r>
      </w:hyperlink>
      <w:r>
        <w:rPr>
          <w:rFonts w:ascii="Bookman Old Style" w:eastAsiaTheme="minorHAnsi" w:hAnsi="Bookman Old Style" w:cs="Courier New"/>
          <w:sz w:val="22"/>
          <w:szCs w:val="22"/>
        </w:rPr>
        <w:t xml:space="preserve"> .</w:t>
      </w:r>
    </w:p>
    <w:p w14:paraId="6530F09D" w14:textId="77777777" w:rsidR="00980B67" w:rsidRDefault="00980B67" w:rsidP="00766EBE">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1965C339" w14:textId="6FFF0E49" w:rsidR="00766EBE" w:rsidRDefault="00766EBE"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2CC049B3" w14:textId="78563875" w:rsidR="0031408A" w:rsidRPr="00F8627B" w:rsidRDefault="0031408A" w:rsidP="0031408A">
      <w:pPr>
        <w:tabs>
          <w:tab w:val="left" w:pos="-1440"/>
          <w:tab w:val="left" w:pos="-720"/>
          <w:tab w:val="left" w:pos="4320"/>
          <w:tab w:val="left" w:pos="10440"/>
        </w:tabs>
        <w:rPr>
          <w:rFonts w:ascii="Bookman Old Style" w:hAnsi="Bookman Old Style"/>
          <w:sz w:val="22"/>
          <w:szCs w:val="22"/>
        </w:rPr>
      </w:pPr>
      <w:r w:rsidRPr="00F8627B">
        <w:rPr>
          <w:rFonts w:ascii="Bookman Old Style" w:hAnsi="Bookman Old Style"/>
          <w:sz w:val="22"/>
          <w:szCs w:val="22"/>
        </w:rPr>
        <w:t xml:space="preserve">AGENCY: </w:t>
      </w:r>
      <w:r w:rsidR="00FF55AB" w:rsidRPr="00FF55AB">
        <w:rPr>
          <w:rFonts w:ascii="Bookman Old Style" w:hAnsi="Bookman Old Style"/>
          <w:b/>
          <w:bCs/>
          <w:sz w:val="22"/>
          <w:szCs w:val="22"/>
        </w:rPr>
        <w:t xml:space="preserve">06-096 - </w:t>
      </w:r>
      <w:r w:rsidRPr="00FF55AB">
        <w:rPr>
          <w:rFonts w:ascii="Bookman Old Style" w:hAnsi="Bookman Old Style"/>
          <w:b/>
          <w:bCs/>
          <w:sz w:val="22"/>
          <w:szCs w:val="22"/>
        </w:rPr>
        <w:t>Department of Environmental Protection</w:t>
      </w:r>
      <w:r w:rsidR="00FF55AB" w:rsidRPr="00FF55AB">
        <w:rPr>
          <w:rFonts w:ascii="Bookman Old Style" w:hAnsi="Bookman Old Style"/>
          <w:b/>
          <w:bCs/>
          <w:sz w:val="22"/>
          <w:szCs w:val="22"/>
        </w:rPr>
        <w:t xml:space="preserve"> (DEP)</w:t>
      </w:r>
    </w:p>
    <w:p w14:paraId="676BF7F4" w14:textId="695F846A" w:rsidR="0031408A" w:rsidRPr="00F8627B" w:rsidRDefault="0031408A" w:rsidP="00FF55AB">
      <w:pPr>
        <w:tabs>
          <w:tab w:val="left" w:pos="-1440"/>
          <w:tab w:val="left" w:pos="-720"/>
          <w:tab w:val="left" w:pos="540"/>
          <w:tab w:val="left" w:pos="10440"/>
        </w:tabs>
        <w:rPr>
          <w:rFonts w:ascii="Bookman Old Style" w:hAnsi="Bookman Old Style"/>
          <w:sz w:val="22"/>
          <w:szCs w:val="22"/>
        </w:rPr>
      </w:pPr>
      <w:r w:rsidRPr="00F8627B">
        <w:rPr>
          <w:rFonts w:ascii="Bookman Old Style" w:hAnsi="Bookman Old Style"/>
          <w:sz w:val="22"/>
          <w:szCs w:val="22"/>
        </w:rPr>
        <w:t>CHAPTER NUMBER AND TITLE:</w:t>
      </w:r>
      <w:r w:rsidR="00FF55AB">
        <w:rPr>
          <w:rFonts w:ascii="Bookman Old Style" w:hAnsi="Bookman Old Style"/>
          <w:sz w:val="22"/>
          <w:szCs w:val="22"/>
        </w:rPr>
        <w:t xml:space="preserve"> </w:t>
      </w:r>
      <w:r w:rsidRPr="00FF55AB">
        <w:rPr>
          <w:rFonts w:ascii="Bookman Old Style" w:hAnsi="Bookman Old Style"/>
          <w:b/>
          <w:bCs/>
          <w:sz w:val="22"/>
          <w:szCs w:val="22"/>
        </w:rPr>
        <w:t>Ch</w:t>
      </w:r>
      <w:r w:rsidR="00FF55AB" w:rsidRPr="00FF55AB">
        <w:rPr>
          <w:rFonts w:ascii="Bookman Old Style" w:hAnsi="Bookman Old Style"/>
          <w:b/>
          <w:bCs/>
          <w:sz w:val="22"/>
          <w:szCs w:val="22"/>
        </w:rPr>
        <w:t>.</w:t>
      </w:r>
      <w:r w:rsidRPr="00FF55AB">
        <w:rPr>
          <w:rFonts w:ascii="Bookman Old Style" w:hAnsi="Bookman Old Style"/>
          <w:b/>
          <w:bCs/>
          <w:sz w:val="22"/>
          <w:szCs w:val="22"/>
        </w:rPr>
        <w:t xml:space="preserve"> 167</w:t>
      </w:r>
      <w:r w:rsidRPr="00F8627B">
        <w:rPr>
          <w:rFonts w:ascii="Bookman Old Style" w:hAnsi="Bookman Old Style"/>
          <w:sz w:val="22"/>
          <w:szCs w:val="22"/>
        </w:rPr>
        <w:t>, Tracking and Reporting Gross and Net Annual Greenhouse Gas Emissions</w:t>
      </w:r>
    </w:p>
    <w:p w14:paraId="341440AE" w14:textId="2C1E3FDE" w:rsidR="0031408A" w:rsidRPr="00F8627B" w:rsidRDefault="0031408A" w:rsidP="0031408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8627B">
        <w:rPr>
          <w:rFonts w:ascii="Bookman Old Style" w:hAnsi="Bookman Old Style"/>
          <w:sz w:val="22"/>
          <w:szCs w:val="22"/>
        </w:rPr>
        <w:t>TYPE OF RULE</w:t>
      </w:r>
      <w:r w:rsidRPr="00F8627B">
        <w:rPr>
          <w:rFonts w:ascii="Bookman Old Style" w:hAnsi="Bookman Old Style"/>
          <w:i/>
          <w:sz w:val="22"/>
          <w:szCs w:val="22"/>
        </w:rPr>
        <w:t>)</w:t>
      </w:r>
      <w:r w:rsidRPr="00F8627B">
        <w:rPr>
          <w:rFonts w:ascii="Bookman Old Style" w:hAnsi="Bookman Old Style"/>
          <w:sz w:val="22"/>
          <w:szCs w:val="22"/>
        </w:rPr>
        <w:t>:</w:t>
      </w:r>
      <w:r w:rsidR="00FF55AB">
        <w:rPr>
          <w:rFonts w:ascii="Bookman Old Style" w:hAnsi="Bookman Old Style"/>
          <w:sz w:val="22"/>
          <w:szCs w:val="22"/>
        </w:rPr>
        <w:t xml:space="preserve"> </w:t>
      </w:r>
      <w:r w:rsidRPr="00F8627B">
        <w:rPr>
          <w:rFonts w:ascii="Bookman Old Style" w:hAnsi="Bookman Old Style"/>
          <w:sz w:val="22"/>
          <w:szCs w:val="22"/>
        </w:rPr>
        <w:t>Routine Technical</w:t>
      </w:r>
      <w:r w:rsidR="00FF55AB">
        <w:rPr>
          <w:rFonts w:ascii="Bookman Old Style" w:hAnsi="Bookman Old Style"/>
          <w:sz w:val="22"/>
          <w:szCs w:val="22"/>
        </w:rPr>
        <w:t xml:space="preserve"> </w:t>
      </w:r>
    </w:p>
    <w:p w14:paraId="0802226A" w14:textId="2EE5F467" w:rsidR="0031408A" w:rsidRPr="00FF55AB" w:rsidRDefault="0031408A" w:rsidP="0031408A">
      <w:pPr>
        <w:tabs>
          <w:tab w:val="left" w:pos="-1440"/>
          <w:tab w:val="left" w:pos="-720"/>
          <w:tab w:val="left" w:pos="540"/>
          <w:tab w:val="left" w:pos="10440"/>
        </w:tabs>
        <w:rPr>
          <w:rFonts w:ascii="Bookman Old Style" w:hAnsi="Bookman Old Style"/>
          <w:b/>
          <w:bCs/>
          <w:sz w:val="22"/>
          <w:szCs w:val="22"/>
        </w:rPr>
      </w:pPr>
      <w:r w:rsidRPr="00F8627B">
        <w:rPr>
          <w:rFonts w:ascii="Bookman Old Style" w:hAnsi="Bookman Old Style"/>
          <w:sz w:val="22"/>
          <w:szCs w:val="22"/>
        </w:rPr>
        <w:t>PROPOSED RULE NUMBER:</w:t>
      </w:r>
      <w:r w:rsidR="00FF55AB">
        <w:rPr>
          <w:rFonts w:ascii="Bookman Old Style" w:hAnsi="Bookman Old Style"/>
          <w:sz w:val="22"/>
          <w:szCs w:val="22"/>
        </w:rPr>
        <w:t xml:space="preserve"> </w:t>
      </w:r>
      <w:r w:rsidR="00FF55AB">
        <w:rPr>
          <w:rFonts w:ascii="Bookman Old Style" w:hAnsi="Bookman Old Style"/>
          <w:b/>
          <w:bCs/>
          <w:sz w:val="22"/>
          <w:szCs w:val="22"/>
        </w:rPr>
        <w:t>2021-P067</w:t>
      </w:r>
    </w:p>
    <w:p w14:paraId="6D70C89B" w14:textId="34B79B67" w:rsidR="0031408A" w:rsidRPr="00F8627B" w:rsidRDefault="0031408A" w:rsidP="0031408A">
      <w:pPr>
        <w:tabs>
          <w:tab w:val="left" w:pos="-1440"/>
          <w:tab w:val="left" w:pos="-720"/>
          <w:tab w:val="left" w:pos="540"/>
          <w:tab w:val="left" w:pos="10440"/>
        </w:tabs>
        <w:rPr>
          <w:rFonts w:ascii="Bookman Old Style" w:hAnsi="Bookman Old Style"/>
          <w:sz w:val="22"/>
          <w:szCs w:val="22"/>
        </w:rPr>
      </w:pPr>
      <w:r w:rsidRPr="00F8627B">
        <w:rPr>
          <w:rFonts w:ascii="Bookman Old Style" w:hAnsi="Bookman Old Style"/>
          <w:sz w:val="22"/>
          <w:szCs w:val="22"/>
        </w:rPr>
        <w:t>BRIEF SUMMARY:</w:t>
      </w:r>
      <w:r w:rsidR="00FF55AB">
        <w:rPr>
          <w:rFonts w:ascii="Bookman Old Style" w:hAnsi="Bookman Old Style"/>
          <w:sz w:val="22"/>
          <w:szCs w:val="22"/>
        </w:rPr>
        <w:t xml:space="preserve"> </w:t>
      </w:r>
      <w:r w:rsidRPr="00F8627B">
        <w:rPr>
          <w:rFonts w:ascii="Bookman Old Style" w:hAnsi="Bookman Old Style"/>
          <w:sz w:val="22"/>
          <w:szCs w:val="22"/>
        </w:rPr>
        <w:t xml:space="preserve">This proposed rule establishes methods for the calculation of gross and net annual greenhouse gas emissions in the State for the purpose of assessing attainment of the reduction goals set out at 38 MRS </w:t>
      </w:r>
      <w:bookmarkStart w:id="3" w:name="_Hlk66960666"/>
      <w:r w:rsidRPr="00F8627B">
        <w:rPr>
          <w:rFonts w:ascii="Bookman Old Style" w:hAnsi="Bookman Old Style"/>
          <w:sz w:val="22"/>
          <w:szCs w:val="22"/>
        </w:rPr>
        <w:t>§</w:t>
      </w:r>
      <w:bookmarkEnd w:id="3"/>
      <w:r w:rsidRPr="00F8627B">
        <w:rPr>
          <w:rFonts w:ascii="Bookman Old Style" w:hAnsi="Bookman Old Style"/>
          <w:sz w:val="22"/>
          <w:szCs w:val="22"/>
        </w:rPr>
        <w:t>§</w:t>
      </w:r>
      <w:r w:rsidR="00FF55AB">
        <w:rPr>
          <w:rFonts w:ascii="Bookman Old Style" w:hAnsi="Bookman Old Style"/>
          <w:sz w:val="22"/>
          <w:szCs w:val="22"/>
        </w:rPr>
        <w:t xml:space="preserve"> </w:t>
      </w:r>
      <w:r w:rsidRPr="00F8627B">
        <w:rPr>
          <w:rFonts w:ascii="Bookman Old Style" w:hAnsi="Bookman Old Style"/>
          <w:sz w:val="22"/>
          <w:szCs w:val="22"/>
        </w:rPr>
        <w:t>576-</w:t>
      </w:r>
      <w:proofErr w:type="gramStart"/>
      <w:r w:rsidRPr="00F8627B">
        <w:rPr>
          <w:rFonts w:ascii="Bookman Old Style" w:hAnsi="Bookman Old Style"/>
          <w:sz w:val="22"/>
          <w:szCs w:val="22"/>
        </w:rPr>
        <w:t>A(</w:t>
      </w:r>
      <w:proofErr w:type="gramEnd"/>
      <w:r w:rsidRPr="00F8627B">
        <w:rPr>
          <w:rFonts w:ascii="Bookman Old Style" w:hAnsi="Bookman Old Style"/>
          <w:sz w:val="22"/>
          <w:szCs w:val="22"/>
        </w:rPr>
        <w:t>1), (2) and (3).</w:t>
      </w:r>
    </w:p>
    <w:p w14:paraId="1ACCC810" w14:textId="7A6669D1" w:rsidR="0031408A" w:rsidRPr="00FF55AB" w:rsidRDefault="0031408A" w:rsidP="0031408A">
      <w:pPr>
        <w:tabs>
          <w:tab w:val="left" w:pos="-1440"/>
          <w:tab w:val="left" w:pos="-720"/>
          <w:tab w:val="left" w:pos="540"/>
          <w:tab w:val="left" w:pos="10440"/>
        </w:tabs>
        <w:rPr>
          <w:rFonts w:ascii="Bookman Old Style" w:hAnsi="Bookman Old Style"/>
          <w:i/>
          <w:iCs/>
          <w:sz w:val="22"/>
          <w:szCs w:val="22"/>
        </w:rPr>
      </w:pPr>
      <w:r w:rsidRPr="00F8627B">
        <w:rPr>
          <w:rFonts w:ascii="Bookman Old Style" w:hAnsi="Bookman Old Style"/>
          <w:sz w:val="22"/>
          <w:szCs w:val="22"/>
        </w:rPr>
        <w:t>PUBLIC HEARING: May 20, 2021</w:t>
      </w:r>
      <w:bookmarkStart w:id="4" w:name="_Hlk69813644"/>
      <w:r w:rsidRPr="00F8627B">
        <w:rPr>
          <w:rFonts w:ascii="Bookman Old Style" w:hAnsi="Bookman Old Style"/>
          <w:sz w:val="22"/>
          <w:szCs w:val="22"/>
        </w:rPr>
        <w:t xml:space="preserve">, 9:00 a.m. by video/audio conference. </w:t>
      </w:r>
      <w:r w:rsidRPr="00FF55AB">
        <w:rPr>
          <w:rFonts w:ascii="Bookman Old Style" w:hAnsi="Bookman Old Style"/>
          <w:i/>
          <w:iCs/>
          <w:sz w:val="22"/>
          <w:szCs w:val="22"/>
        </w:rPr>
        <w:t xml:space="preserve">Directions on how to attend the hearing will be posted on the Department’s rulemaking webpage and the Board’s webpage one week before the hearing. Persons who want to testify at the hearing are encouraged to add their name to a testimony signup list prior to the start of the hearing by emailing their name to Board staff at </w:t>
      </w:r>
      <w:hyperlink r:id="rId12" w:history="1">
        <w:r w:rsidR="00FF55AB" w:rsidRPr="00491A75">
          <w:rPr>
            <w:rStyle w:val="Hyperlink"/>
            <w:rFonts w:ascii="Bookman Old Style" w:hAnsi="Bookman Old Style"/>
            <w:i/>
            <w:iCs/>
            <w:sz w:val="22"/>
            <w:szCs w:val="22"/>
          </w:rPr>
          <w:t>Ruth.A.Burke@Maine.gov</w:t>
        </w:r>
      </w:hyperlink>
      <w:r w:rsidR="00FF55AB">
        <w:rPr>
          <w:rFonts w:ascii="Bookman Old Style" w:hAnsi="Bookman Old Style"/>
          <w:i/>
          <w:iCs/>
          <w:sz w:val="22"/>
          <w:szCs w:val="22"/>
        </w:rPr>
        <w:t xml:space="preserve"> </w:t>
      </w:r>
      <w:r w:rsidRPr="00FF55AB">
        <w:rPr>
          <w:rFonts w:ascii="Bookman Old Style" w:hAnsi="Bookman Old Style"/>
          <w:i/>
          <w:iCs/>
          <w:sz w:val="22"/>
          <w:szCs w:val="22"/>
        </w:rPr>
        <w:t>by close of business on Monday, May 17th.</w:t>
      </w:r>
      <w:bookmarkEnd w:id="4"/>
    </w:p>
    <w:p w14:paraId="3D23DB10" w14:textId="77777777" w:rsidR="0031408A" w:rsidRPr="00F8627B" w:rsidRDefault="0031408A" w:rsidP="0031408A">
      <w:pPr>
        <w:tabs>
          <w:tab w:val="left" w:pos="-1440"/>
          <w:tab w:val="left" w:pos="-720"/>
          <w:tab w:val="left" w:pos="540"/>
          <w:tab w:val="left" w:pos="10440"/>
        </w:tabs>
        <w:rPr>
          <w:rFonts w:ascii="Bookman Old Style" w:hAnsi="Bookman Old Style"/>
          <w:sz w:val="22"/>
          <w:szCs w:val="22"/>
        </w:rPr>
      </w:pPr>
      <w:r w:rsidRPr="00F8627B">
        <w:rPr>
          <w:rFonts w:ascii="Bookman Old Style" w:hAnsi="Bookman Old Style"/>
          <w:sz w:val="22"/>
          <w:szCs w:val="22"/>
        </w:rPr>
        <w:t>COMMENT DEADLINE: June 1, 2021</w:t>
      </w:r>
    </w:p>
    <w:p w14:paraId="42953C06" w14:textId="203B803D" w:rsidR="0031408A" w:rsidRPr="00F8627B" w:rsidRDefault="0031408A" w:rsidP="00FF55AB">
      <w:pPr>
        <w:tabs>
          <w:tab w:val="left" w:pos="-1440"/>
          <w:tab w:val="left" w:pos="-720"/>
          <w:tab w:val="left" w:pos="540"/>
          <w:tab w:val="left" w:pos="10440"/>
        </w:tabs>
        <w:rPr>
          <w:rFonts w:ascii="Bookman Old Style" w:hAnsi="Bookman Old Style"/>
          <w:sz w:val="22"/>
          <w:szCs w:val="22"/>
        </w:rPr>
      </w:pPr>
      <w:r w:rsidRPr="00F8627B">
        <w:rPr>
          <w:rFonts w:ascii="Bookman Old Style" w:hAnsi="Bookman Old Style"/>
          <w:sz w:val="22"/>
          <w:szCs w:val="22"/>
        </w:rPr>
        <w:t>CONTACT PERSON FOR THIS FILING</w:t>
      </w:r>
      <w:r w:rsidR="00FF55AB">
        <w:rPr>
          <w:rFonts w:ascii="Bookman Old Style" w:hAnsi="Bookman Old Style"/>
          <w:sz w:val="22"/>
          <w:szCs w:val="22"/>
        </w:rPr>
        <w:t xml:space="preserve"> / SMALL BUSINESS IMPACT INFORMATION</w:t>
      </w:r>
      <w:r w:rsidRPr="00F8627B">
        <w:rPr>
          <w:rFonts w:ascii="Bookman Old Style" w:hAnsi="Bookman Old Style"/>
          <w:sz w:val="22"/>
          <w:szCs w:val="22"/>
        </w:rPr>
        <w:t>:</w:t>
      </w:r>
      <w:r w:rsidR="00FF55AB">
        <w:rPr>
          <w:rFonts w:ascii="Bookman Old Style" w:hAnsi="Bookman Old Style"/>
          <w:sz w:val="22"/>
          <w:szCs w:val="22"/>
        </w:rPr>
        <w:t xml:space="preserve"> </w:t>
      </w:r>
      <w:r w:rsidRPr="00F8627B">
        <w:rPr>
          <w:rFonts w:ascii="Bookman Old Style" w:hAnsi="Bookman Old Style"/>
          <w:sz w:val="22"/>
          <w:szCs w:val="22"/>
        </w:rPr>
        <w:t>Stacy Knapp</w:t>
      </w:r>
      <w:r w:rsidR="00FF55AB">
        <w:rPr>
          <w:rFonts w:ascii="Bookman Old Style" w:hAnsi="Bookman Old Style"/>
          <w:sz w:val="22"/>
          <w:szCs w:val="22"/>
        </w:rPr>
        <w:t xml:space="preserve">, </w:t>
      </w:r>
      <w:r w:rsidRPr="00F8627B">
        <w:rPr>
          <w:rFonts w:ascii="Bookman Old Style" w:hAnsi="Bookman Old Style"/>
          <w:sz w:val="22"/>
          <w:szCs w:val="22"/>
        </w:rPr>
        <w:t>Maine Department of Environmental Protection</w:t>
      </w:r>
      <w:r w:rsidR="00FF55AB">
        <w:rPr>
          <w:rFonts w:ascii="Bookman Old Style" w:hAnsi="Bookman Old Style"/>
          <w:sz w:val="22"/>
          <w:szCs w:val="22"/>
        </w:rPr>
        <w:t xml:space="preserve">, </w:t>
      </w:r>
      <w:r w:rsidRPr="00F8627B">
        <w:rPr>
          <w:rFonts w:ascii="Bookman Old Style" w:hAnsi="Bookman Old Style"/>
          <w:sz w:val="22"/>
          <w:szCs w:val="22"/>
        </w:rPr>
        <w:t>17 State House Station</w:t>
      </w:r>
      <w:r w:rsidR="00FF55AB">
        <w:rPr>
          <w:rFonts w:ascii="Bookman Old Style" w:hAnsi="Bookman Old Style"/>
          <w:sz w:val="22"/>
          <w:szCs w:val="22"/>
        </w:rPr>
        <w:t xml:space="preserve">, </w:t>
      </w:r>
      <w:r w:rsidRPr="00F8627B">
        <w:rPr>
          <w:rFonts w:ascii="Bookman Old Style" w:hAnsi="Bookman Old Style"/>
          <w:sz w:val="22"/>
          <w:szCs w:val="22"/>
        </w:rPr>
        <w:t>Augusta, ME 04333</w:t>
      </w:r>
      <w:r w:rsidR="00FF55AB">
        <w:rPr>
          <w:rFonts w:ascii="Bookman Old Style" w:hAnsi="Bookman Old Style"/>
          <w:sz w:val="22"/>
          <w:szCs w:val="22"/>
        </w:rPr>
        <w:t xml:space="preserve">. Telephone: </w:t>
      </w:r>
      <w:r w:rsidRPr="00F8627B">
        <w:rPr>
          <w:rFonts w:ascii="Bookman Old Style" w:hAnsi="Bookman Old Style"/>
          <w:sz w:val="22"/>
          <w:szCs w:val="22"/>
        </w:rPr>
        <w:t>(207) 287-2235</w:t>
      </w:r>
      <w:r w:rsidR="00FF55AB">
        <w:rPr>
          <w:rFonts w:ascii="Bookman Old Style" w:hAnsi="Bookman Old Style"/>
          <w:sz w:val="22"/>
          <w:szCs w:val="22"/>
        </w:rPr>
        <w:t xml:space="preserve">. Email: </w:t>
      </w:r>
      <w:hyperlink r:id="rId13" w:history="1">
        <w:r w:rsidR="00FF55AB" w:rsidRPr="00491A75">
          <w:rPr>
            <w:rStyle w:val="Hyperlink"/>
            <w:rFonts w:ascii="Bookman Old Style" w:hAnsi="Bookman Old Style"/>
            <w:sz w:val="22"/>
            <w:szCs w:val="22"/>
          </w:rPr>
          <w:t>Stacy.R.Knapp@Maine.gov</w:t>
        </w:r>
      </w:hyperlink>
      <w:r w:rsidR="00FF55AB">
        <w:rPr>
          <w:rFonts w:ascii="Bookman Old Style" w:hAnsi="Bookman Old Style"/>
          <w:sz w:val="22"/>
          <w:szCs w:val="22"/>
        </w:rPr>
        <w:t xml:space="preserve"> .</w:t>
      </w:r>
    </w:p>
    <w:p w14:paraId="3260695A" w14:textId="710F0CB1" w:rsidR="0031408A" w:rsidRPr="00F8627B" w:rsidRDefault="0031408A" w:rsidP="0031408A">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F8627B">
        <w:rPr>
          <w:rFonts w:ascii="Bookman Old Style" w:hAnsi="Bookman Old Style"/>
          <w:color w:val="000000"/>
          <w:sz w:val="22"/>
          <w:szCs w:val="22"/>
          <w:shd w:val="clear" w:color="auto" w:fill="FFFFFF"/>
        </w:rPr>
        <w:t>FINANCIAL IMPACT ON MUNICIPALITIES OR COUNTIES:</w:t>
      </w:r>
      <w:r w:rsidRPr="00F8627B">
        <w:rPr>
          <w:rStyle w:val="apple-converted-space"/>
          <w:rFonts w:ascii="Bookman Old Style" w:hAnsi="Bookman Old Style"/>
          <w:color w:val="000000"/>
          <w:sz w:val="22"/>
          <w:szCs w:val="22"/>
          <w:shd w:val="clear" w:color="auto" w:fill="FFFFFF"/>
        </w:rPr>
        <w:t xml:space="preserve"> None</w:t>
      </w:r>
    </w:p>
    <w:p w14:paraId="37B66A74" w14:textId="7E0EDF78" w:rsidR="0031408A" w:rsidRPr="00F8627B" w:rsidRDefault="0031408A" w:rsidP="0031408A">
      <w:pPr>
        <w:tabs>
          <w:tab w:val="left" w:pos="-1440"/>
          <w:tab w:val="left" w:pos="-720"/>
          <w:tab w:val="left" w:pos="540"/>
          <w:tab w:val="left" w:pos="10440"/>
        </w:tabs>
        <w:rPr>
          <w:rFonts w:ascii="Bookman Old Style" w:hAnsi="Bookman Old Style"/>
          <w:sz w:val="22"/>
          <w:szCs w:val="22"/>
        </w:rPr>
      </w:pPr>
      <w:r w:rsidRPr="00F8627B">
        <w:rPr>
          <w:rFonts w:ascii="Bookman Old Style" w:hAnsi="Bookman Old Style"/>
          <w:sz w:val="22"/>
          <w:szCs w:val="22"/>
        </w:rPr>
        <w:t xml:space="preserve">STATUTORY AUTHORITY FOR THIS RULE: 38 MRS </w:t>
      </w:r>
      <w:r w:rsidR="00FF55AB">
        <w:rPr>
          <w:rFonts w:ascii="Bookman Old Style" w:hAnsi="Bookman Old Style"/>
          <w:sz w:val="22"/>
          <w:szCs w:val="22"/>
        </w:rPr>
        <w:t>§</w:t>
      </w:r>
      <w:r w:rsidRPr="00F8627B">
        <w:rPr>
          <w:rFonts w:ascii="Bookman Old Style" w:hAnsi="Bookman Old Style"/>
          <w:sz w:val="22"/>
          <w:szCs w:val="22"/>
        </w:rPr>
        <w:t>576-</w:t>
      </w:r>
      <w:proofErr w:type="gramStart"/>
      <w:r w:rsidRPr="00F8627B">
        <w:rPr>
          <w:rFonts w:ascii="Bookman Old Style" w:hAnsi="Bookman Old Style"/>
          <w:sz w:val="22"/>
          <w:szCs w:val="22"/>
        </w:rPr>
        <w:t>A(</w:t>
      </w:r>
      <w:proofErr w:type="gramEnd"/>
      <w:r w:rsidRPr="00F8627B">
        <w:rPr>
          <w:rFonts w:ascii="Bookman Old Style" w:hAnsi="Bookman Old Style"/>
          <w:sz w:val="22"/>
          <w:szCs w:val="22"/>
        </w:rPr>
        <w:t>4)</w:t>
      </w:r>
    </w:p>
    <w:p w14:paraId="6C1EA5ED" w14:textId="27FFC4AE" w:rsidR="0031408A" w:rsidRPr="00F8627B" w:rsidRDefault="0031408A" w:rsidP="0031408A">
      <w:pPr>
        <w:tabs>
          <w:tab w:val="left" w:pos="-1440"/>
          <w:tab w:val="left" w:pos="-720"/>
          <w:tab w:val="left" w:pos="540"/>
          <w:tab w:val="left" w:pos="10440"/>
        </w:tabs>
        <w:rPr>
          <w:rFonts w:ascii="Bookman Old Style" w:hAnsi="Bookman Old Style"/>
          <w:sz w:val="22"/>
          <w:szCs w:val="22"/>
        </w:rPr>
      </w:pPr>
      <w:r w:rsidRPr="00F8627B">
        <w:rPr>
          <w:rFonts w:ascii="Bookman Old Style" w:hAnsi="Bookman Old Style"/>
          <w:sz w:val="22"/>
          <w:szCs w:val="22"/>
        </w:rPr>
        <w:t>SUBSTANTIVE STATE OR FEDERAL LAW BEING IMPLEMENTED: N/A</w:t>
      </w:r>
    </w:p>
    <w:p w14:paraId="6ED0615E" w14:textId="31DFC2CA" w:rsidR="0031408A" w:rsidRPr="00F8627B" w:rsidRDefault="0031408A" w:rsidP="0031408A">
      <w:pPr>
        <w:tabs>
          <w:tab w:val="left" w:pos="-1440"/>
          <w:tab w:val="left" w:pos="-720"/>
          <w:tab w:val="left" w:pos="540"/>
          <w:tab w:val="left" w:pos="10440"/>
        </w:tabs>
        <w:rPr>
          <w:rFonts w:ascii="Bookman Old Style" w:hAnsi="Bookman Old Style"/>
          <w:sz w:val="22"/>
          <w:szCs w:val="22"/>
        </w:rPr>
      </w:pPr>
      <w:r w:rsidRPr="00F8627B">
        <w:rPr>
          <w:rFonts w:ascii="Bookman Old Style" w:hAnsi="Bookman Old Style"/>
          <w:sz w:val="22"/>
          <w:szCs w:val="22"/>
        </w:rPr>
        <w:t xml:space="preserve">AGENCY WEBSITE: </w:t>
      </w:r>
      <w:hyperlink r:id="rId14" w:history="1">
        <w:r w:rsidR="00FF55AB" w:rsidRPr="00491A75">
          <w:rPr>
            <w:rStyle w:val="Hyperlink"/>
            <w:rFonts w:ascii="Bookman Old Style" w:hAnsi="Bookman Old Style"/>
            <w:sz w:val="22"/>
            <w:szCs w:val="22"/>
          </w:rPr>
          <w:t>https://www.maine.gov/dep/</w:t>
        </w:r>
      </w:hyperlink>
      <w:r w:rsidR="00FF55AB">
        <w:rPr>
          <w:rFonts w:ascii="Bookman Old Style" w:hAnsi="Bookman Old Style"/>
          <w:sz w:val="22"/>
          <w:szCs w:val="22"/>
        </w:rPr>
        <w:t xml:space="preserve"> </w:t>
      </w:r>
    </w:p>
    <w:p w14:paraId="2E66585D" w14:textId="01883E83" w:rsidR="0031408A" w:rsidRPr="00F8627B" w:rsidRDefault="00FF55AB" w:rsidP="0031408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DEP</w:t>
      </w:r>
      <w:r w:rsidR="0031408A" w:rsidRPr="00F8627B">
        <w:rPr>
          <w:rFonts w:ascii="Bookman Old Style" w:hAnsi="Bookman Old Style"/>
          <w:sz w:val="22"/>
          <w:szCs w:val="22"/>
        </w:rPr>
        <w:t xml:space="preserve"> RULEMAKING LIAISON:</w:t>
      </w:r>
      <w:r>
        <w:rPr>
          <w:rFonts w:ascii="Bookman Old Style" w:hAnsi="Bookman Old Style"/>
          <w:sz w:val="22"/>
          <w:szCs w:val="22"/>
        </w:rPr>
        <w:t xml:space="preserve"> </w:t>
      </w:r>
      <w:hyperlink r:id="rId15" w:history="1">
        <w:r w:rsidR="00C934D1" w:rsidRPr="00491A75">
          <w:rPr>
            <w:rStyle w:val="Hyperlink"/>
            <w:rFonts w:ascii="Bookman Old Style" w:hAnsi="Bookman Old Style"/>
            <w:sz w:val="22"/>
            <w:szCs w:val="22"/>
          </w:rPr>
          <w:t>Mark.T.Margerum@Maine.gov</w:t>
        </w:r>
      </w:hyperlink>
      <w:r w:rsidR="0031408A" w:rsidRPr="00F8627B">
        <w:rPr>
          <w:rFonts w:ascii="Bookman Old Style" w:hAnsi="Bookman Old Style"/>
          <w:sz w:val="22"/>
          <w:szCs w:val="22"/>
        </w:rPr>
        <w:t xml:space="preserve"> </w:t>
      </w:r>
      <w:r>
        <w:rPr>
          <w:rFonts w:ascii="Bookman Old Style" w:hAnsi="Bookman Old Style"/>
          <w:sz w:val="22"/>
          <w:szCs w:val="22"/>
        </w:rPr>
        <w:t>.</w:t>
      </w:r>
    </w:p>
    <w:p w14:paraId="26D409A5" w14:textId="2F82D3FD" w:rsidR="00766EBE" w:rsidRDefault="00766EBE" w:rsidP="0031408A">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490B4A9B" w14:textId="5E051351" w:rsidR="00766EBE" w:rsidRDefault="00766EBE"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2FB1B488" w14:textId="3320730C" w:rsidR="00F9524E" w:rsidRPr="00F9524E" w:rsidRDefault="00F9524E" w:rsidP="00F9524E">
      <w:pPr>
        <w:tabs>
          <w:tab w:val="right" w:pos="9360"/>
        </w:tabs>
        <w:overflowPunct/>
        <w:autoSpaceDE/>
        <w:autoSpaceDN/>
        <w:adjustRightInd/>
        <w:textAlignment w:val="auto"/>
        <w:rPr>
          <w:rFonts w:ascii="Bookman Old Style" w:eastAsiaTheme="minorHAnsi" w:hAnsi="Bookman Old Style" w:cs="Courier New"/>
          <w:sz w:val="22"/>
          <w:szCs w:val="22"/>
        </w:rPr>
      </w:pPr>
      <w:r w:rsidRPr="00F9524E">
        <w:rPr>
          <w:rFonts w:ascii="Bookman Old Style" w:eastAsiaTheme="minorHAnsi" w:hAnsi="Bookman Old Style" w:cs="Courier New"/>
          <w:sz w:val="22"/>
          <w:szCs w:val="22"/>
        </w:rPr>
        <w:t xml:space="preserve">AGENCY: </w:t>
      </w:r>
      <w:r w:rsidRPr="00F9524E">
        <w:rPr>
          <w:rFonts w:ascii="Bookman Old Style" w:eastAsiaTheme="minorHAnsi" w:hAnsi="Bookman Old Style" w:cs="Courier New"/>
          <w:b/>
          <w:bCs/>
          <w:sz w:val="22"/>
          <w:szCs w:val="22"/>
        </w:rPr>
        <w:t xml:space="preserve">99-346 </w:t>
      </w:r>
      <w:r w:rsidR="00E91101" w:rsidRPr="00E91101">
        <w:rPr>
          <w:rFonts w:ascii="Bookman Old Style" w:eastAsiaTheme="minorHAnsi" w:hAnsi="Bookman Old Style" w:cs="Courier New"/>
          <w:b/>
          <w:bCs/>
          <w:sz w:val="22"/>
          <w:szCs w:val="22"/>
        </w:rPr>
        <w:t xml:space="preserve">- </w:t>
      </w:r>
      <w:r w:rsidRPr="00F9524E">
        <w:rPr>
          <w:rFonts w:ascii="Bookman Old Style" w:eastAsiaTheme="minorHAnsi" w:hAnsi="Bookman Old Style" w:cs="Courier New"/>
          <w:b/>
          <w:bCs/>
          <w:sz w:val="22"/>
          <w:szCs w:val="22"/>
        </w:rPr>
        <w:t>Maine State Housing Authority</w:t>
      </w:r>
      <w:r w:rsidR="00E91101" w:rsidRPr="00E91101">
        <w:rPr>
          <w:rFonts w:ascii="Bookman Old Style" w:eastAsiaTheme="minorHAnsi" w:hAnsi="Bookman Old Style" w:cs="Courier New"/>
          <w:b/>
          <w:bCs/>
          <w:sz w:val="22"/>
          <w:szCs w:val="22"/>
        </w:rPr>
        <w:t xml:space="preserve"> (MSHA)</w:t>
      </w:r>
    </w:p>
    <w:p w14:paraId="4F679820" w14:textId="3E0357FA" w:rsidR="00F9524E" w:rsidRPr="00F9524E" w:rsidRDefault="00F9524E" w:rsidP="00F9524E">
      <w:pPr>
        <w:tabs>
          <w:tab w:val="right" w:pos="9360"/>
        </w:tabs>
        <w:overflowPunct/>
        <w:autoSpaceDE/>
        <w:autoSpaceDN/>
        <w:adjustRightInd/>
        <w:textAlignment w:val="auto"/>
        <w:rPr>
          <w:rFonts w:ascii="Bookman Old Style" w:eastAsiaTheme="minorHAnsi" w:hAnsi="Bookman Old Style" w:cs="Courier New"/>
          <w:sz w:val="22"/>
          <w:szCs w:val="22"/>
        </w:rPr>
      </w:pPr>
      <w:r w:rsidRPr="00F9524E">
        <w:rPr>
          <w:rFonts w:ascii="Bookman Old Style" w:eastAsiaTheme="minorHAnsi" w:hAnsi="Bookman Old Style" w:cs="Courier New"/>
          <w:sz w:val="22"/>
          <w:szCs w:val="22"/>
        </w:rPr>
        <w:t xml:space="preserve">CHAPTER NUMBER AND TITLE: </w:t>
      </w:r>
      <w:r w:rsidRPr="00F9524E">
        <w:rPr>
          <w:rFonts w:ascii="Bookman Old Style" w:eastAsiaTheme="minorHAnsi" w:hAnsi="Bookman Old Style" w:cs="Courier New"/>
          <w:b/>
          <w:bCs/>
          <w:sz w:val="22"/>
          <w:szCs w:val="22"/>
        </w:rPr>
        <w:t>Ch</w:t>
      </w:r>
      <w:r w:rsidR="00E91101" w:rsidRPr="00E91101">
        <w:rPr>
          <w:rFonts w:ascii="Bookman Old Style" w:eastAsiaTheme="minorHAnsi" w:hAnsi="Bookman Old Style" w:cs="Courier New"/>
          <w:b/>
          <w:bCs/>
          <w:sz w:val="22"/>
          <w:szCs w:val="22"/>
        </w:rPr>
        <w:t>.</w:t>
      </w:r>
      <w:r w:rsidRPr="00F9524E">
        <w:rPr>
          <w:rFonts w:ascii="Bookman Old Style" w:eastAsiaTheme="minorHAnsi" w:hAnsi="Bookman Old Style" w:cs="Courier New"/>
          <w:b/>
          <w:bCs/>
          <w:sz w:val="22"/>
          <w:szCs w:val="22"/>
        </w:rPr>
        <w:t xml:space="preserve"> 24</w:t>
      </w:r>
      <w:r w:rsidRPr="00F9524E">
        <w:rPr>
          <w:rFonts w:ascii="Bookman Old Style" w:eastAsiaTheme="minorHAnsi" w:hAnsi="Bookman Old Style" w:cs="Courier New"/>
          <w:sz w:val="22"/>
          <w:szCs w:val="22"/>
        </w:rPr>
        <w:t>, Home Energy Assistance Program</w:t>
      </w:r>
    </w:p>
    <w:p w14:paraId="7E220099" w14:textId="257E0BD2" w:rsidR="00E91101" w:rsidRDefault="00E91101" w:rsidP="00F9524E">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TYPE OF RULE: Routine Technical</w:t>
      </w:r>
    </w:p>
    <w:p w14:paraId="5443F1D8" w14:textId="7AD23784" w:rsidR="00F9524E" w:rsidRPr="00F9524E" w:rsidRDefault="00F9524E" w:rsidP="00F9524E">
      <w:pPr>
        <w:tabs>
          <w:tab w:val="right" w:pos="9360"/>
        </w:tabs>
        <w:overflowPunct/>
        <w:autoSpaceDE/>
        <w:autoSpaceDN/>
        <w:adjustRightInd/>
        <w:textAlignment w:val="auto"/>
        <w:rPr>
          <w:rFonts w:ascii="Bookman Old Style" w:eastAsiaTheme="minorHAnsi" w:hAnsi="Bookman Old Style" w:cs="Courier New"/>
          <w:b/>
          <w:bCs/>
          <w:sz w:val="22"/>
          <w:szCs w:val="22"/>
        </w:rPr>
      </w:pPr>
      <w:r w:rsidRPr="00F9524E">
        <w:rPr>
          <w:rFonts w:ascii="Bookman Old Style" w:eastAsiaTheme="minorHAnsi" w:hAnsi="Bookman Old Style" w:cs="Courier New"/>
          <w:sz w:val="22"/>
          <w:szCs w:val="22"/>
        </w:rPr>
        <w:t>PROPOSED RULE NUMBER:</w:t>
      </w:r>
      <w:r w:rsidR="00E91101">
        <w:rPr>
          <w:rFonts w:ascii="Bookman Old Style" w:eastAsiaTheme="minorHAnsi" w:hAnsi="Bookman Old Style" w:cs="Courier New"/>
          <w:sz w:val="22"/>
          <w:szCs w:val="22"/>
        </w:rPr>
        <w:t xml:space="preserve"> </w:t>
      </w:r>
      <w:r w:rsidR="00E91101">
        <w:rPr>
          <w:rFonts w:ascii="Bookman Old Style" w:eastAsiaTheme="minorHAnsi" w:hAnsi="Bookman Old Style" w:cs="Courier New"/>
          <w:b/>
          <w:bCs/>
          <w:sz w:val="22"/>
          <w:szCs w:val="22"/>
        </w:rPr>
        <w:t>2021-P068</w:t>
      </w:r>
    </w:p>
    <w:p w14:paraId="2EA3E228" w14:textId="73C3E499" w:rsidR="00E91101" w:rsidRPr="00F9524E" w:rsidRDefault="00E91101" w:rsidP="00E91101">
      <w:pPr>
        <w:tabs>
          <w:tab w:val="right" w:pos="9360"/>
        </w:tabs>
        <w:overflowPunct/>
        <w:autoSpaceDE/>
        <w:autoSpaceDN/>
        <w:adjustRightInd/>
        <w:textAlignment w:val="auto"/>
        <w:rPr>
          <w:rFonts w:ascii="Bookman Old Style" w:eastAsiaTheme="minorHAnsi" w:hAnsi="Bookman Old Style" w:cs="Courier New"/>
          <w:sz w:val="22"/>
          <w:szCs w:val="22"/>
        </w:rPr>
      </w:pPr>
      <w:r w:rsidRPr="00F9524E">
        <w:rPr>
          <w:rFonts w:ascii="Bookman Old Style" w:eastAsiaTheme="minorHAnsi" w:hAnsi="Bookman Old Style" w:cs="Courier New"/>
          <w:sz w:val="22"/>
          <w:szCs w:val="22"/>
        </w:rPr>
        <w:t xml:space="preserve">BRIEF SUMMARY: This replacement rule repeals and replaces in its entirety the current Home Energy Assistance Program Rule. The rule establishes standards for administering fuel assistance, emergency fuel assistance, TANF Supplemental Benefits, weatherization, heat pumps, and heating system repair and replacement funds to low-income households in the State of Maine. This replacement rule: amends the definitions of “Heat Pump”; revises the calculation used to determine electricity costs for the consumption based method of determining a Benefit; updates the Benefit Matrix including rounding method used in determining poverty level brackets, language regarding heating degree days, and adding a new home energy type; updates </w:t>
      </w:r>
      <w:r w:rsidRPr="00F9524E">
        <w:rPr>
          <w:rFonts w:ascii="Bookman Old Style" w:eastAsiaTheme="minorHAnsi" w:hAnsi="Bookman Old Style" w:cs="Courier New"/>
          <w:sz w:val="22"/>
          <w:szCs w:val="22"/>
        </w:rPr>
        <w:lastRenderedPageBreak/>
        <w:t xml:space="preserve">the list of documents that can be used to document Social Security Numbers; removes reference to using an electronic verification system with the Social Security Administration; changes the fuel tank reading necessary for a Household to be eligible for ECIP; adds information regarding the Heat Pump Program; updates language regarding the amount of time a Household must reside in Maine in order to be considered eligible for HEAP; and changes the income verification period from the previous three (3) or twelve (12) month period to the previous one (1) month or thirty (30) day period. Other changes correct errors or provide clarification to the previous version of the rule. </w:t>
      </w:r>
    </w:p>
    <w:p w14:paraId="6027F5AA" w14:textId="77777777" w:rsidR="00E91101" w:rsidRPr="00F9524E" w:rsidRDefault="00E91101" w:rsidP="00E91101">
      <w:pPr>
        <w:tabs>
          <w:tab w:val="right" w:pos="9360"/>
        </w:tabs>
        <w:overflowPunct/>
        <w:autoSpaceDE/>
        <w:autoSpaceDN/>
        <w:adjustRightInd/>
        <w:textAlignment w:val="auto"/>
        <w:rPr>
          <w:rFonts w:ascii="Bookman Old Style" w:eastAsiaTheme="minorHAnsi" w:hAnsi="Bookman Old Style" w:cs="Courier New"/>
          <w:sz w:val="22"/>
          <w:szCs w:val="22"/>
        </w:rPr>
      </w:pPr>
      <w:r w:rsidRPr="00F9524E">
        <w:rPr>
          <w:rFonts w:ascii="Bookman Old Style" w:eastAsiaTheme="minorHAnsi" w:hAnsi="Bookman Old Style" w:cs="Courier New"/>
          <w:sz w:val="22"/>
          <w:szCs w:val="22"/>
        </w:rPr>
        <w:t xml:space="preserve">A copy of the proposed replacement rule may be found at </w:t>
      </w:r>
      <w:hyperlink r:id="rId16" w:history="1">
        <w:r w:rsidRPr="00F9524E">
          <w:rPr>
            <w:rStyle w:val="Hyperlink"/>
            <w:rFonts w:ascii="Bookman Old Style" w:eastAsiaTheme="minorHAnsi" w:hAnsi="Bookman Old Style" w:cs="Courier New"/>
            <w:sz w:val="22"/>
            <w:szCs w:val="22"/>
          </w:rPr>
          <w:t>www.mainehousing.org</w:t>
        </w:r>
      </w:hyperlink>
      <w:r w:rsidRPr="00F9524E">
        <w:rPr>
          <w:rFonts w:ascii="Bookman Old Style" w:eastAsiaTheme="minorHAnsi" w:hAnsi="Bookman Old Style" w:cs="Courier New"/>
          <w:sz w:val="22"/>
          <w:szCs w:val="22"/>
        </w:rPr>
        <w:t xml:space="preserve">. </w:t>
      </w:r>
    </w:p>
    <w:p w14:paraId="0FC1EA5B" w14:textId="725C0334" w:rsidR="00B93A7C" w:rsidRPr="00F9524E" w:rsidRDefault="00B93A7C" w:rsidP="00B93A7C">
      <w:pPr>
        <w:overflowPunct/>
        <w:autoSpaceDE/>
        <w:autoSpaceDN/>
        <w:adjustRightInd/>
        <w:ind w:right="-270"/>
        <w:textAlignment w:val="auto"/>
        <w:rPr>
          <w:rFonts w:ascii="Bookman Old Style" w:eastAsiaTheme="minorHAnsi" w:hAnsi="Bookman Old Style" w:cs="Courier New"/>
          <w:i/>
          <w:iCs/>
          <w:sz w:val="22"/>
          <w:szCs w:val="22"/>
        </w:rPr>
      </w:pPr>
      <w:r w:rsidRPr="00F9524E">
        <w:rPr>
          <w:rFonts w:ascii="Bookman Old Style" w:eastAsiaTheme="minorHAnsi" w:hAnsi="Bookman Old Style" w:cs="Courier New"/>
          <w:sz w:val="22"/>
          <w:szCs w:val="22"/>
        </w:rPr>
        <w:t xml:space="preserve">PUBLIC HEARING: A public hearing will be held on Tuesday, May 18, </w:t>
      </w:r>
      <w:proofErr w:type="gramStart"/>
      <w:r w:rsidRPr="00F9524E">
        <w:rPr>
          <w:rFonts w:ascii="Bookman Old Style" w:eastAsiaTheme="minorHAnsi" w:hAnsi="Bookman Old Style" w:cs="Courier New"/>
          <w:sz w:val="22"/>
          <w:szCs w:val="22"/>
        </w:rPr>
        <w:t>2021</w:t>
      </w:r>
      <w:proofErr w:type="gramEnd"/>
      <w:r w:rsidRPr="00F9524E">
        <w:rPr>
          <w:rFonts w:ascii="Bookman Old Style" w:eastAsiaTheme="minorHAnsi" w:hAnsi="Bookman Old Style" w:cs="Courier New"/>
          <w:sz w:val="22"/>
          <w:szCs w:val="22"/>
        </w:rPr>
        <w:t xml:space="preserve"> at 9:30 </w:t>
      </w:r>
      <w:r>
        <w:rPr>
          <w:rFonts w:ascii="Bookman Old Style" w:eastAsiaTheme="minorHAnsi" w:hAnsi="Bookman Old Style" w:cs="Courier New"/>
          <w:sz w:val="22"/>
          <w:szCs w:val="22"/>
        </w:rPr>
        <w:t>a.m.</w:t>
      </w:r>
      <w:r w:rsidRPr="00F9524E">
        <w:rPr>
          <w:rFonts w:ascii="Bookman Old Style" w:eastAsiaTheme="minorHAnsi" w:hAnsi="Bookman Old Style" w:cs="Courier New"/>
          <w:sz w:val="22"/>
          <w:szCs w:val="22"/>
        </w:rPr>
        <w:t xml:space="preserve"> </w:t>
      </w:r>
      <w:r w:rsidRPr="00F9524E">
        <w:rPr>
          <w:rFonts w:ascii="Bookman Old Style" w:eastAsiaTheme="minorHAnsi" w:hAnsi="Bookman Old Style" w:cs="Courier New"/>
          <w:i/>
          <w:iCs/>
          <w:sz w:val="22"/>
          <w:szCs w:val="22"/>
        </w:rPr>
        <w:t>To listen or testify, please contact Gerrylynn Ricker no later than 5:00 p.m. on Thursday, May 13, 2021 at MaineHousing, 26 Edison Drive, Augusta, Maine 04330-6046; (207) 626-4600 (voice); 1</w:t>
      </w:r>
      <w:r>
        <w:rPr>
          <w:rFonts w:ascii="Bookman Old Style" w:eastAsiaTheme="minorHAnsi" w:hAnsi="Bookman Old Style" w:cs="Courier New"/>
          <w:i/>
          <w:iCs/>
          <w:sz w:val="22"/>
          <w:szCs w:val="22"/>
        </w:rPr>
        <w:t xml:space="preserve"> (</w:t>
      </w:r>
      <w:r w:rsidRPr="00F9524E">
        <w:rPr>
          <w:rFonts w:ascii="Bookman Old Style" w:eastAsiaTheme="minorHAnsi" w:hAnsi="Bookman Old Style" w:cs="Courier New"/>
          <w:i/>
          <w:iCs/>
          <w:sz w:val="22"/>
          <w:szCs w:val="22"/>
        </w:rPr>
        <w:t>800</w:t>
      </w:r>
      <w:r>
        <w:rPr>
          <w:rFonts w:ascii="Bookman Old Style" w:eastAsiaTheme="minorHAnsi" w:hAnsi="Bookman Old Style" w:cs="Courier New"/>
          <w:i/>
          <w:iCs/>
          <w:sz w:val="22"/>
          <w:szCs w:val="22"/>
        </w:rPr>
        <w:t xml:space="preserve">) </w:t>
      </w:r>
      <w:r w:rsidRPr="00F9524E">
        <w:rPr>
          <w:rFonts w:ascii="Bookman Old Style" w:eastAsiaTheme="minorHAnsi" w:hAnsi="Bookman Old Style" w:cs="Courier New"/>
          <w:i/>
          <w:iCs/>
          <w:sz w:val="22"/>
          <w:szCs w:val="22"/>
        </w:rPr>
        <w:t xml:space="preserve">452-4668 (voice in state only); or 711 (Maine Relay) or via email: </w:t>
      </w:r>
      <w:hyperlink r:id="rId17" w:history="1">
        <w:r w:rsidRPr="00F9524E">
          <w:rPr>
            <w:rStyle w:val="Hyperlink"/>
            <w:rFonts w:ascii="Bookman Old Style" w:eastAsiaTheme="minorHAnsi" w:hAnsi="Bookman Old Style" w:cs="Courier New"/>
            <w:i/>
            <w:iCs/>
            <w:sz w:val="22"/>
            <w:szCs w:val="22"/>
          </w:rPr>
          <w:t>gricker@mainehousing.org</w:t>
        </w:r>
      </w:hyperlink>
      <w:r>
        <w:rPr>
          <w:rFonts w:ascii="Bookman Old Style" w:eastAsiaTheme="minorHAnsi" w:hAnsi="Bookman Old Style" w:cs="Courier New"/>
          <w:i/>
          <w:iCs/>
          <w:sz w:val="22"/>
          <w:szCs w:val="22"/>
        </w:rPr>
        <w:t xml:space="preserve"> </w:t>
      </w:r>
      <w:r w:rsidRPr="00F9524E">
        <w:rPr>
          <w:rFonts w:ascii="Bookman Old Style" w:eastAsiaTheme="minorHAnsi" w:hAnsi="Bookman Old Style" w:cs="Courier New"/>
          <w:i/>
          <w:iCs/>
          <w:sz w:val="22"/>
          <w:szCs w:val="22"/>
        </w:rPr>
        <w:t>.Upon sufficient notice, appropriate communications auxiliary aids and services will be provided to persons with disabilities and persons with limited English proficiency.</w:t>
      </w:r>
    </w:p>
    <w:p w14:paraId="1D485C22" w14:textId="70BBCA12" w:rsidR="00B93A7C" w:rsidRPr="00F9524E" w:rsidRDefault="00B93A7C" w:rsidP="00B93A7C">
      <w:pPr>
        <w:tabs>
          <w:tab w:val="right" w:pos="9360"/>
        </w:tabs>
        <w:overflowPunct/>
        <w:autoSpaceDE/>
        <w:autoSpaceDN/>
        <w:adjustRightInd/>
        <w:textAlignment w:val="auto"/>
        <w:rPr>
          <w:rFonts w:ascii="Bookman Old Style" w:eastAsiaTheme="minorHAnsi" w:hAnsi="Bookman Old Style" w:cs="Courier New"/>
          <w:sz w:val="22"/>
          <w:szCs w:val="22"/>
        </w:rPr>
      </w:pPr>
      <w:r w:rsidRPr="00F9524E">
        <w:rPr>
          <w:rFonts w:ascii="Bookman Old Style" w:eastAsiaTheme="minorHAnsi" w:hAnsi="Bookman Old Style" w:cs="Courier New"/>
          <w:sz w:val="22"/>
          <w:szCs w:val="22"/>
        </w:rPr>
        <w:t xml:space="preserve">COMMENT DEADLINE: Friday, May 28, </w:t>
      </w:r>
      <w:proofErr w:type="gramStart"/>
      <w:r w:rsidRPr="00F9524E">
        <w:rPr>
          <w:rFonts w:ascii="Bookman Old Style" w:eastAsiaTheme="minorHAnsi" w:hAnsi="Bookman Old Style" w:cs="Courier New"/>
          <w:sz w:val="22"/>
          <w:szCs w:val="22"/>
        </w:rPr>
        <w:t>2021</w:t>
      </w:r>
      <w:proofErr w:type="gramEnd"/>
      <w:r w:rsidRPr="00F9524E">
        <w:rPr>
          <w:rFonts w:ascii="Bookman Old Style" w:eastAsiaTheme="minorHAnsi" w:hAnsi="Bookman Old Style" w:cs="Courier New"/>
          <w:sz w:val="22"/>
          <w:szCs w:val="22"/>
        </w:rPr>
        <w:t xml:space="preserve"> at 5:00 </w:t>
      </w:r>
      <w:r w:rsidR="00376176">
        <w:rPr>
          <w:rFonts w:ascii="Bookman Old Style" w:eastAsiaTheme="minorHAnsi" w:hAnsi="Bookman Old Style" w:cs="Courier New"/>
          <w:sz w:val="22"/>
          <w:szCs w:val="22"/>
        </w:rPr>
        <w:t>p.m.</w:t>
      </w:r>
    </w:p>
    <w:p w14:paraId="4DA1CCBA" w14:textId="0E79745A" w:rsidR="00F9524E" w:rsidRPr="00F9524E" w:rsidRDefault="00F9524E" w:rsidP="00F9524E">
      <w:pPr>
        <w:tabs>
          <w:tab w:val="right" w:pos="9360"/>
        </w:tabs>
        <w:overflowPunct/>
        <w:autoSpaceDE/>
        <w:autoSpaceDN/>
        <w:adjustRightInd/>
        <w:textAlignment w:val="auto"/>
        <w:rPr>
          <w:rFonts w:ascii="Bookman Old Style" w:eastAsiaTheme="minorHAnsi" w:hAnsi="Bookman Old Style" w:cs="Courier New"/>
          <w:sz w:val="22"/>
          <w:szCs w:val="22"/>
        </w:rPr>
      </w:pPr>
      <w:r w:rsidRPr="00F9524E">
        <w:rPr>
          <w:rFonts w:ascii="Bookman Old Style" w:eastAsiaTheme="minorHAnsi" w:hAnsi="Bookman Old Style" w:cs="Courier New"/>
          <w:sz w:val="22"/>
          <w:szCs w:val="22"/>
        </w:rPr>
        <w:t>CONTACT PERSON FOR THIS FILING</w:t>
      </w:r>
      <w:r w:rsidR="00D8403E">
        <w:rPr>
          <w:rFonts w:ascii="Bookman Old Style" w:eastAsiaTheme="minorHAnsi" w:hAnsi="Bookman Old Style" w:cs="Courier New"/>
          <w:sz w:val="22"/>
          <w:szCs w:val="22"/>
        </w:rPr>
        <w:t xml:space="preserve"> / SMALL BUSINESS IMPACT INFORMATION / AGENCY RULEMAKING LIAISON</w:t>
      </w:r>
      <w:r w:rsidRPr="00F9524E">
        <w:rPr>
          <w:rFonts w:ascii="Bookman Old Style" w:eastAsiaTheme="minorHAnsi" w:hAnsi="Bookman Old Style" w:cs="Courier New"/>
          <w:sz w:val="22"/>
          <w:szCs w:val="22"/>
        </w:rPr>
        <w:t>: Linda Uhl, Chief Counsel, Maine State Housing Authority, State House Station #89, 26 Edison Drive, Augusta, Maine 04330-6046</w:t>
      </w:r>
      <w:r w:rsidR="00D8403E">
        <w:rPr>
          <w:rFonts w:ascii="Bookman Old Style" w:eastAsiaTheme="minorHAnsi" w:hAnsi="Bookman Old Style" w:cs="Courier New"/>
          <w:sz w:val="22"/>
          <w:szCs w:val="22"/>
        </w:rPr>
        <w:t>. Telephone:</w:t>
      </w:r>
      <w:r w:rsidRPr="00F9524E">
        <w:rPr>
          <w:rFonts w:ascii="Bookman Old Style" w:eastAsiaTheme="minorHAnsi" w:hAnsi="Bookman Old Style" w:cs="Courier New"/>
          <w:sz w:val="22"/>
          <w:szCs w:val="22"/>
        </w:rPr>
        <w:t xml:space="preserve"> (207) 626-4600</w:t>
      </w:r>
      <w:r w:rsidR="00D8403E">
        <w:rPr>
          <w:rFonts w:ascii="Bookman Old Style" w:eastAsiaTheme="minorHAnsi" w:hAnsi="Bookman Old Style" w:cs="Courier New"/>
          <w:sz w:val="22"/>
          <w:szCs w:val="22"/>
        </w:rPr>
        <w:t>;</w:t>
      </w:r>
      <w:r w:rsidRPr="00F9524E">
        <w:rPr>
          <w:rFonts w:ascii="Bookman Old Style" w:eastAsiaTheme="minorHAnsi" w:hAnsi="Bookman Old Style" w:cs="Courier New"/>
          <w:sz w:val="22"/>
          <w:szCs w:val="22"/>
        </w:rPr>
        <w:t xml:space="preserve"> (800) 452-4668 (voice in state only)</w:t>
      </w:r>
      <w:r w:rsidR="00D8403E">
        <w:rPr>
          <w:rFonts w:ascii="Bookman Old Style" w:eastAsiaTheme="minorHAnsi" w:hAnsi="Bookman Old Style" w:cs="Courier New"/>
          <w:sz w:val="22"/>
          <w:szCs w:val="22"/>
        </w:rPr>
        <w:t>,</w:t>
      </w:r>
      <w:r w:rsidRPr="00F9524E">
        <w:rPr>
          <w:rFonts w:ascii="Bookman Old Style" w:eastAsiaTheme="minorHAnsi" w:hAnsi="Bookman Old Style" w:cs="Courier New"/>
          <w:sz w:val="22"/>
          <w:szCs w:val="22"/>
        </w:rPr>
        <w:t xml:space="preserve"> or Maine Relay 711</w:t>
      </w:r>
      <w:r w:rsidR="00D8403E">
        <w:rPr>
          <w:rFonts w:ascii="Bookman Old Style" w:eastAsiaTheme="minorHAnsi" w:hAnsi="Bookman Old Style" w:cs="Courier New"/>
          <w:sz w:val="22"/>
          <w:szCs w:val="22"/>
        </w:rPr>
        <w:t>. Email:</w:t>
      </w:r>
      <w:r w:rsidRPr="00F9524E">
        <w:rPr>
          <w:rFonts w:ascii="Bookman Old Style" w:eastAsiaTheme="minorHAnsi" w:hAnsi="Bookman Old Style" w:cs="Courier New"/>
          <w:sz w:val="22"/>
          <w:szCs w:val="22"/>
        </w:rPr>
        <w:t xml:space="preserve"> </w:t>
      </w:r>
      <w:hyperlink r:id="rId18" w:history="1">
        <w:r w:rsidRPr="00F9524E">
          <w:rPr>
            <w:rStyle w:val="Hyperlink"/>
            <w:rFonts w:ascii="Bookman Old Style" w:eastAsiaTheme="minorHAnsi" w:hAnsi="Bookman Old Style" w:cs="Courier New"/>
            <w:sz w:val="22"/>
            <w:szCs w:val="22"/>
          </w:rPr>
          <w:t>luhl@mainehousing.org</w:t>
        </w:r>
      </w:hyperlink>
      <w:r w:rsidRPr="00F9524E">
        <w:rPr>
          <w:rFonts w:ascii="Bookman Old Style" w:eastAsiaTheme="minorHAnsi" w:hAnsi="Bookman Old Style" w:cs="Courier New"/>
          <w:sz w:val="22"/>
          <w:szCs w:val="22"/>
        </w:rPr>
        <w:t xml:space="preserve"> </w:t>
      </w:r>
      <w:r w:rsidR="00D8403E">
        <w:rPr>
          <w:rFonts w:ascii="Bookman Old Style" w:eastAsiaTheme="minorHAnsi" w:hAnsi="Bookman Old Style" w:cs="Courier New"/>
          <w:sz w:val="22"/>
          <w:szCs w:val="22"/>
        </w:rPr>
        <w:t>.</w:t>
      </w:r>
    </w:p>
    <w:p w14:paraId="5337CC91" w14:textId="77777777" w:rsidR="00F9524E" w:rsidRPr="00F9524E" w:rsidRDefault="00F9524E" w:rsidP="00F9524E">
      <w:pPr>
        <w:tabs>
          <w:tab w:val="right" w:pos="9360"/>
        </w:tabs>
        <w:overflowPunct/>
        <w:autoSpaceDE/>
        <w:autoSpaceDN/>
        <w:adjustRightInd/>
        <w:textAlignment w:val="auto"/>
        <w:rPr>
          <w:rFonts w:ascii="Bookman Old Style" w:eastAsiaTheme="minorHAnsi" w:hAnsi="Bookman Old Style" w:cs="Courier New"/>
          <w:i/>
          <w:iCs/>
          <w:sz w:val="22"/>
          <w:szCs w:val="22"/>
        </w:rPr>
      </w:pPr>
      <w:r w:rsidRPr="00F9524E">
        <w:rPr>
          <w:rFonts w:ascii="Bookman Old Style" w:eastAsiaTheme="minorHAnsi" w:hAnsi="Bookman Old Style" w:cs="Courier New"/>
          <w:i/>
          <w:iCs/>
          <w:sz w:val="22"/>
          <w:szCs w:val="22"/>
        </w:rPr>
        <w:t>Upon sufficient notice, this notice and the proposed rule will be made available in alternative formats for persons with disabilities and in alternative languages for persons with limited English proficiency.</w:t>
      </w:r>
    </w:p>
    <w:p w14:paraId="54A66118" w14:textId="06708C56" w:rsidR="00F9524E" w:rsidRPr="00F9524E" w:rsidRDefault="00F9524E" w:rsidP="00F9524E">
      <w:pPr>
        <w:tabs>
          <w:tab w:val="right" w:pos="9360"/>
        </w:tabs>
        <w:overflowPunct/>
        <w:autoSpaceDE/>
        <w:autoSpaceDN/>
        <w:adjustRightInd/>
        <w:textAlignment w:val="auto"/>
        <w:rPr>
          <w:rFonts w:ascii="Bookman Old Style" w:eastAsiaTheme="minorHAnsi" w:hAnsi="Bookman Old Style" w:cs="Courier New"/>
          <w:sz w:val="22"/>
          <w:szCs w:val="22"/>
        </w:rPr>
      </w:pPr>
      <w:r w:rsidRPr="00F9524E">
        <w:rPr>
          <w:rFonts w:ascii="Bookman Old Style" w:eastAsiaTheme="minorHAnsi" w:hAnsi="Bookman Old Style" w:cs="Courier New"/>
          <w:sz w:val="22"/>
          <w:szCs w:val="22"/>
        </w:rPr>
        <w:t>IMPACT ON MUNICIPALITIES OR COUNTIES</w:t>
      </w:r>
      <w:r w:rsidR="00D8403E">
        <w:rPr>
          <w:rFonts w:ascii="Bookman Old Style" w:eastAsiaTheme="minorHAnsi" w:hAnsi="Bookman Old Style" w:cs="Courier New"/>
          <w:sz w:val="22"/>
          <w:szCs w:val="22"/>
        </w:rPr>
        <w:t>:</w:t>
      </w:r>
      <w:r w:rsidRPr="00F9524E">
        <w:rPr>
          <w:rFonts w:ascii="Bookman Old Style" w:eastAsiaTheme="minorHAnsi" w:hAnsi="Bookman Old Style" w:cs="Courier New"/>
          <w:sz w:val="22"/>
          <w:szCs w:val="22"/>
        </w:rPr>
        <w:t xml:space="preserve"> None</w:t>
      </w:r>
    </w:p>
    <w:p w14:paraId="0DE7A778" w14:textId="00E4D787" w:rsidR="00F9524E" w:rsidRPr="00F9524E" w:rsidRDefault="00F9524E" w:rsidP="00F9524E">
      <w:pPr>
        <w:tabs>
          <w:tab w:val="right" w:pos="9360"/>
        </w:tabs>
        <w:overflowPunct/>
        <w:autoSpaceDE/>
        <w:autoSpaceDN/>
        <w:adjustRightInd/>
        <w:textAlignment w:val="auto"/>
        <w:rPr>
          <w:rFonts w:ascii="Bookman Old Style" w:eastAsiaTheme="minorHAnsi" w:hAnsi="Bookman Old Style" w:cs="Courier New"/>
          <w:sz w:val="22"/>
          <w:szCs w:val="22"/>
        </w:rPr>
      </w:pPr>
      <w:r w:rsidRPr="00F9524E">
        <w:rPr>
          <w:rFonts w:ascii="Bookman Old Style" w:eastAsiaTheme="minorHAnsi" w:hAnsi="Bookman Old Style" w:cs="Courier New"/>
          <w:sz w:val="22"/>
          <w:szCs w:val="22"/>
        </w:rPr>
        <w:t>STATUTORY AUTHORITY FOR THIS RULE: 30-A MRS §§</w:t>
      </w:r>
      <w:r w:rsidR="00D8403E">
        <w:rPr>
          <w:rFonts w:ascii="Bookman Old Style" w:eastAsiaTheme="minorHAnsi" w:hAnsi="Bookman Old Style" w:cs="Courier New"/>
          <w:sz w:val="22"/>
          <w:szCs w:val="22"/>
        </w:rPr>
        <w:t xml:space="preserve"> </w:t>
      </w:r>
      <w:r w:rsidRPr="00F9524E">
        <w:rPr>
          <w:rFonts w:ascii="Bookman Old Style" w:eastAsiaTheme="minorHAnsi" w:hAnsi="Bookman Old Style" w:cs="Courier New"/>
          <w:sz w:val="22"/>
          <w:szCs w:val="22"/>
        </w:rPr>
        <w:t xml:space="preserve">4722(1)(W), 4741 (1) and (15), and 4991 </w:t>
      </w:r>
      <w:r w:rsidRPr="00F9524E">
        <w:rPr>
          <w:rFonts w:ascii="Bookman Old Style" w:eastAsiaTheme="minorHAnsi" w:hAnsi="Bookman Old Style" w:cs="Courier New"/>
          <w:i/>
          <w:sz w:val="22"/>
          <w:szCs w:val="22"/>
        </w:rPr>
        <w:t>et seq.</w:t>
      </w:r>
      <w:r w:rsidRPr="00F9524E">
        <w:rPr>
          <w:rFonts w:ascii="Bookman Old Style" w:eastAsiaTheme="minorHAnsi" w:hAnsi="Bookman Old Style" w:cs="Courier New"/>
          <w:sz w:val="22"/>
          <w:szCs w:val="22"/>
        </w:rPr>
        <w:t>; 42 USCA §§</w:t>
      </w:r>
      <w:r w:rsidR="00D8403E">
        <w:rPr>
          <w:rFonts w:ascii="Bookman Old Style" w:eastAsiaTheme="minorHAnsi" w:hAnsi="Bookman Old Style" w:cs="Courier New"/>
          <w:sz w:val="22"/>
          <w:szCs w:val="22"/>
        </w:rPr>
        <w:t xml:space="preserve"> </w:t>
      </w:r>
      <w:r w:rsidRPr="00F9524E">
        <w:rPr>
          <w:rFonts w:ascii="Bookman Old Style" w:eastAsiaTheme="minorHAnsi" w:hAnsi="Bookman Old Style" w:cs="Courier New"/>
          <w:sz w:val="22"/>
          <w:szCs w:val="22"/>
        </w:rPr>
        <w:t xml:space="preserve">8621 </w:t>
      </w:r>
      <w:r w:rsidRPr="00F9524E">
        <w:rPr>
          <w:rFonts w:ascii="Bookman Old Style" w:eastAsiaTheme="minorHAnsi" w:hAnsi="Bookman Old Style" w:cs="Courier New"/>
          <w:i/>
          <w:sz w:val="22"/>
          <w:szCs w:val="22"/>
        </w:rPr>
        <w:t>et seq.</w:t>
      </w:r>
    </w:p>
    <w:p w14:paraId="0B106098" w14:textId="3C547FE6" w:rsidR="00F9524E" w:rsidRPr="00F9524E" w:rsidRDefault="00F9524E" w:rsidP="00F9524E">
      <w:pPr>
        <w:tabs>
          <w:tab w:val="right" w:pos="9360"/>
        </w:tabs>
        <w:overflowPunct/>
        <w:autoSpaceDE/>
        <w:autoSpaceDN/>
        <w:adjustRightInd/>
        <w:textAlignment w:val="auto"/>
        <w:rPr>
          <w:rFonts w:ascii="Bookman Old Style" w:eastAsiaTheme="minorHAnsi" w:hAnsi="Bookman Old Style" w:cs="Courier New"/>
          <w:sz w:val="22"/>
          <w:szCs w:val="22"/>
        </w:rPr>
      </w:pPr>
      <w:r w:rsidRPr="00F9524E">
        <w:rPr>
          <w:rFonts w:ascii="Bookman Old Style" w:eastAsiaTheme="minorHAnsi" w:hAnsi="Bookman Old Style" w:cs="Courier New"/>
          <w:sz w:val="22"/>
          <w:szCs w:val="22"/>
        </w:rPr>
        <w:t>SUBSTANTIVE STATE OR FEDERAL LAW BEING IMPLEMENTED: Same as above</w:t>
      </w:r>
    </w:p>
    <w:p w14:paraId="003F7175" w14:textId="67A95E40" w:rsidR="00D8403E" w:rsidRDefault="00D8403E" w:rsidP="00C21B84">
      <w:pPr>
        <w:tabs>
          <w:tab w:val="right" w:pos="9360"/>
        </w:tabs>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MAINEHOUSING WEBSITE: </w:t>
      </w:r>
      <w:hyperlink r:id="rId19" w:history="1">
        <w:r w:rsidR="00A425A2" w:rsidRPr="00591841">
          <w:rPr>
            <w:rStyle w:val="Hyperlink"/>
            <w:rFonts w:ascii="Bookman Old Style" w:eastAsiaTheme="minorHAnsi" w:hAnsi="Bookman Old Style" w:cs="Courier New"/>
            <w:sz w:val="22"/>
            <w:szCs w:val="22"/>
          </w:rPr>
          <w:t>https://www.mainehousing.org/</w:t>
        </w:r>
      </w:hyperlink>
      <w:r w:rsidR="00A425A2">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
    <w:p w14:paraId="482FA23D" w14:textId="77777777" w:rsidR="00D8403E" w:rsidRDefault="00D8403E" w:rsidP="00C21B84">
      <w:pPr>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6977B8">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39BD910B" w14:textId="408590E5" w:rsidR="00273551" w:rsidRPr="001F09B3" w:rsidRDefault="00273551" w:rsidP="0027355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F09B3">
        <w:rPr>
          <w:rFonts w:ascii="Bookman Old Style" w:hAnsi="Bookman Old Style"/>
          <w:bCs/>
          <w:sz w:val="22"/>
          <w:szCs w:val="22"/>
        </w:rPr>
        <w:t xml:space="preserve">AGENCY: </w:t>
      </w:r>
      <w:r w:rsidR="002E409E" w:rsidRPr="002E409E">
        <w:rPr>
          <w:rFonts w:ascii="Bookman Old Style" w:hAnsi="Bookman Old Style"/>
          <w:b/>
          <w:sz w:val="22"/>
          <w:szCs w:val="22"/>
        </w:rPr>
        <w:t xml:space="preserve">65-407 – Maine </w:t>
      </w:r>
      <w:r w:rsidRPr="002E409E">
        <w:rPr>
          <w:rFonts w:ascii="Bookman Old Style" w:hAnsi="Bookman Old Style"/>
          <w:b/>
          <w:sz w:val="22"/>
          <w:szCs w:val="22"/>
        </w:rPr>
        <w:t>Public Utilities Commission</w:t>
      </w:r>
      <w:r w:rsidR="002E409E" w:rsidRPr="002E409E">
        <w:rPr>
          <w:rFonts w:ascii="Bookman Old Style" w:hAnsi="Bookman Old Style"/>
          <w:b/>
          <w:sz w:val="22"/>
          <w:szCs w:val="22"/>
        </w:rPr>
        <w:t xml:space="preserve"> (MPUC)</w:t>
      </w:r>
    </w:p>
    <w:p w14:paraId="387238D3" w14:textId="41E58311" w:rsidR="00273551" w:rsidRPr="001F09B3" w:rsidRDefault="00273551" w:rsidP="00273551">
      <w:pPr>
        <w:tabs>
          <w:tab w:val="left" w:pos="-720"/>
          <w:tab w:val="left" w:pos="0"/>
          <w:tab w:val="left" w:pos="2160"/>
        </w:tabs>
        <w:suppressAutoHyphens/>
        <w:contextualSpacing/>
        <w:rPr>
          <w:rFonts w:ascii="Bookman Old Style" w:hAnsi="Bookman Old Style"/>
          <w:bCs/>
          <w:sz w:val="22"/>
          <w:szCs w:val="22"/>
        </w:rPr>
      </w:pPr>
      <w:r w:rsidRPr="001F09B3">
        <w:rPr>
          <w:rFonts w:ascii="Bookman Old Style" w:hAnsi="Bookman Old Style"/>
          <w:bCs/>
          <w:sz w:val="22"/>
          <w:szCs w:val="22"/>
        </w:rPr>
        <w:t xml:space="preserve">CHAPTER NUMBER AND TITLE: </w:t>
      </w:r>
      <w:r w:rsidRPr="002E409E">
        <w:rPr>
          <w:rFonts w:ascii="Bookman Old Style" w:hAnsi="Bookman Old Style"/>
          <w:b/>
          <w:sz w:val="22"/>
          <w:szCs w:val="22"/>
        </w:rPr>
        <w:t>Ch</w:t>
      </w:r>
      <w:r w:rsidR="002E409E" w:rsidRPr="002E409E">
        <w:rPr>
          <w:rFonts w:ascii="Bookman Old Style" w:hAnsi="Bookman Old Style"/>
          <w:b/>
          <w:sz w:val="22"/>
          <w:szCs w:val="22"/>
        </w:rPr>
        <w:t>.</w:t>
      </w:r>
      <w:r w:rsidRPr="002E409E">
        <w:rPr>
          <w:rFonts w:ascii="Bookman Old Style" w:hAnsi="Bookman Old Style"/>
          <w:b/>
          <w:sz w:val="22"/>
          <w:szCs w:val="22"/>
        </w:rPr>
        <w:t xml:space="preserve"> 880</w:t>
      </w:r>
      <w:r w:rsidR="002E409E">
        <w:rPr>
          <w:rFonts w:ascii="Bookman Old Style" w:hAnsi="Bookman Old Style"/>
          <w:bCs/>
          <w:sz w:val="22"/>
          <w:szCs w:val="22"/>
        </w:rPr>
        <w:t>,</w:t>
      </w:r>
      <w:r w:rsidRPr="001F09B3">
        <w:rPr>
          <w:rFonts w:ascii="Bookman Old Style" w:hAnsi="Bookman Old Style"/>
          <w:bCs/>
          <w:sz w:val="22"/>
          <w:szCs w:val="22"/>
        </w:rPr>
        <w:t xml:space="preserve"> Attachments to Joint-Use Utility Poles; Determination an</w:t>
      </w:r>
      <w:r w:rsidR="002E409E">
        <w:rPr>
          <w:rFonts w:ascii="Bookman Old Style" w:hAnsi="Bookman Old Style"/>
          <w:bCs/>
          <w:sz w:val="22"/>
          <w:szCs w:val="22"/>
        </w:rPr>
        <w:t>d</w:t>
      </w:r>
      <w:r w:rsidRPr="001F09B3">
        <w:rPr>
          <w:rFonts w:ascii="Bookman Old Style" w:hAnsi="Bookman Old Style"/>
          <w:bCs/>
          <w:sz w:val="22"/>
          <w:szCs w:val="22"/>
        </w:rPr>
        <w:t xml:space="preserve"> Allocation of Costs; Procedure</w:t>
      </w:r>
    </w:p>
    <w:p w14:paraId="10FACABA" w14:textId="51163AD3" w:rsidR="00273551" w:rsidRPr="001F09B3" w:rsidRDefault="00273551" w:rsidP="0027355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F09B3">
        <w:rPr>
          <w:rFonts w:ascii="Bookman Old Style" w:hAnsi="Bookman Old Style"/>
          <w:bCs/>
          <w:sz w:val="22"/>
          <w:szCs w:val="22"/>
        </w:rPr>
        <w:t xml:space="preserve">ADOPTED RULE NUMBER: </w:t>
      </w:r>
      <w:r w:rsidRPr="002E409E">
        <w:rPr>
          <w:rFonts w:ascii="Bookman Old Style" w:hAnsi="Bookman Old Style"/>
          <w:b/>
          <w:sz w:val="22"/>
          <w:szCs w:val="22"/>
        </w:rPr>
        <w:t>20</w:t>
      </w:r>
      <w:r w:rsidR="002E409E" w:rsidRPr="002E409E">
        <w:rPr>
          <w:rFonts w:ascii="Bookman Old Style" w:hAnsi="Bookman Old Style"/>
          <w:b/>
          <w:sz w:val="22"/>
          <w:szCs w:val="22"/>
        </w:rPr>
        <w:t>21-085</w:t>
      </w:r>
    </w:p>
    <w:p w14:paraId="5FDB9E73" w14:textId="42C1ADAC" w:rsidR="00273551" w:rsidRPr="001F09B3" w:rsidRDefault="00273551" w:rsidP="002E409E">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F09B3">
        <w:rPr>
          <w:rFonts w:ascii="Bookman Old Style" w:hAnsi="Bookman Old Style"/>
          <w:bCs/>
          <w:sz w:val="22"/>
          <w:szCs w:val="22"/>
        </w:rPr>
        <w:t>CONCISE SUMMARY</w:t>
      </w:r>
      <w:r w:rsidR="002E409E">
        <w:rPr>
          <w:rFonts w:ascii="Bookman Old Style" w:hAnsi="Bookman Old Style"/>
          <w:bCs/>
          <w:sz w:val="22"/>
          <w:szCs w:val="22"/>
        </w:rPr>
        <w:t xml:space="preserve">: </w:t>
      </w:r>
      <w:r w:rsidRPr="001F09B3">
        <w:rPr>
          <w:rFonts w:ascii="Bookman Old Style" w:hAnsi="Bookman Old Style"/>
          <w:bCs/>
          <w:sz w:val="22"/>
          <w:szCs w:val="22"/>
        </w:rPr>
        <w:t xml:space="preserve">The Public Utilities Commission adopts amendments to </w:t>
      </w:r>
      <w:r w:rsidR="002E409E">
        <w:rPr>
          <w:rFonts w:ascii="Bookman Old Style" w:hAnsi="Bookman Old Style"/>
          <w:bCs/>
          <w:sz w:val="22"/>
          <w:szCs w:val="22"/>
        </w:rPr>
        <w:t>ch.</w:t>
      </w:r>
      <w:r w:rsidRPr="001F09B3">
        <w:rPr>
          <w:rFonts w:ascii="Bookman Old Style" w:hAnsi="Bookman Old Style"/>
          <w:bCs/>
          <w:sz w:val="22"/>
          <w:szCs w:val="22"/>
        </w:rPr>
        <w:t xml:space="preserve"> 880 of the Commission's Rules regarding attachments to joint use utility poles. Specifically, the Commission amended </w:t>
      </w:r>
      <w:r w:rsidR="002E409E">
        <w:rPr>
          <w:rFonts w:ascii="Bookman Old Style" w:hAnsi="Bookman Old Style"/>
          <w:bCs/>
          <w:sz w:val="22"/>
          <w:szCs w:val="22"/>
        </w:rPr>
        <w:t>ch.</w:t>
      </w:r>
      <w:r w:rsidRPr="001F09B3">
        <w:rPr>
          <w:rFonts w:ascii="Bookman Old Style" w:hAnsi="Bookman Old Style"/>
          <w:bCs/>
          <w:sz w:val="22"/>
          <w:szCs w:val="22"/>
        </w:rPr>
        <w:t xml:space="preserve"> 880 to implement "one-touch make ready" (OTMR) in Maine and to incorporate into </w:t>
      </w:r>
      <w:r w:rsidR="002E409E">
        <w:rPr>
          <w:rFonts w:ascii="Bookman Old Style" w:hAnsi="Bookman Old Style"/>
          <w:bCs/>
          <w:sz w:val="22"/>
          <w:szCs w:val="22"/>
        </w:rPr>
        <w:t>ch.</w:t>
      </w:r>
      <w:r w:rsidRPr="001F09B3">
        <w:rPr>
          <w:rFonts w:ascii="Bookman Old Style" w:hAnsi="Bookman Old Style"/>
          <w:bCs/>
          <w:sz w:val="22"/>
          <w:szCs w:val="22"/>
        </w:rPr>
        <w:t xml:space="preserve"> 880 procedures and policies regarding unused (or "abandoned") joint use utility poles in public rights-of way.</w:t>
      </w:r>
    </w:p>
    <w:p w14:paraId="35B54907" w14:textId="5B3DDBCE" w:rsidR="00273551" w:rsidRPr="001F09B3" w:rsidRDefault="00273551" w:rsidP="002E409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1F09B3">
        <w:rPr>
          <w:rFonts w:ascii="Bookman Old Style" w:hAnsi="Bookman Old Style"/>
          <w:bCs/>
          <w:sz w:val="22"/>
          <w:szCs w:val="22"/>
        </w:rPr>
        <w:t>EFFECTIVE DATE:</w:t>
      </w:r>
      <w:r w:rsidR="002E409E">
        <w:rPr>
          <w:rFonts w:ascii="Bookman Old Style" w:hAnsi="Bookman Old Style"/>
          <w:bCs/>
          <w:sz w:val="22"/>
          <w:szCs w:val="22"/>
        </w:rPr>
        <w:t xml:space="preserve"> April 26, 2021</w:t>
      </w:r>
    </w:p>
    <w:p w14:paraId="49E09FC7" w14:textId="23F92BC8" w:rsidR="00273551" w:rsidRPr="001F09B3" w:rsidRDefault="002E409E" w:rsidP="002E409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MPUC</w:t>
      </w:r>
      <w:r w:rsidR="00273551" w:rsidRPr="001F09B3">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273551" w:rsidRPr="001F09B3">
        <w:rPr>
          <w:rFonts w:ascii="Bookman Old Style" w:hAnsi="Bookman Old Style"/>
          <w:bCs/>
          <w:sz w:val="22"/>
          <w:szCs w:val="22"/>
        </w:rPr>
        <w:t>: Jamie Waterbury</w:t>
      </w:r>
      <w:r>
        <w:rPr>
          <w:rFonts w:ascii="Bookman Old Style" w:hAnsi="Bookman Old Style"/>
          <w:bCs/>
          <w:sz w:val="22"/>
          <w:szCs w:val="22"/>
        </w:rPr>
        <w:t xml:space="preserve">, </w:t>
      </w:r>
      <w:r w:rsidR="00273551" w:rsidRPr="001F09B3">
        <w:rPr>
          <w:rFonts w:ascii="Bookman Old Style" w:hAnsi="Bookman Old Style"/>
          <w:bCs/>
          <w:sz w:val="22"/>
          <w:szCs w:val="22"/>
        </w:rPr>
        <w:t>Public Utilities Commission</w:t>
      </w:r>
      <w:r>
        <w:rPr>
          <w:rFonts w:ascii="Bookman Old Style" w:hAnsi="Bookman Old Style"/>
          <w:bCs/>
          <w:sz w:val="22"/>
          <w:szCs w:val="22"/>
        </w:rPr>
        <w:t xml:space="preserve">, </w:t>
      </w:r>
      <w:r w:rsidR="00273551" w:rsidRPr="001F09B3">
        <w:rPr>
          <w:rFonts w:ascii="Bookman Old Style" w:hAnsi="Bookman Old Style"/>
          <w:bCs/>
          <w:sz w:val="22"/>
          <w:szCs w:val="22"/>
        </w:rPr>
        <w:t xml:space="preserve">18 </w:t>
      </w:r>
      <w:r>
        <w:rPr>
          <w:rFonts w:ascii="Bookman Old Style" w:hAnsi="Bookman Old Style"/>
          <w:bCs/>
          <w:sz w:val="22"/>
          <w:szCs w:val="22"/>
        </w:rPr>
        <w:t>State House Station</w:t>
      </w:r>
      <w:r w:rsidR="00273551" w:rsidRPr="001F09B3">
        <w:rPr>
          <w:rFonts w:ascii="Bookman Old Style" w:hAnsi="Bookman Old Style"/>
          <w:bCs/>
          <w:sz w:val="22"/>
          <w:szCs w:val="22"/>
        </w:rPr>
        <w:t>, Augusta, Maine 04333</w:t>
      </w:r>
      <w:r>
        <w:rPr>
          <w:rFonts w:ascii="Bookman Old Style" w:hAnsi="Bookman Old Style"/>
          <w:bCs/>
          <w:sz w:val="22"/>
          <w:szCs w:val="22"/>
        </w:rPr>
        <w:t xml:space="preserve">. </w:t>
      </w:r>
      <w:r w:rsidR="00273551" w:rsidRPr="001F09B3">
        <w:rPr>
          <w:rFonts w:ascii="Bookman Old Style" w:hAnsi="Bookman Old Style"/>
          <w:bCs/>
          <w:sz w:val="22"/>
          <w:szCs w:val="22"/>
        </w:rPr>
        <w:t>T</w:t>
      </w:r>
      <w:r w:rsidRPr="001F09B3">
        <w:rPr>
          <w:rFonts w:ascii="Bookman Old Style" w:hAnsi="Bookman Old Style"/>
          <w:bCs/>
          <w:sz w:val="22"/>
          <w:szCs w:val="22"/>
        </w:rPr>
        <w:t>elephone</w:t>
      </w:r>
      <w:r w:rsidR="00273551" w:rsidRPr="001F09B3">
        <w:rPr>
          <w:rFonts w:ascii="Bookman Old Style" w:hAnsi="Bookman Old Style"/>
          <w:bCs/>
          <w:sz w:val="22"/>
          <w:szCs w:val="22"/>
        </w:rPr>
        <w:t xml:space="preserve">: </w:t>
      </w:r>
      <w:r>
        <w:rPr>
          <w:rFonts w:ascii="Bookman Old Style" w:hAnsi="Bookman Old Style"/>
          <w:bCs/>
          <w:sz w:val="22"/>
          <w:szCs w:val="22"/>
        </w:rPr>
        <w:t>(</w:t>
      </w:r>
      <w:r w:rsidR="00273551" w:rsidRPr="001F09B3">
        <w:rPr>
          <w:rFonts w:ascii="Bookman Old Style" w:hAnsi="Bookman Old Style"/>
          <w:bCs/>
          <w:sz w:val="22"/>
          <w:szCs w:val="22"/>
        </w:rPr>
        <w:t>207</w:t>
      </w:r>
      <w:r>
        <w:rPr>
          <w:rFonts w:ascii="Bookman Old Style" w:hAnsi="Bookman Old Style"/>
          <w:bCs/>
          <w:sz w:val="22"/>
          <w:szCs w:val="22"/>
        </w:rPr>
        <w:t xml:space="preserve">) </w:t>
      </w:r>
      <w:r w:rsidR="00273551" w:rsidRPr="001F09B3">
        <w:rPr>
          <w:rFonts w:ascii="Bookman Old Style" w:hAnsi="Bookman Old Style"/>
          <w:bCs/>
          <w:sz w:val="22"/>
          <w:szCs w:val="22"/>
        </w:rPr>
        <w:t>287-1360</w:t>
      </w:r>
      <w:r>
        <w:rPr>
          <w:rFonts w:ascii="Bookman Old Style" w:hAnsi="Bookman Old Style"/>
          <w:bCs/>
          <w:sz w:val="22"/>
          <w:szCs w:val="22"/>
        </w:rPr>
        <w:t xml:space="preserve">. Email: </w:t>
      </w:r>
      <w:hyperlink r:id="rId20" w:history="1">
        <w:r w:rsidRPr="006A4818">
          <w:rPr>
            <w:rStyle w:val="Hyperlink"/>
            <w:rFonts w:ascii="Bookman Old Style" w:hAnsi="Bookman Old Style"/>
            <w:bCs/>
            <w:sz w:val="22"/>
            <w:szCs w:val="22"/>
          </w:rPr>
          <w:t>Jamie.A.Waterbury@Maine.gov</w:t>
        </w:r>
      </w:hyperlink>
      <w:r>
        <w:rPr>
          <w:rFonts w:ascii="Bookman Old Style" w:hAnsi="Bookman Old Style"/>
          <w:bCs/>
          <w:sz w:val="22"/>
          <w:szCs w:val="22"/>
        </w:rPr>
        <w:t xml:space="preserve"> .</w:t>
      </w:r>
    </w:p>
    <w:p w14:paraId="0DA80932" w14:textId="4DC15BD1" w:rsidR="006555C1" w:rsidRDefault="002E409E" w:rsidP="00923A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 xml:space="preserve">MPUC WEBSITE: </w:t>
      </w:r>
      <w:hyperlink r:id="rId21" w:history="1">
        <w:r w:rsidR="00067DC9" w:rsidRPr="006A4818">
          <w:rPr>
            <w:rStyle w:val="Hyperlink"/>
            <w:rFonts w:ascii="Bookman Old Style" w:hAnsi="Bookman Old Style"/>
            <w:bCs/>
            <w:sz w:val="22"/>
            <w:szCs w:val="22"/>
          </w:rPr>
          <w:t>https://www.maine.gov/mpuc/</w:t>
        </w:r>
      </w:hyperlink>
      <w:r w:rsidR="00067DC9">
        <w:rPr>
          <w:rFonts w:ascii="Bookman Old Style" w:hAnsi="Bookman Old Style"/>
          <w:bCs/>
          <w:sz w:val="22"/>
          <w:szCs w:val="22"/>
        </w:rPr>
        <w:t xml:space="preserve"> </w:t>
      </w:r>
      <w:r>
        <w:rPr>
          <w:rFonts w:ascii="Bookman Old Style" w:hAnsi="Bookman Old Style"/>
          <w:bCs/>
          <w:sz w:val="22"/>
          <w:szCs w:val="22"/>
        </w:rPr>
        <w:t>.</w:t>
      </w:r>
    </w:p>
    <w:p w14:paraId="1A3F4936" w14:textId="08E865AD" w:rsidR="002E409E" w:rsidRDefault="002E409E" w:rsidP="002E409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p>
    <w:p w14:paraId="56915525" w14:textId="2C550697" w:rsidR="002E409E" w:rsidRDefault="002E409E" w:rsidP="00923A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p>
    <w:p w14:paraId="4E9B34EB" w14:textId="77777777" w:rsidR="00520987" w:rsidRDefault="00C50C5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0C5B">
        <w:rPr>
          <w:rFonts w:ascii="Bookman Old Style" w:hAnsi="Bookman Old Style"/>
          <w:bCs/>
          <w:sz w:val="22"/>
          <w:szCs w:val="22"/>
        </w:rPr>
        <w:lastRenderedPageBreak/>
        <w:t xml:space="preserve">AGENCY: </w:t>
      </w:r>
      <w:r w:rsidR="00520987" w:rsidRPr="00520987">
        <w:rPr>
          <w:rFonts w:ascii="Bookman Old Style" w:hAnsi="Bookman Old Style"/>
          <w:b/>
          <w:sz w:val="22"/>
          <w:szCs w:val="22"/>
        </w:rPr>
        <w:t>10-144</w:t>
      </w:r>
      <w:r w:rsidR="00520987">
        <w:rPr>
          <w:rFonts w:ascii="Bookman Old Style" w:hAnsi="Bookman Old Style"/>
          <w:bCs/>
          <w:sz w:val="22"/>
          <w:szCs w:val="22"/>
        </w:rPr>
        <w:t xml:space="preserve"> - </w:t>
      </w:r>
      <w:r w:rsidRPr="00C50C5B">
        <w:rPr>
          <w:rFonts w:ascii="Bookman Old Style" w:hAnsi="Bookman Old Style"/>
          <w:bCs/>
          <w:sz w:val="22"/>
          <w:szCs w:val="22"/>
        </w:rPr>
        <w:t>Department of Health and Human Services</w:t>
      </w:r>
      <w:r w:rsidR="00520987">
        <w:rPr>
          <w:rFonts w:ascii="Bookman Old Style" w:hAnsi="Bookman Old Style"/>
          <w:bCs/>
          <w:sz w:val="22"/>
          <w:szCs w:val="22"/>
        </w:rPr>
        <w:t xml:space="preserve"> (DHHS)</w:t>
      </w:r>
      <w:r w:rsidRPr="00C50C5B">
        <w:rPr>
          <w:rFonts w:ascii="Bookman Old Style" w:hAnsi="Bookman Old Style"/>
          <w:bCs/>
          <w:sz w:val="22"/>
          <w:szCs w:val="22"/>
        </w:rPr>
        <w:t xml:space="preserve">, </w:t>
      </w:r>
      <w:r w:rsidRPr="00520987">
        <w:rPr>
          <w:rFonts w:ascii="Bookman Old Style" w:hAnsi="Bookman Old Style"/>
          <w:b/>
          <w:sz w:val="22"/>
          <w:szCs w:val="22"/>
        </w:rPr>
        <w:t>Office for Family Independence</w:t>
      </w:r>
      <w:r w:rsidR="00520987" w:rsidRPr="00520987">
        <w:rPr>
          <w:rFonts w:ascii="Bookman Old Style" w:hAnsi="Bookman Old Style"/>
          <w:b/>
          <w:sz w:val="22"/>
          <w:szCs w:val="22"/>
        </w:rPr>
        <w:t xml:space="preserve"> (OFI)</w:t>
      </w:r>
      <w:r w:rsidRPr="00520987">
        <w:rPr>
          <w:rFonts w:ascii="Bookman Old Style" w:hAnsi="Bookman Old Style"/>
          <w:bCs/>
          <w:sz w:val="22"/>
          <w:szCs w:val="22"/>
        </w:rPr>
        <w:t xml:space="preserve"> </w:t>
      </w:r>
    </w:p>
    <w:p w14:paraId="0A397371" w14:textId="7510F6F7" w:rsidR="00C50C5B" w:rsidRDefault="00C50C5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0C5B">
        <w:rPr>
          <w:rFonts w:ascii="Bookman Old Style" w:hAnsi="Bookman Old Style"/>
          <w:bCs/>
          <w:sz w:val="22"/>
          <w:szCs w:val="22"/>
        </w:rPr>
        <w:t xml:space="preserve">CHAPTER NUMBER AND TITLE: </w:t>
      </w:r>
      <w:r w:rsidRPr="00520987">
        <w:rPr>
          <w:rFonts w:ascii="Bookman Old Style" w:hAnsi="Bookman Old Style"/>
          <w:b/>
          <w:sz w:val="22"/>
          <w:szCs w:val="22"/>
        </w:rPr>
        <w:t>Ch. 609</w:t>
      </w:r>
      <w:r w:rsidRPr="00C50C5B">
        <w:rPr>
          <w:rFonts w:ascii="Bookman Old Style" w:hAnsi="Bookman Old Style"/>
          <w:bCs/>
          <w:sz w:val="22"/>
          <w:szCs w:val="22"/>
        </w:rPr>
        <w:t>, Food Supplement-Employment and Training (FSET) Program Rules</w:t>
      </w:r>
      <w:r w:rsidR="00520987">
        <w:rPr>
          <w:rFonts w:ascii="Bookman Old Style" w:hAnsi="Bookman Old Style"/>
          <w:bCs/>
          <w:sz w:val="22"/>
          <w:szCs w:val="22"/>
        </w:rPr>
        <w:t>:</w:t>
      </w:r>
      <w:r w:rsidRPr="00C50C5B">
        <w:rPr>
          <w:rFonts w:ascii="Bookman Old Style" w:hAnsi="Bookman Old Style"/>
          <w:bCs/>
          <w:sz w:val="22"/>
          <w:szCs w:val="22"/>
        </w:rPr>
        <w:t xml:space="preserve"> </w:t>
      </w:r>
      <w:r w:rsidRPr="00520987">
        <w:rPr>
          <w:rFonts w:ascii="Bookman Old Style" w:hAnsi="Bookman Old Style"/>
          <w:b/>
          <w:sz w:val="22"/>
          <w:szCs w:val="22"/>
        </w:rPr>
        <w:t>FSET Rule #5</w:t>
      </w:r>
      <w:r w:rsidR="00520987">
        <w:rPr>
          <w:rFonts w:ascii="Bookman Old Style" w:hAnsi="Bookman Old Style"/>
          <w:bCs/>
          <w:sz w:val="22"/>
          <w:szCs w:val="22"/>
        </w:rPr>
        <w:t>,</w:t>
      </w:r>
      <w:r w:rsidRPr="00C50C5B">
        <w:rPr>
          <w:rFonts w:ascii="Bookman Old Style" w:hAnsi="Bookman Old Style"/>
          <w:bCs/>
          <w:sz w:val="22"/>
          <w:szCs w:val="22"/>
        </w:rPr>
        <w:t xml:space="preserve"> </w:t>
      </w:r>
      <w:proofErr w:type="gramStart"/>
      <w:r w:rsidRPr="00C50C5B">
        <w:rPr>
          <w:rFonts w:ascii="Bookman Old Style" w:hAnsi="Bookman Old Style"/>
          <w:bCs/>
          <w:sz w:val="22"/>
          <w:szCs w:val="22"/>
        </w:rPr>
        <w:t>Bachelors</w:t>
      </w:r>
      <w:proofErr w:type="gramEnd"/>
      <w:r w:rsidRPr="00C50C5B">
        <w:rPr>
          <w:rFonts w:ascii="Bookman Old Style" w:hAnsi="Bookman Old Style"/>
          <w:bCs/>
          <w:sz w:val="22"/>
          <w:szCs w:val="22"/>
        </w:rPr>
        <w:t xml:space="preserve"> Programs Approved </w:t>
      </w:r>
    </w:p>
    <w:p w14:paraId="1741253F" w14:textId="718689E0" w:rsidR="00C50C5B" w:rsidRDefault="00C50C5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0C5B">
        <w:rPr>
          <w:rFonts w:ascii="Bookman Old Style" w:hAnsi="Bookman Old Style"/>
          <w:bCs/>
          <w:sz w:val="22"/>
          <w:szCs w:val="22"/>
        </w:rPr>
        <w:t xml:space="preserve">ADOPTED RULE NUMBER: </w:t>
      </w:r>
      <w:r w:rsidR="00520987" w:rsidRPr="00520987">
        <w:rPr>
          <w:rFonts w:ascii="Bookman Old Style" w:hAnsi="Bookman Old Style"/>
          <w:b/>
          <w:sz w:val="22"/>
          <w:szCs w:val="22"/>
        </w:rPr>
        <w:t>2021-086</w:t>
      </w:r>
    </w:p>
    <w:p w14:paraId="36F07F18" w14:textId="17C0E94D" w:rsidR="00C50C5B" w:rsidRDefault="00C50C5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0C5B">
        <w:rPr>
          <w:rFonts w:ascii="Bookman Old Style" w:hAnsi="Bookman Old Style"/>
          <w:bCs/>
          <w:sz w:val="22"/>
          <w:szCs w:val="22"/>
        </w:rPr>
        <w:t>CONCISE SUMMARY: Maine Department of Health and Human Services recently renewed its formal partnership with the Maine Department of Labor's Competitive Skills Scholarship Program (CSSP) to include the CSSP program in its array of</w:t>
      </w:r>
      <w:r w:rsidR="00520987">
        <w:rPr>
          <w:rFonts w:ascii="Bookman Old Style" w:hAnsi="Bookman Old Style"/>
          <w:bCs/>
          <w:sz w:val="22"/>
          <w:szCs w:val="22"/>
        </w:rPr>
        <w:t xml:space="preserve"> </w:t>
      </w:r>
      <w:r w:rsidRPr="00C50C5B">
        <w:rPr>
          <w:rFonts w:ascii="Bookman Old Style" w:hAnsi="Bookman Old Style"/>
          <w:bCs/>
          <w:sz w:val="22"/>
          <w:szCs w:val="22"/>
        </w:rPr>
        <w:t>FSET services. Effective October 1, 2020, this rulemaking expands Maine's FSET</w:t>
      </w:r>
      <w:r w:rsidR="00520987">
        <w:rPr>
          <w:rFonts w:ascii="Bookman Old Style" w:hAnsi="Bookman Old Style"/>
          <w:bCs/>
          <w:sz w:val="22"/>
          <w:szCs w:val="22"/>
        </w:rPr>
        <w:t xml:space="preserve"> </w:t>
      </w:r>
      <w:r w:rsidRPr="00C50C5B">
        <w:rPr>
          <w:rFonts w:ascii="Bookman Old Style" w:hAnsi="Bookman Old Style"/>
          <w:bCs/>
          <w:sz w:val="22"/>
          <w:szCs w:val="22"/>
        </w:rPr>
        <w:t>post</w:t>
      </w:r>
      <w:r w:rsidR="00520987">
        <w:rPr>
          <w:rFonts w:ascii="Bookman Old Style" w:hAnsi="Bookman Old Style"/>
          <w:bCs/>
          <w:sz w:val="22"/>
          <w:szCs w:val="22"/>
        </w:rPr>
        <w:t>-</w:t>
      </w:r>
      <w:r w:rsidRPr="00C50C5B">
        <w:rPr>
          <w:rFonts w:ascii="Bookman Old Style" w:hAnsi="Bookman Old Style"/>
          <w:bCs/>
          <w:sz w:val="22"/>
          <w:szCs w:val="22"/>
        </w:rPr>
        <w:t>secondary educational opportunities for FSET participants to i</w:t>
      </w:r>
      <w:r w:rsidR="00520987">
        <w:rPr>
          <w:rFonts w:ascii="Bookman Old Style" w:hAnsi="Bookman Old Style"/>
          <w:bCs/>
          <w:sz w:val="22"/>
          <w:szCs w:val="22"/>
        </w:rPr>
        <w:t>n</w:t>
      </w:r>
      <w:r w:rsidRPr="00C50C5B">
        <w:rPr>
          <w:rFonts w:ascii="Bookman Old Style" w:hAnsi="Bookman Old Style"/>
          <w:bCs/>
          <w:sz w:val="22"/>
          <w:szCs w:val="22"/>
        </w:rPr>
        <w:t xml:space="preserve">clude some 4-year degree programs that lead to high wage, in demand occupations, as defined by the Maine Department of Labor at 12-597 </w:t>
      </w:r>
      <w:proofErr w:type="spellStart"/>
      <w:r w:rsidR="00520987">
        <w:rPr>
          <w:rFonts w:ascii="Bookman Old Style" w:hAnsi="Bookman Old Style"/>
          <w:bCs/>
          <w:sz w:val="22"/>
          <w:szCs w:val="22"/>
        </w:rPr>
        <w:t>ch.</w:t>
      </w:r>
      <w:proofErr w:type="spellEnd"/>
      <w:r w:rsidR="00520987">
        <w:rPr>
          <w:rFonts w:ascii="Bookman Old Style" w:hAnsi="Bookman Old Style"/>
          <w:bCs/>
          <w:sz w:val="22"/>
          <w:szCs w:val="22"/>
        </w:rPr>
        <w:t xml:space="preserve"> </w:t>
      </w:r>
      <w:r w:rsidRPr="00C50C5B">
        <w:rPr>
          <w:rFonts w:ascii="Bookman Old Style" w:hAnsi="Bookman Old Style"/>
          <w:bCs/>
          <w:sz w:val="22"/>
          <w:szCs w:val="22"/>
        </w:rPr>
        <w:t xml:space="preserve">2, </w:t>
      </w:r>
      <w:r w:rsidRPr="00520987">
        <w:rPr>
          <w:rFonts w:ascii="Bookman Old Style" w:hAnsi="Bookman Old Style"/>
          <w:bCs/>
          <w:i/>
          <w:iCs/>
          <w:sz w:val="22"/>
          <w:szCs w:val="22"/>
        </w:rPr>
        <w:t>Rule Gove</w:t>
      </w:r>
      <w:r w:rsidR="00520987" w:rsidRPr="00520987">
        <w:rPr>
          <w:rFonts w:ascii="Bookman Old Style" w:hAnsi="Bookman Old Style"/>
          <w:bCs/>
          <w:i/>
          <w:iCs/>
          <w:sz w:val="22"/>
          <w:szCs w:val="22"/>
        </w:rPr>
        <w:t>r</w:t>
      </w:r>
      <w:r w:rsidRPr="00520987">
        <w:rPr>
          <w:rFonts w:ascii="Bookman Old Style" w:hAnsi="Bookman Old Style"/>
          <w:bCs/>
          <w:i/>
          <w:iCs/>
          <w:sz w:val="22"/>
          <w:szCs w:val="22"/>
        </w:rPr>
        <w:t>ni</w:t>
      </w:r>
      <w:r w:rsidR="00520987" w:rsidRPr="00520987">
        <w:rPr>
          <w:rFonts w:ascii="Bookman Old Style" w:hAnsi="Bookman Old Style"/>
          <w:bCs/>
          <w:i/>
          <w:iCs/>
          <w:sz w:val="22"/>
          <w:szCs w:val="22"/>
        </w:rPr>
        <w:t>n</w:t>
      </w:r>
      <w:r w:rsidRPr="00520987">
        <w:rPr>
          <w:rFonts w:ascii="Bookman Old Style" w:hAnsi="Bookman Old Style"/>
          <w:bCs/>
          <w:i/>
          <w:iCs/>
          <w:sz w:val="22"/>
          <w:szCs w:val="22"/>
        </w:rPr>
        <w:t>g the Competitive Skills Scholarship Program</w:t>
      </w:r>
      <w:r w:rsidRPr="00C50C5B">
        <w:rPr>
          <w:rFonts w:ascii="Bookman Old Style" w:hAnsi="Bookman Old Style"/>
          <w:bCs/>
          <w:sz w:val="22"/>
          <w:szCs w:val="22"/>
        </w:rPr>
        <w:t xml:space="preserve">. The inclusion of these programs is consistent with the state plan amendment submitted to Food and Nutrition Services on October 23, </w:t>
      </w:r>
      <w:proofErr w:type="gramStart"/>
      <w:r w:rsidRPr="00C50C5B">
        <w:rPr>
          <w:rFonts w:ascii="Bookman Old Style" w:hAnsi="Bookman Old Style"/>
          <w:bCs/>
          <w:sz w:val="22"/>
          <w:szCs w:val="22"/>
        </w:rPr>
        <w:t>2020</w:t>
      </w:r>
      <w:proofErr w:type="gramEnd"/>
      <w:r w:rsidRPr="00C50C5B">
        <w:rPr>
          <w:rFonts w:ascii="Bookman Old Style" w:hAnsi="Bookman Old Style"/>
          <w:bCs/>
          <w:sz w:val="22"/>
          <w:szCs w:val="22"/>
        </w:rPr>
        <w:t xml:space="preserve"> and approved on November 13, 2020. </w:t>
      </w:r>
    </w:p>
    <w:p w14:paraId="4F3767CE" w14:textId="761A0013" w:rsidR="00C50C5B" w:rsidRDefault="00C50C5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0C5B">
        <w:rPr>
          <w:rFonts w:ascii="Bookman Old Style" w:hAnsi="Bookman Old Style"/>
          <w:bCs/>
          <w:sz w:val="22"/>
          <w:szCs w:val="22"/>
        </w:rPr>
        <w:t>Additionally, this rule change allows co-enrolled FSET and CSSP participants to most efficiently participate in educational programming. The rulemaking also clarifies that participants may be co</w:t>
      </w:r>
      <w:r w:rsidR="00520987">
        <w:rPr>
          <w:rFonts w:ascii="Bookman Old Style" w:hAnsi="Bookman Old Style"/>
          <w:bCs/>
          <w:sz w:val="22"/>
          <w:szCs w:val="22"/>
        </w:rPr>
        <w:t>-</w:t>
      </w:r>
      <w:r w:rsidRPr="00C50C5B">
        <w:rPr>
          <w:rFonts w:ascii="Bookman Old Style" w:hAnsi="Bookman Old Style"/>
          <w:bCs/>
          <w:sz w:val="22"/>
          <w:szCs w:val="22"/>
        </w:rPr>
        <w:t xml:space="preserve">enrolled with more than one FSET provider only when the providers are delivering different components of services, as defined in the rule. As a result of comments, this rule change further clarifies that in the case of more than one provider offering the same component of service, the participant may select the provider of their choice. </w:t>
      </w:r>
    </w:p>
    <w:p w14:paraId="6CF9F1F4" w14:textId="77777777" w:rsidR="00C50C5B" w:rsidRDefault="00C50C5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0C5B">
        <w:rPr>
          <w:rFonts w:ascii="Bookman Old Style" w:hAnsi="Bookman Old Style"/>
          <w:bCs/>
          <w:sz w:val="22"/>
          <w:szCs w:val="22"/>
        </w:rPr>
        <w:t xml:space="preserve">In partnering with the CSSP program, Maine DHHS staff will utilize the expertise of the Maine Department of Labor to identify which occupations are high wage, in demand occupations, and support the degrees needed accordingly through its FSET program. </w:t>
      </w:r>
    </w:p>
    <w:p w14:paraId="3A8C3DBE" w14:textId="77777777" w:rsidR="00C50C5B" w:rsidRDefault="00C50C5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0C5B">
        <w:rPr>
          <w:rFonts w:ascii="Bookman Old Style" w:hAnsi="Bookman Old Style"/>
          <w:bCs/>
          <w:sz w:val="22"/>
          <w:szCs w:val="22"/>
        </w:rPr>
        <w:t xml:space="preserve">Finally, effective March 8, 2021, this rulemaking strikes language disallowing reimbursement for </w:t>
      </w:r>
      <w:proofErr w:type="gramStart"/>
      <w:r w:rsidRPr="00C50C5B">
        <w:rPr>
          <w:rFonts w:ascii="Bookman Old Style" w:hAnsi="Bookman Old Style"/>
          <w:bCs/>
          <w:sz w:val="22"/>
          <w:szCs w:val="22"/>
        </w:rPr>
        <w:t>on the job</w:t>
      </w:r>
      <w:proofErr w:type="gramEnd"/>
      <w:r w:rsidRPr="00C50C5B">
        <w:rPr>
          <w:rFonts w:ascii="Bookman Old Style" w:hAnsi="Bookman Old Style"/>
          <w:bCs/>
          <w:sz w:val="22"/>
          <w:szCs w:val="22"/>
        </w:rPr>
        <w:t xml:space="preserve"> training or work experience. This change aligns Maine's policy with new federal rules adding subsidized employment as an allowable component. </w:t>
      </w:r>
    </w:p>
    <w:p w14:paraId="1BFDE770" w14:textId="2396A738" w:rsidR="00C50C5B" w:rsidRDefault="00C50C5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0C5B">
        <w:rPr>
          <w:rFonts w:ascii="Bookman Old Style" w:hAnsi="Bookman Old Style"/>
          <w:bCs/>
          <w:sz w:val="22"/>
          <w:szCs w:val="22"/>
        </w:rPr>
        <w:t xml:space="preserve">Retroactive rulemaking is authorized by the Legislature in accordance with 22 MRS </w:t>
      </w:r>
      <w:r w:rsidR="009731D2">
        <w:rPr>
          <w:rFonts w:ascii="Bookman Old Style" w:hAnsi="Bookman Old Style"/>
          <w:bCs/>
          <w:sz w:val="22"/>
          <w:szCs w:val="22"/>
        </w:rPr>
        <w:t>§</w:t>
      </w:r>
      <w:r w:rsidRPr="00C50C5B">
        <w:rPr>
          <w:rFonts w:ascii="Bookman Old Style" w:hAnsi="Bookman Old Style"/>
          <w:bCs/>
          <w:sz w:val="22"/>
          <w:szCs w:val="22"/>
        </w:rPr>
        <w:t xml:space="preserve">42(8) because this rule provides a benefit to recipients or beneficiaries and does not have an adverse financial effect on either providers or beneficiaries or recipients. </w:t>
      </w:r>
    </w:p>
    <w:p w14:paraId="1F9A3F74" w14:textId="77777777" w:rsidR="00C50C5B" w:rsidRDefault="00C50C5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0C5B">
        <w:rPr>
          <w:rFonts w:ascii="Bookman Old Style" w:hAnsi="Bookman Old Style"/>
          <w:bCs/>
          <w:sz w:val="22"/>
          <w:szCs w:val="22"/>
        </w:rPr>
        <w:t xml:space="preserve">This amendment is expected to be annually cost neutral, as the same number of participants will be served, and providers will be held to the established budgets and caps for services and participant reimbursements in their contracts or Memorandum of Understanding as previously approved. </w:t>
      </w:r>
    </w:p>
    <w:p w14:paraId="5FA3CA51" w14:textId="77777777" w:rsidR="009731D2" w:rsidRDefault="00C50C5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0C5B">
        <w:rPr>
          <w:rFonts w:ascii="Bookman Old Style" w:hAnsi="Bookman Old Style"/>
          <w:bCs/>
          <w:sz w:val="22"/>
          <w:szCs w:val="22"/>
        </w:rPr>
        <w:t xml:space="preserve">See </w:t>
      </w:r>
      <w:hyperlink r:id="rId22" w:history="1">
        <w:r w:rsidR="009731D2" w:rsidRPr="003C4D8B">
          <w:rPr>
            <w:rStyle w:val="Hyperlink"/>
            <w:rFonts w:ascii="Bookman Old Style" w:hAnsi="Bookman Old Style"/>
            <w:bCs/>
            <w:sz w:val="22"/>
            <w:szCs w:val="22"/>
          </w:rPr>
          <w:t>http://www.maine.gov/dhhs/ofi/rules/index.shtml</w:t>
        </w:r>
      </w:hyperlink>
      <w:r w:rsidR="009731D2">
        <w:rPr>
          <w:rFonts w:ascii="Bookman Old Style" w:hAnsi="Bookman Old Style"/>
          <w:bCs/>
          <w:sz w:val="22"/>
          <w:szCs w:val="22"/>
        </w:rPr>
        <w:t xml:space="preserve"> </w:t>
      </w:r>
      <w:r w:rsidRPr="00C50C5B">
        <w:rPr>
          <w:rFonts w:ascii="Bookman Old Style" w:hAnsi="Bookman Old Style"/>
          <w:bCs/>
          <w:sz w:val="22"/>
          <w:szCs w:val="22"/>
        </w:rPr>
        <w:t xml:space="preserve">for rules and related rulemaking documents. </w:t>
      </w:r>
    </w:p>
    <w:p w14:paraId="1FEAFEC2" w14:textId="5B76C45B" w:rsidR="00C50C5B" w:rsidRDefault="00C50C5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0C5B">
        <w:rPr>
          <w:rFonts w:ascii="Bookman Old Style" w:hAnsi="Bookman Old Style"/>
          <w:bCs/>
          <w:sz w:val="22"/>
          <w:szCs w:val="22"/>
        </w:rPr>
        <w:t xml:space="preserve">EFFECTIVE DATE: May </w:t>
      </w:r>
      <w:r w:rsidR="00E0069B">
        <w:rPr>
          <w:rFonts w:ascii="Bookman Old Style" w:hAnsi="Bookman Old Style"/>
          <w:bCs/>
          <w:sz w:val="22"/>
          <w:szCs w:val="22"/>
        </w:rPr>
        <w:t>1</w:t>
      </w:r>
      <w:r w:rsidRPr="00C50C5B">
        <w:rPr>
          <w:rFonts w:ascii="Bookman Old Style" w:hAnsi="Bookman Old Style"/>
          <w:bCs/>
          <w:sz w:val="22"/>
          <w:szCs w:val="22"/>
        </w:rPr>
        <w:t xml:space="preserve">, 2021 </w:t>
      </w:r>
    </w:p>
    <w:p w14:paraId="54EA8F4B" w14:textId="2DE19C55" w:rsidR="00C50C5B" w:rsidRDefault="00E0069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OFI</w:t>
      </w:r>
      <w:r w:rsidR="00C50C5B" w:rsidRPr="00C50C5B">
        <w:rPr>
          <w:rFonts w:ascii="Bookman Old Style" w:hAnsi="Bookman Old Style"/>
          <w:bCs/>
          <w:sz w:val="22"/>
          <w:szCs w:val="22"/>
        </w:rPr>
        <w:t xml:space="preserve"> CONTACT PERSON: Patricia </w:t>
      </w:r>
      <w:proofErr w:type="spellStart"/>
      <w:r w:rsidR="00C50C5B" w:rsidRPr="00C50C5B">
        <w:rPr>
          <w:rFonts w:ascii="Bookman Old Style" w:hAnsi="Bookman Old Style"/>
          <w:bCs/>
          <w:sz w:val="22"/>
          <w:szCs w:val="22"/>
        </w:rPr>
        <w:t>Dushuttle</w:t>
      </w:r>
      <w:proofErr w:type="spellEnd"/>
      <w:r w:rsidR="00C50C5B" w:rsidRPr="00C50C5B">
        <w:rPr>
          <w:rFonts w:ascii="Bookman Old Style" w:hAnsi="Bookman Old Style"/>
          <w:bCs/>
          <w:sz w:val="22"/>
          <w:szCs w:val="22"/>
        </w:rPr>
        <w:t>, Special Projects Manager</w:t>
      </w:r>
      <w:r>
        <w:rPr>
          <w:rFonts w:ascii="Bookman Old Style" w:hAnsi="Bookman Old Style"/>
          <w:bCs/>
          <w:sz w:val="22"/>
          <w:szCs w:val="22"/>
        </w:rPr>
        <w:t>,</w:t>
      </w:r>
      <w:r w:rsidR="00C50C5B" w:rsidRPr="00C50C5B">
        <w:rPr>
          <w:rFonts w:ascii="Bookman Old Style" w:hAnsi="Bookman Old Style"/>
          <w:bCs/>
          <w:sz w:val="22"/>
          <w:szCs w:val="22"/>
        </w:rPr>
        <w:t xml:space="preserve"> Department of Health and Human Services </w:t>
      </w:r>
      <w:r>
        <w:rPr>
          <w:rFonts w:ascii="Bookman Old Style" w:hAnsi="Bookman Old Style"/>
          <w:bCs/>
          <w:sz w:val="22"/>
          <w:szCs w:val="22"/>
        </w:rPr>
        <w:t xml:space="preserve">- </w:t>
      </w:r>
      <w:r w:rsidR="00C50C5B" w:rsidRPr="00C50C5B">
        <w:rPr>
          <w:rFonts w:ascii="Bookman Old Style" w:hAnsi="Bookman Old Style"/>
          <w:bCs/>
          <w:sz w:val="22"/>
          <w:szCs w:val="22"/>
        </w:rPr>
        <w:t>Office for Family Independence</w:t>
      </w:r>
      <w:r>
        <w:rPr>
          <w:rFonts w:ascii="Bookman Old Style" w:hAnsi="Bookman Old Style"/>
          <w:bCs/>
          <w:sz w:val="22"/>
          <w:szCs w:val="22"/>
        </w:rPr>
        <w:t>,</w:t>
      </w:r>
      <w:r w:rsidR="00C50C5B" w:rsidRPr="00C50C5B">
        <w:rPr>
          <w:rFonts w:ascii="Bookman Old Style" w:hAnsi="Bookman Old Style"/>
          <w:bCs/>
          <w:sz w:val="22"/>
          <w:szCs w:val="22"/>
        </w:rPr>
        <w:t xml:space="preserve"> 109 Capitol Street</w:t>
      </w:r>
      <w:r>
        <w:rPr>
          <w:rFonts w:ascii="Bookman Old Style" w:hAnsi="Bookman Old Style"/>
          <w:bCs/>
          <w:sz w:val="22"/>
          <w:szCs w:val="22"/>
        </w:rPr>
        <w:t xml:space="preserve"> –</w:t>
      </w:r>
      <w:r w:rsidR="00C50C5B" w:rsidRPr="00C50C5B">
        <w:rPr>
          <w:rFonts w:ascii="Bookman Old Style" w:hAnsi="Bookman Old Style"/>
          <w:bCs/>
          <w:sz w:val="22"/>
          <w:szCs w:val="22"/>
        </w:rPr>
        <w:t xml:space="preserve"> </w:t>
      </w:r>
      <w:r>
        <w:rPr>
          <w:rFonts w:ascii="Bookman Old Style" w:hAnsi="Bookman Old Style"/>
          <w:bCs/>
          <w:sz w:val="22"/>
          <w:szCs w:val="22"/>
        </w:rPr>
        <w:t xml:space="preserve">11 State House Station, </w:t>
      </w:r>
      <w:r w:rsidR="00C50C5B" w:rsidRPr="00C50C5B">
        <w:rPr>
          <w:rFonts w:ascii="Bookman Old Style" w:hAnsi="Bookman Old Style"/>
          <w:bCs/>
          <w:sz w:val="22"/>
          <w:szCs w:val="22"/>
        </w:rPr>
        <w:t xml:space="preserve">Augusta, ME 04330-6841 </w:t>
      </w:r>
      <w:r>
        <w:rPr>
          <w:rFonts w:ascii="Bookman Old Style" w:hAnsi="Bookman Old Style"/>
          <w:bCs/>
          <w:sz w:val="22"/>
          <w:szCs w:val="22"/>
        </w:rPr>
        <w:t>Telep</w:t>
      </w:r>
      <w:r w:rsidR="00C50C5B" w:rsidRPr="00C50C5B">
        <w:rPr>
          <w:rFonts w:ascii="Bookman Old Style" w:hAnsi="Bookman Old Style"/>
          <w:bCs/>
          <w:sz w:val="22"/>
          <w:szCs w:val="22"/>
        </w:rPr>
        <w:t>hone: (207) 624-6907</w:t>
      </w:r>
      <w:r>
        <w:rPr>
          <w:rFonts w:ascii="Bookman Old Style" w:hAnsi="Bookman Old Style"/>
          <w:bCs/>
          <w:sz w:val="22"/>
          <w:szCs w:val="22"/>
        </w:rPr>
        <w:t xml:space="preserve">. </w:t>
      </w:r>
      <w:r w:rsidR="00C50C5B" w:rsidRPr="00C50C5B">
        <w:rPr>
          <w:rFonts w:ascii="Bookman Old Style" w:hAnsi="Bookman Old Style"/>
          <w:bCs/>
          <w:sz w:val="22"/>
          <w:szCs w:val="22"/>
        </w:rPr>
        <w:t>Fax: (207) 287-3455</w:t>
      </w:r>
      <w:r>
        <w:rPr>
          <w:rFonts w:ascii="Bookman Old Style" w:hAnsi="Bookman Old Style"/>
          <w:bCs/>
          <w:sz w:val="22"/>
          <w:szCs w:val="22"/>
        </w:rPr>
        <w:t>.</w:t>
      </w:r>
      <w:r w:rsidR="00C50C5B" w:rsidRPr="00C50C5B">
        <w:rPr>
          <w:rFonts w:ascii="Bookman Old Style" w:hAnsi="Bookman Old Style"/>
          <w:bCs/>
          <w:sz w:val="22"/>
          <w:szCs w:val="22"/>
        </w:rPr>
        <w:t xml:space="preserve"> TT Users Call Maine Relay </w:t>
      </w:r>
      <w:r>
        <w:rPr>
          <w:rFonts w:ascii="Bookman Old Style" w:hAnsi="Bookman Old Style"/>
          <w:bCs/>
          <w:sz w:val="22"/>
          <w:szCs w:val="22"/>
        </w:rPr>
        <w:t>–</w:t>
      </w:r>
      <w:r w:rsidR="00C50C5B" w:rsidRPr="00C50C5B">
        <w:rPr>
          <w:rFonts w:ascii="Bookman Old Style" w:hAnsi="Bookman Old Style"/>
          <w:bCs/>
          <w:sz w:val="22"/>
          <w:szCs w:val="22"/>
        </w:rPr>
        <w:t xml:space="preserve"> 711</w:t>
      </w:r>
      <w:r>
        <w:rPr>
          <w:rFonts w:ascii="Bookman Old Style" w:hAnsi="Bookman Old Style"/>
          <w:bCs/>
          <w:sz w:val="22"/>
          <w:szCs w:val="22"/>
        </w:rPr>
        <w:t>. Email:</w:t>
      </w:r>
      <w:r w:rsidR="00C50C5B" w:rsidRPr="00C50C5B">
        <w:rPr>
          <w:rFonts w:ascii="Bookman Old Style" w:hAnsi="Bookman Old Style"/>
          <w:bCs/>
          <w:sz w:val="22"/>
          <w:szCs w:val="22"/>
        </w:rPr>
        <w:t xml:space="preserve"> </w:t>
      </w:r>
      <w:hyperlink r:id="rId23" w:history="1">
        <w:r w:rsidRPr="003C4D8B">
          <w:rPr>
            <w:rStyle w:val="Hyperlink"/>
            <w:rFonts w:ascii="Bookman Old Style" w:hAnsi="Bookman Old Style"/>
            <w:bCs/>
            <w:sz w:val="22"/>
            <w:szCs w:val="22"/>
          </w:rPr>
          <w:t>Patricia.Dushuttle@Maine.gov</w:t>
        </w:r>
      </w:hyperlink>
      <w:r>
        <w:rPr>
          <w:rFonts w:ascii="Bookman Old Style" w:hAnsi="Bookman Old Style"/>
          <w:bCs/>
          <w:sz w:val="22"/>
          <w:szCs w:val="22"/>
        </w:rPr>
        <w:t xml:space="preserve"> .</w:t>
      </w:r>
    </w:p>
    <w:p w14:paraId="433732AF" w14:textId="066D289F" w:rsidR="00E0069B" w:rsidRDefault="00F85D40"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WEBSITE: </w:t>
      </w:r>
      <w:hyperlink r:id="rId24" w:history="1">
        <w:r w:rsidR="00DB30CC" w:rsidRPr="003C4D8B">
          <w:rPr>
            <w:rStyle w:val="Hyperlink"/>
            <w:rFonts w:ascii="Bookman Old Style" w:hAnsi="Bookman Old Style"/>
            <w:bCs/>
            <w:sz w:val="22"/>
            <w:szCs w:val="22"/>
          </w:rPr>
          <w:t>https://www.maine.gov/dhhs/ofi</w:t>
        </w:r>
      </w:hyperlink>
      <w:r w:rsidR="00DB30CC">
        <w:rPr>
          <w:rFonts w:ascii="Bookman Old Style" w:hAnsi="Bookman Old Style"/>
          <w:bCs/>
          <w:sz w:val="22"/>
          <w:szCs w:val="22"/>
        </w:rPr>
        <w:t xml:space="preserve"> </w:t>
      </w:r>
      <w:r>
        <w:rPr>
          <w:rFonts w:ascii="Bookman Old Style" w:hAnsi="Bookman Old Style"/>
          <w:bCs/>
          <w:sz w:val="22"/>
          <w:szCs w:val="22"/>
        </w:rPr>
        <w:t>.</w:t>
      </w:r>
    </w:p>
    <w:p w14:paraId="0B142E45" w14:textId="7C7244FC" w:rsidR="00F85D40" w:rsidRDefault="00F85D40"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OFI RULEMAKING LIAISON: </w:t>
      </w:r>
      <w:hyperlink r:id="rId25" w:history="1">
        <w:r w:rsidR="00D66816" w:rsidRPr="003C4D8B">
          <w:rPr>
            <w:rStyle w:val="Hyperlink"/>
            <w:rFonts w:ascii="Bookman Old Style" w:hAnsi="Bookman Old Style"/>
            <w:bCs/>
            <w:sz w:val="22"/>
            <w:szCs w:val="22"/>
          </w:rPr>
          <w:t>Dan.Cohen@Maine.gov</w:t>
        </w:r>
      </w:hyperlink>
      <w:r w:rsidR="00D66816">
        <w:rPr>
          <w:rFonts w:ascii="Bookman Old Style" w:hAnsi="Bookman Old Style"/>
          <w:bCs/>
          <w:sz w:val="22"/>
          <w:szCs w:val="22"/>
        </w:rPr>
        <w:t xml:space="preserve"> </w:t>
      </w:r>
      <w:r>
        <w:rPr>
          <w:rFonts w:ascii="Bookman Old Style" w:hAnsi="Bookman Old Style"/>
          <w:bCs/>
          <w:sz w:val="22"/>
          <w:szCs w:val="22"/>
        </w:rPr>
        <w:t>.</w:t>
      </w:r>
    </w:p>
    <w:p w14:paraId="5B9CDBFE" w14:textId="66E6B305" w:rsidR="00F85D40" w:rsidRDefault="00F85D40"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26" w:history="1">
        <w:r w:rsidRPr="003C4D8B">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18E542BE" w14:textId="2E3E3DCE" w:rsidR="00E0069B" w:rsidRDefault="00E0069B" w:rsidP="00F85D4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4D5C5F4" w14:textId="3817EB5F" w:rsidR="00E0069B" w:rsidRDefault="00E0069B"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617629F" w14:textId="3CF7DB80" w:rsidR="002F5D7D" w:rsidRPr="002F5D7D" w:rsidRDefault="002F5D7D" w:rsidP="002F5D7D">
      <w:pPr>
        <w:rPr>
          <w:rFonts w:ascii="Bookman Old Style" w:hAnsi="Bookman Old Style"/>
          <w:bCs/>
          <w:sz w:val="22"/>
          <w:szCs w:val="22"/>
        </w:rPr>
      </w:pPr>
      <w:r w:rsidRPr="002F5D7D">
        <w:rPr>
          <w:rFonts w:ascii="Bookman Old Style" w:hAnsi="Bookman Old Style"/>
          <w:bCs/>
          <w:sz w:val="22"/>
          <w:szCs w:val="22"/>
        </w:rPr>
        <w:t>AGENCY:</w:t>
      </w:r>
      <w:r>
        <w:rPr>
          <w:rFonts w:ascii="Bookman Old Style" w:hAnsi="Bookman Old Style"/>
          <w:bCs/>
          <w:sz w:val="22"/>
          <w:szCs w:val="22"/>
        </w:rPr>
        <w:t xml:space="preserve"> </w:t>
      </w:r>
      <w:r w:rsidRPr="002F5D7D">
        <w:rPr>
          <w:rFonts w:ascii="Bookman Old Style" w:hAnsi="Bookman Old Style"/>
          <w:b/>
          <w:sz w:val="22"/>
          <w:szCs w:val="22"/>
        </w:rPr>
        <w:t>13-188 - Department of Marine Resources (DMR)</w:t>
      </w:r>
    </w:p>
    <w:p w14:paraId="6A2F4460" w14:textId="5AC12EC5" w:rsidR="002F5D7D" w:rsidRPr="002F5D7D" w:rsidRDefault="002F5D7D" w:rsidP="002F5D7D">
      <w:pPr>
        <w:overflowPunct/>
        <w:autoSpaceDE/>
        <w:autoSpaceDN/>
        <w:adjustRightInd/>
        <w:textAlignment w:val="auto"/>
        <w:rPr>
          <w:rFonts w:ascii="Bookman Old Style" w:eastAsia="Arial" w:hAnsi="Bookman Old Style" w:cs="Arial"/>
          <w:bCs/>
          <w:color w:val="000000"/>
          <w:sz w:val="22"/>
          <w:szCs w:val="22"/>
        </w:rPr>
      </w:pPr>
      <w:r w:rsidRPr="002F5D7D">
        <w:rPr>
          <w:rFonts w:ascii="Bookman Old Style" w:hAnsi="Bookman Old Style"/>
          <w:bCs/>
          <w:sz w:val="22"/>
          <w:szCs w:val="22"/>
        </w:rPr>
        <w:lastRenderedPageBreak/>
        <w:t xml:space="preserve">CHAPTER NUMBER AND TITLE: </w:t>
      </w:r>
      <w:r w:rsidRPr="002F5D7D">
        <w:rPr>
          <w:rFonts w:ascii="Bookman Old Style" w:hAnsi="Bookman Old Style"/>
          <w:b/>
          <w:sz w:val="22"/>
          <w:szCs w:val="22"/>
        </w:rPr>
        <w:t>Ch. 41</w:t>
      </w:r>
      <w:r>
        <w:rPr>
          <w:rFonts w:ascii="Bookman Old Style" w:hAnsi="Bookman Old Style"/>
          <w:bCs/>
          <w:sz w:val="22"/>
          <w:szCs w:val="22"/>
        </w:rPr>
        <w:t>,</w:t>
      </w:r>
      <w:r w:rsidRPr="002F5D7D">
        <w:rPr>
          <w:rFonts w:ascii="Bookman Old Style" w:hAnsi="Bookman Old Style"/>
          <w:bCs/>
          <w:sz w:val="22"/>
          <w:szCs w:val="22"/>
        </w:rPr>
        <w:t xml:space="preserve"> </w:t>
      </w:r>
      <w:r w:rsidRPr="002F5D7D">
        <w:rPr>
          <w:rFonts w:ascii="Bookman Old Style" w:hAnsi="Bookman Old Style"/>
          <w:bCs/>
          <w:color w:val="000000"/>
          <w:sz w:val="22"/>
          <w:szCs w:val="22"/>
        </w:rPr>
        <w:t>Atlantic Menhaden</w:t>
      </w:r>
      <w:r>
        <w:rPr>
          <w:rFonts w:ascii="Bookman Old Style" w:hAnsi="Bookman Old Style"/>
          <w:bCs/>
          <w:color w:val="000000"/>
          <w:sz w:val="22"/>
          <w:szCs w:val="22"/>
        </w:rPr>
        <w:t>:</w:t>
      </w:r>
      <w:r w:rsidRPr="002F5D7D">
        <w:rPr>
          <w:rFonts w:ascii="Bookman Old Style" w:hAnsi="Bookman Old Style"/>
          <w:bCs/>
          <w:color w:val="000000"/>
          <w:sz w:val="22"/>
          <w:szCs w:val="22"/>
        </w:rPr>
        <w:t xml:space="preserve"> 2021 Commercial Harvest Rules</w:t>
      </w:r>
    </w:p>
    <w:p w14:paraId="04E2AD7E" w14:textId="7315EC83" w:rsidR="002F5D7D" w:rsidRPr="002F5D7D" w:rsidRDefault="002F5D7D" w:rsidP="002F5D7D">
      <w:pPr>
        <w:rPr>
          <w:rFonts w:ascii="Bookman Old Style" w:hAnsi="Bookman Old Style"/>
          <w:bCs/>
          <w:sz w:val="22"/>
          <w:szCs w:val="22"/>
        </w:rPr>
      </w:pPr>
      <w:r w:rsidRPr="002F5D7D">
        <w:rPr>
          <w:rFonts w:ascii="Bookman Old Style" w:hAnsi="Bookman Old Style"/>
          <w:bCs/>
          <w:sz w:val="22"/>
          <w:szCs w:val="22"/>
        </w:rPr>
        <w:t>ADOPTED RULE NUMBER:</w:t>
      </w:r>
      <w:r>
        <w:rPr>
          <w:rFonts w:ascii="Bookman Old Style" w:hAnsi="Bookman Old Style"/>
          <w:bCs/>
          <w:sz w:val="22"/>
          <w:szCs w:val="22"/>
        </w:rPr>
        <w:t xml:space="preserve"> </w:t>
      </w:r>
      <w:r w:rsidRPr="002F5D7D">
        <w:rPr>
          <w:rFonts w:ascii="Bookman Old Style" w:hAnsi="Bookman Old Style"/>
          <w:b/>
          <w:sz w:val="22"/>
          <w:szCs w:val="22"/>
        </w:rPr>
        <w:t>2021-087</w:t>
      </w:r>
    </w:p>
    <w:p w14:paraId="69F88C8E" w14:textId="6A06B07D" w:rsidR="002F5D7D" w:rsidRPr="002F5D7D" w:rsidRDefault="002F5D7D" w:rsidP="002F5D7D">
      <w:pPr>
        <w:ind w:right="-180"/>
        <w:rPr>
          <w:rFonts w:ascii="Bookman Old Style" w:hAnsi="Bookman Old Style"/>
          <w:bCs/>
          <w:sz w:val="22"/>
          <w:szCs w:val="22"/>
        </w:rPr>
      </w:pPr>
      <w:r w:rsidRPr="002F5D7D">
        <w:rPr>
          <w:rFonts w:ascii="Bookman Old Style" w:hAnsi="Bookman Old Style"/>
          <w:bCs/>
          <w:sz w:val="22"/>
          <w:szCs w:val="22"/>
        </w:rPr>
        <w:t>CONCISE SUMMARY: This rulemaking establishes the effort restrictions for the commercial menhaden fishery management program for FY</w:t>
      </w:r>
      <w:r>
        <w:rPr>
          <w:rFonts w:ascii="Bookman Old Style" w:hAnsi="Bookman Old Style"/>
          <w:bCs/>
          <w:sz w:val="22"/>
          <w:szCs w:val="22"/>
        </w:rPr>
        <w:t xml:space="preserve"> </w:t>
      </w:r>
      <w:r w:rsidRPr="002F5D7D">
        <w:rPr>
          <w:rFonts w:ascii="Bookman Old Style" w:hAnsi="Bookman Old Style"/>
          <w:bCs/>
          <w:sz w:val="22"/>
          <w:szCs w:val="22"/>
        </w:rPr>
        <w:t xml:space="preserve">2021. The State Allocation fishery opens Monday, June 14, </w:t>
      </w:r>
      <w:proofErr w:type="gramStart"/>
      <w:r w:rsidRPr="002F5D7D">
        <w:rPr>
          <w:rFonts w:ascii="Bookman Old Style" w:hAnsi="Bookman Old Style"/>
          <w:bCs/>
          <w:sz w:val="22"/>
          <w:szCs w:val="22"/>
        </w:rPr>
        <w:t>2021</w:t>
      </w:r>
      <w:proofErr w:type="gramEnd"/>
      <w:r w:rsidRPr="002F5D7D">
        <w:rPr>
          <w:rFonts w:ascii="Bookman Old Style" w:hAnsi="Bookman Old Style"/>
          <w:bCs/>
          <w:sz w:val="22"/>
          <w:szCs w:val="22"/>
        </w:rPr>
        <w:t xml:space="preserve"> at 12:01 </w:t>
      </w:r>
      <w:r>
        <w:rPr>
          <w:rFonts w:ascii="Bookman Old Style" w:hAnsi="Bookman Old Style"/>
          <w:bCs/>
          <w:sz w:val="22"/>
          <w:szCs w:val="22"/>
        </w:rPr>
        <w:t>a.m.</w:t>
      </w:r>
      <w:r w:rsidRPr="002F5D7D">
        <w:rPr>
          <w:rFonts w:ascii="Bookman Old Style" w:hAnsi="Bookman Old Style"/>
          <w:bCs/>
          <w:sz w:val="22"/>
          <w:szCs w:val="22"/>
        </w:rPr>
        <w:t xml:space="preserve"> with harvest days on Mondays, Tuesdays, Thursdays and Fridays. Vessel weekly limit is set at 23,800 pounds (68 barrels). The Episodic Event fishery will operate on Tuesdays and Fridays with a weekly vessel limit of 14,000 pounds (40 barrels). The Incidental and </w:t>
      </w:r>
      <w:proofErr w:type="gramStart"/>
      <w:r w:rsidRPr="002F5D7D">
        <w:rPr>
          <w:rFonts w:ascii="Bookman Old Style" w:hAnsi="Bookman Old Style"/>
          <w:bCs/>
          <w:sz w:val="22"/>
          <w:szCs w:val="22"/>
        </w:rPr>
        <w:t>Small Scale</w:t>
      </w:r>
      <w:proofErr w:type="gramEnd"/>
      <w:r w:rsidRPr="002F5D7D">
        <w:rPr>
          <w:rFonts w:ascii="Bookman Old Style" w:hAnsi="Bookman Old Style"/>
          <w:bCs/>
          <w:sz w:val="22"/>
          <w:szCs w:val="22"/>
        </w:rPr>
        <w:t xml:space="preserve"> fishery will operate on Mondays, Wednesdays and Fridays with a daily vessel limit of 6,000 pounds. Transfers at sea of menhaden to either a harvester or carrier vessels are prohibited during the State Allocation, Episodic Event and </w:t>
      </w:r>
      <w:proofErr w:type="gramStart"/>
      <w:r w:rsidRPr="002F5D7D">
        <w:rPr>
          <w:rFonts w:ascii="Bookman Old Style" w:hAnsi="Bookman Old Style"/>
          <w:bCs/>
          <w:sz w:val="22"/>
          <w:szCs w:val="22"/>
        </w:rPr>
        <w:t>Small Scale</w:t>
      </w:r>
      <w:proofErr w:type="gramEnd"/>
      <w:r w:rsidRPr="002F5D7D">
        <w:rPr>
          <w:rFonts w:ascii="Bookman Old Style" w:hAnsi="Bookman Old Style"/>
          <w:bCs/>
          <w:sz w:val="22"/>
          <w:szCs w:val="22"/>
        </w:rPr>
        <w:t xml:space="preserve"> fisheries. During all three fishery phases, menhaden must immediately be stored in barrels, crates or fish totes, or a combination thereof, upon harvest and remain stored either on the harvester vessel and the dory towed by the harvester vessel, if utilized for all gear types. </w:t>
      </w:r>
    </w:p>
    <w:p w14:paraId="7F351998" w14:textId="77777777" w:rsidR="002F5D7D" w:rsidRPr="002F5D7D" w:rsidRDefault="002F5D7D" w:rsidP="002F5D7D">
      <w:pPr>
        <w:ind w:right="-180"/>
        <w:rPr>
          <w:rFonts w:ascii="Bookman Old Style" w:hAnsi="Bookman Old Style"/>
          <w:bCs/>
          <w:sz w:val="22"/>
          <w:szCs w:val="22"/>
        </w:rPr>
      </w:pPr>
      <w:r w:rsidRPr="002F5D7D">
        <w:rPr>
          <w:rFonts w:ascii="Bookman Old Style" w:hAnsi="Bookman Old Style"/>
          <w:bCs/>
          <w:sz w:val="22"/>
          <w:szCs w:val="22"/>
        </w:rPr>
        <w:t xml:space="preserve">Menhaden cannot be transferred to another vessel while at sea. Menhaden cannot be received from another vessel while at sea. Same day reporting is required by commercial menhaden harvesters during the state allocation and episodic event fisheries. </w:t>
      </w:r>
    </w:p>
    <w:p w14:paraId="3323DFA5" w14:textId="77777777" w:rsidR="002F5D7D" w:rsidRPr="002F5D7D" w:rsidRDefault="002F5D7D" w:rsidP="002F5D7D">
      <w:pPr>
        <w:rPr>
          <w:rFonts w:ascii="Bookman Old Style" w:hAnsi="Bookman Old Style"/>
          <w:bCs/>
          <w:sz w:val="22"/>
          <w:szCs w:val="22"/>
        </w:rPr>
      </w:pPr>
      <w:r w:rsidRPr="002F5D7D">
        <w:rPr>
          <w:rFonts w:ascii="Bookman Old Style" w:hAnsi="Bookman Old Style"/>
          <w:bCs/>
          <w:sz w:val="22"/>
          <w:szCs w:val="22"/>
        </w:rPr>
        <w:t>The noncommercial menhaden fishery daily limit has been amended from 1,000 pounds to 1,050 pounds to reflect the amount landed in three barrels.</w:t>
      </w:r>
    </w:p>
    <w:p w14:paraId="0D25E2B7" w14:textId="46EA1704" w:rsidR="002F5D7D" w:rsidRPr="002F5D7D" w:rsidRDefault="002F5D7D" w:rsidP="002F5D7D">
      <w:pPr>
        <w:rPr>
          <w:rFonts w:ascii="Bookman Old Style" w:hAnsi="Bookman Old Style"/>
          <w:bCs/>
          <w:sz w:val="22"/>
          <w:szCs w:val="22"/>
        </w:rPr>
      </w:pPr>
      <w:r w:rsidRPr="002F5D7D">
        <w:rPr>
          <w:rFonts w:ascii="Bookman Old Style" w:hAnsi="Bookman Old Style"/>
          <w:bCs/>
          <w:sz w:val="22"/>
          <w:szCs w:val="22"/>
        </w:rPr>
        <w:t>EFFECTIVE DATE:</w:t>
      </w:r>
      <w:r>
        <w:rPr>
          <w:rFonts w:ascii="Bookman Old Style" w:hAnsi="Bookman Old Style"/>
          <w:bCs/>
          <w:sz w:val="22"/>
          <w:szCs w:val="22"/>
        </w:rPr>
        <w:t xml:space="preserve"> April 27, 2021</w:t>
      </w:r>
    </w:p>
    <w:p w14:paraId="44C5D05F" w14:textId="64C030F0" w:rsidR="002F5D7D" w:rsidRPr="002F5D7D" w:rsidRDefault="002F5D7D" w:rsidP="002F5D7D">
      <w:pPr>
        <w:ind w:right="-180"/>
        <w:rPr>
          <w:rFonts w:ascii="Bookman Old Style" w:hAnsi="Bookman Old Style"/>
          <w:bCs/>
          <w:sz w:val="22"/>
          <w:szCs w:val="22"/>
        </w:rPr>
      </w:pPr>
      <w:r>
        <w:rPr>
          <w:rFonts w:ascii="Bookman Old Style" w:hAnsi="Bookman Old Style"/>
          <w:bCs/>
          <w:sz w:val="22"/>
          <w:szCs w:val="22"/>
        </w:rPr>
        <w:t>DMR</w:t>
      </w:r>
      <w:r w:rsidRPr="002F5D7D">
        <w:rPr>
          <w:rFonts w:ascii="Bookman Old Style" w:hAnsi="Bookman Old Style"/>
          <w:bCs/>
          <w:sz w:val="22"/>
          <w:szCs w:val="22"/>
        </w:rPr>
        <w:t xml:space="preserve"> CONTACT PERSON: Amanda Ellis</w:t>
      </w:r>
      <w:r>
        <w:rPr>
          <w:rFonts w:ascii="Bookman Old Style" w:hAnsi="Bookman Old Style"/>
          <w:bCs/>
          <w:sz w:val="22"/>
          <w:szCs w:val="22"/>
        </w:rPr>
        <w:t>,</w:t>
      </w:r>
      <w:r w:rsidRPr="002F5D7D">
        <w:rPr>
          <w:rFonts w:ascii="Bookman Old Style" w:hAnsi="Bookman Old Style"/>
          <w:bCs/>
          <w:sz w:val="22"/>
          <w:szCs w:val="22"/>
        </w:rPr>
        <w:t xml:space="preserve"> Department of Marine Resources</w:t>
      </w:r>
      <w:r>
        <w:rPr>
          <w:rFonts w:ascii="Bookman Old Style" w:hAnsi="Bookman Old Style"/>
          <w:bCs/>
          <w:sz w:val="22"/>
          <w:szCs w:val="22"/>
        </w:rPr>
        <w:t>,</w:t>
      </w:r>
      <w:r w:rsidRPr="002F5D7D">
        <w:rPr>
          <w:rFonts w:ascii="Bookman Old Style" w:hAnsi="Bookman Old Style"/>
          <w:bCs/>
          <w:sz w:val="22"/>
          <w:szCs w:val="22"/>
        </w:rPr>
        <w:t xml:space="preserve"> 21 State House Station</w:t>
      </w:r>
      <w:r>
        <w:rPr>
          <w:rFonts w:ascii="Bookman Old Style" w:hAnsi="Bookman Old Style"/>
          <w:bCs/>
          <w:sz w:val="22"/>
          <w:szCs w:val="22"/>
        </w:rPr>
        <w:t xml:space="preserve">, </w:t>
      </w:r>
      <w:r w:rsidRPr="002F5D7D">
        <w:rPr>
          <w:rFonts w:ascii="Bookman Old Style" w:hAnsi="Bookman Old Style"/>
          <w:bCs/>
          <w:sz w:val="22"/>
          <w:szCs w:val="22"/>
        </w:rPr>
        <w:t>Augusta, Maine 04333</w:t>
      </w:r>
      <w:r>
        <w:rPr>
          <w:rFonts w:ascii="Bookman Old Style" w:hAnsi="Bookman Old Style"/>
          <w:bCs/>
          <w:sz w:val="22"/>
          <w:szCs w:val="22"/>
        </w:rPr>
        <w:t>.</w:t>
      </w:r>
      <w:r w:rsidRPr="002F5D7D">
        <w:rPr>
          <w:rFonts w:ascii="Bookman Old Style" w:hAnsi="Bookman Old Style"/>
          <w:bCs/>
          <w:sz w:val="22"/>
          <w:szCs w:val="22"/>
        </w:rPr>
        <w:t xml:space="preserve"> Telephone: (207) 624-6573</w:t>
      </w:r>
      <w:r>
        <w:rPr>
          <w:rFonts w:ascii="Bookman Old Style" w:hAnsi="Bookman Old Style"/>
          <w:bCs/>
          <w:sz w:val="22"/>
          <w:szCs w:val="22"/>
        </w:rPr>
        <w:t xml:space="preserve">. </w:t>
      </w:r>
      <w:r w:rsidRPr="002F5D7D">
        <w:rPr>
          <w:rFonts w:ascii="Bookman Old Style" w:hAnsi="Bookman Old Style"/>
          <w:bCs/>
          <w:sz w:val="22"/>
          <w:szCs w:val="22"/>
        </w:rPr>
        <w:t>F</w:t>
      </w:r>
      <w:r>
        <w:rPr>
          <w:rFonts w:ascii="Bookman Old Style" w:hAnsi="Bookman Old Style"/>
          <w:bCs/>
          <w:sz w:val="22"/>
          <w:szCs w:val="22"/>
        </w:rPr>
        <w:t>ax</w:t>
      </w:r>
      <w:r w:rsidRPr="002F5D7D">
        <w:rPr>
          <w:rFonts w:ascii="Bookman Old Style" w:hAnsi="Bookman Old Style"/>
          <w:bCs/>
          <w:sz w:val="22"/>
          <w:szCs w:val="22"/>
        </w:rPr>
        <w:t>: (207) 624-6024</w:t>
      </w:r>
      <w:r>
        <w:rPr>
          <w:rFonts w:ascii="Bookman Old Style" w:hAnsi="Bookman Old Style"/>
          <w:bCs/>
          <w:sz w:val="22"/>
          <w:szCs w:val="22"/>
        </w:rPr>
        <w:t xml:space="preserve">. </w:t>
      </w:r>
      <w:r w:rsidRPr="002F5D7D">
        <w:rPr>
          <w:rFonts w:ascii="Bookman Old Style" w:hAnsi="Bookman Old Style"/>
          <w:bCs/>
          <w:sz w:val="22"/>
          <w:szCs w:val="22"/>
        </w:rPr>
        <w:t>TTY: (207) 633-9500 (Deaf/Hard of Hearing)</w:t>
      </w:r>
      <w:r>
        <w:rPr>
          <w:rFonts w:ascii="Bookman Old Style" w:hAnsi="Bookman Old Style"/>
          <w:bCs/>
          <w:sz w:val="22"/>
          <w:szCs w:val="22"/>
        </w:rPr>
        <w:t xml:space="preserve">. </w:t>
      </w:r>
      <w:r w:rsidRPr="002F5D7D">
        <w:rPr>
          <w:rFonts w:ascii="Bookman Old Style" w:hAnsi="Bookman Old Style"/>
          <w:bCs/>
          <w:sz w:val="22"/>
          <w:szCs w:val="22"/>
        </w:rPr>
        <w:t>E</w:t>
      </w:r>
      <w:r>
        <w:rPr>
          <w:rFonts w:ascii="Bookman Old Style" w:hAnsi="Bookman Old Style"/>
          <w:bCs/>
          <w:sz w:val="22"/>
          <w:szCs w:val="22"/>
        </w:rPr>
        <w:t>mail</w:t>
      </w:r>
      <w:r w:rsidRPr="002F5D7D">
        <w:rPr>
          <w:rFonts w:ascii="Bookman Old Style" w:hAnsi="Bookman Old Style"/>
          <w:bCs/>
          <w:sz w:val="22"/>
          <w:szCs w:val="22"/>
        </w:rPr>
        <w:t xml:space="preserve">: </w:t>
      </w:r>
      <w:hyperlink r:id="rId27" w:history="1">
        <w:r w:rsidRPr="002F5D7D">
          <w:rPr>
            <w:rFonts w:ascii="Bookman Old Style" w:hAnsi="Bookman Old Style"/>
            <w:bCs/>
            <w:color w:val="0000FF"/>
            <w:sz w:val="22"/>
            <w:szCs w:val="22"/>
            <w:u w:val="single"/>
          </w:rPr>
          <w:t>dmr.rulemaking@maine.gov</w:t>
        </w:r>
      </w:hyperlink>
      <w:r w:rsidRPr="002F5D7D">
        <w:rPr>
          <w:rFonts w:ascii="Bookman Old Style" w:hAnsi="Bookman Old Style"/>
          <w:bCs/>
          <w:sz w:val="22"/>
          <w:szCs w:val="22"/>
        </w:rPr>
        <w:t xml:space="preserve"> </w:t>
      </w:r>
      <w:r>
        <w:rPr>
          <w:rFonts w:ascii="Bookman Old Style" w:hAnsi="Bookman Old Style"/>
          <w:bCs/>
          <w:sz w:val="22"/>
          <w:szCs w:val="22"/>
        </w:rPr>
        <w:t>.</w:t>
      </w:r>
    </w:p>
    <w:p w14:paraId="3FD8A6AB" w14:textId="4CCBCF65" w:rsidR="002F5D7D" w:rsidRPr="002F5D7D" w:rsidRDefault="002F5D7D" w:rsidP="002F5D7D">
      <w:pPr>
        <w:rPr>
          <w:rFonts w:ascii="Bookman Old Style" w:hAnsi="Bookman Old Style"/>
          <w:bCs/>
          <w:sz w:val="22"/>
          <w:szCs w:val="22"/>
        </w:rPr>
      </w:pPr>
      <w:r>
        <w:rPr>
          <w:rFonts w:ascii="Bookman Old Style" w:hAnsi="Bookman Old Style"/>
          <w:bCs/>
          <w:sz w:val="22"/>
          <w:szCs w:val="22"/>
        </w:rPr>
        <w:t xml:space="preserve">DMR RULEMAKING </w:t>
      </w:r>
      <w:r w:rsidRPr="002F5D7D">
        <w:rPr>
          <w:rFonts w:ascii="Bookman Old Style" w:hAnsi="Bookman Old Style"/>
          <w:bCs/>
          <w:sz w:val="22"/>
          <w:szCs w:val="22"/>
        </w:rPr>
        <w:t xml:space="preserve">WEBSITE: </w:t>
      </w:r>
      <w:hyperlink r:id="rId28" w:history="1">
        <w:r w:rsidRPr="002F5D7D">
          <w:rPr>
            <w:rFonts w:ascii="Bookman Old Style" w:hAnsi="Bookman Old Style"/>
            <w:bCs/>
            <w:color w:val="0000FF"/>
            <w:sz w:val="22"/>
            <w:szCs w:val="22"/>
            <w:u w:val="single"/>
          </w:rPr>
          <w:t>http://www.maine.gov/dmr/rulemaking/</w:t>
        </w:r>
      </w:hyperlink>
      <w:r w:rsidRPr="002F5D7D">
        <w:rPr>
          <w:rFonts w:ascii="Bookman Old Style" w:hAnsi="Bookman Old Style"/>
          <w:bCs/>
          <w:sz w:val="22"/>
          <w:szCs w:val="22"/>
        </w:rPr>
        <w:t xml:space="preserve"> </w:t>
      </w:r>
      <w:r>
        <w:rPr>
          <w:rFonts w:ascii="Bookman Old Style" w:hAnsi="Bookman Old Style"/>
          <w:bCs/>
          <w:sz w:val="22"/>
          <w:szCs w:val="22"/>
        </w:rPr>
        <w:t>.</w:t>
      </w:r>
    </w:p>
    <w:p w14:paraId="08AD6B2A" w14:textId="1D5EAAE0" w:rsidR="00E0069B" w:rsidRDefault="002F5D7D"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DMR WEBSITE: </w:t>
      </w:r>
      <w:hyperlink r:id="rId29" w:history="1">
        <w:r w:rsidR="00594EF9" w:rsidRPr="00986DCB">
          <w:rPr>
            <w:rStyle w:val="Hyperlink"/>
            <w:rFonts w:ascii="Bookman Old Style" w:hAnsi="Bookman Old Style"/>
            <w:bCs/>
            <w:sz w:val="22"/>
            <w:szCs w:val="22"/>
          </w:rPr>
          <w:t>https://www.maine.gov/dmr/index.html</w:t>
        </w:r>
      </w:hyperlink>
      <w:r w:rsidR="00594EF9">
        <w:rPr>
          <w:rFonts w:ascii="Bookman Old Style" w:hAnsi="Bookman Old Style"/>
          <w:bCs/>
          <w:sz w:val="22"/>
          <w:szCs w:val="22"/>
        </w:rPr>
        <w:t xml:space="preserve"> </w:t>
      </w:r>
      <w:r>
        <w:rPr>
          <w:rFonts w:ascii="Bookman Old Style" w:hAnsi="Bookman Old Style"/>
          <w:bCs/>
          <w:sz w:val="22"/>
          <w:szCs w:val="22"/>
        </w:rPr>
        <w:t>.</w:t>
      </w:r>
    </w:p>
    <w:p w14:paraId="54D2BF5E" w14:textId="00281C09" w:rsidR="002F5D7D" w:rsidRDefault="002F5D7D"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DMR RULEMAKING LIAISON: </w:t>
      </w:r>
      <w:hyperlink r:id="rId30" w:history="1">
        <w:r w:rsidRPr="00986DCB">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p w14:paraId="1DC83E71" w14:textId="26103F3C" w:rsidR="002F5D7D" w:rsidRDefault="002F5D7D" w:rsidP="002F5D7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8569BEA" w14:textId="0DA845EA" w:rsidR="002F5D7D" w:rsidRDefault="002F5D7D"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B8ED6B0" w14:textId="01CEC5A7" w:rsidR="002F5D7D" w:rsidRDefault="002F5D7D"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481557B" w14:textId="20B94A45" w:rsidR="002F5D7D" w:rsidRDefault="002F5D7D"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F6309E9" w14:textId="77777777" w:rsidR="002F5D7D" w:rsidRDefault="002F5D7D" w:rsidP="00C50C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2F5D7D" w:rsidSect="00C97164">
      <w:footerReference w:type="default" r:id="rId31"/>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018853950">
    <w:abstractNumId w:val="35"/>
  </w:num>
  <w:num w:numId="2" w16cid:durableId="1277058855">
    <w:abstractNumId w:val="3"/>
  </w:num>
  <w:num w:numId="3" w16cid:durableId="521746955">
    <w:abstractNumId w:val="34"/>
  </w:num>
  <w:num w:numId="4" w16cid:durableId="462505081">
    <w:abstractNumId w:val="26"/>
  </w:num>
  <w:num w:numId="5" w16cid:durableId="1260289624">
    <w:abstractNumId w:val="5"/>
  </w:num>
  <w:num w:numId="6" w16cid:durableId="263877404">
    <w:abstractNumId w:val="2"/>
  </w:num>
  <w:num w:numId="7" w16cid:durableId="1046292346">
    <w:abstractNumId w:val="6"/>
  </w:num>
  <w:num w:numId="8" w16cid:durableId="1380083062">
    <w:abstractNumId w:val="30"/>
  </w:num>
  <w:num w:numId="9" w16cid:durableId="1971856358">
    <w:abstractNumId w:val="17"/>
  </w:num>
  <w:num w:numId="10" w16cid:durableId="895117744">
    <w:abstractNumId w:val="4"/>
  </w:num>
  <w:num w:numId="11" w16cid:durableId="2003391249">
    <w:abstractNumId w:val="20"/>
  </w:num>
  <w:num w:numId="12" w16cid:durableId="1684823890">
    <w:abstractNumId w:val="25"/>
  </w:num>
  <w:num w:numId="13" w16cid:durableId="347220952">
    <w:abstractNumId w:val="31"/>
  </w:num>
  <w:num w:numId="14" w16cid:durableId="297881047">
    <w:abstractNumId w:val="18"/>
  </w:num>
  <w:num w:numId="15" w16cid:durableId="1633049330">
    <w:abstractNumId w:val="22"/>
  </w:num>
  <w:num w:numId="16" w16cid:durableId="2134401169">
    <w:abstractNumId w:val="24"/>
  </w:num>
  <w:num w:numId="17" w16cid:durableId="1786195200">
    <w:abstractNumId w:val="8"/>
  </w:num>
  <w:num w:numId="18" w16cid:durableId="1976979819">
    <w:abstractNumId w:val="28"/>
  </w:num>
  <w:num w:numId="19" w16cid:durableId="9924179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2124817">
    <w:abstractNumId w:val="11"/>
  </w:num>
  <w:num w:numId="21" w16cid:durableId="1225138300">
    <w:abstractNumId w:val="27"/>
  </w:num>
  <w:num w:numId="22" w16cid:durableId="213155184">
    <w:abstractNumId w:val="13"/>
  </w:num>
  <w:num w:numId="23" w16cid:durableId="491146841">
    <w:abstractNumId w:val="23"/>
  </w:num>
  <w:num w:numId="24" w16cid:durableId="533274558">
    <w:abstractNumId w:val="32"/>
  </w:num>
  <w:num w:numId="25" w16cid:durableId="426736853">
    <w:abstractNumId w:val="29"/>
  </w:num>
  <w:num w:numId="26" w16cid:durableId="946542743">
    <w:abstractNumId w:val="10"/>
  </w:num>
  <w:num w:numId="27" w16cid:durableId="281543903">
    <w:abstractNumId w:val="15"/>
  </w:num>
  <w:num w:numId="28" w16cid:durableId="276183183">
    <w:abstractNumId w:val="12"/>
  </w:num>
  <w:num w:numId="29" w16cid:durableId="190648635">
    <w:abstractNumId w:val="9"/>
  </w:num>
  <w:num w:numId="30" w16cid:durableId="1349061405">
    <w:abstractNumId w:val="19"/>
  </w:num>
  <w:num w:numId="31" w16cid:durableId="1421412614">
    <w:abstractNumId w:val="16"/>
  </w:num>
  <w:num w:numId="32" w16cid:durableId="513963564">
    <w:abstractNumId w:val="7"/>
  </w:num>
  <w:num w:numId="33" w16cid:durableId="525365808">
    <w:abstractNumId w:val="33"/>
  </w:num>
  <w:num w:numId="34" w16cid:durableId="1195070806">
    <w:abstractNumId w:val="0"/>
  </w:num>
  <w:num w:numId="35" w16cid:durableId="439421149">
    <w:abstractNumId w:val="14"/>
  </w:num>
  <w:num w:numId="36" w16cid:durableId="1187282877">
    <w:abstractNumId w:val="1"/>
  </w:num>
  <w:num w:numId="37" w16cid:durableId="37250715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47D"/>
    <w:rsid w:val="00033558"/>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514"/>
    <w:rsid w:val="000853DD"/>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97F3B"/>
    <w:rsid w:val="000A0431"/>
    <w:rsid w:val="000A0B2B"/>
    <w:rsid w:val="000A0BAB"/>
    <w:rsid w:val="000A0DCB"/>
    <w:rsid w:val="000A0FBE"/>
    <w:rsid w:val="000A1D51"/>
    <w:rsid w:val="000A23E8"/>
    <w:rsid w:val="000A4F78"/>
    <w:rsid w:val="000A535B"/>
    <w:rsid w:val="000A537F"/>
    <w:rsid w:val="000A6664"/>
    <w:rsid w:val="000A691A"/>
    <w:rsid w:val="000A762D"/>
    <w:rsid w:val="000A782C"/>
    <w:rsid w:val="000A7DF9"/>
    <w:rsid w:val="000B1D13"/>
    <w:rsid w:val="000B1F33"/>
    <w:rsid w:val="000B22A8"/>
    <w:rsid w:val="000B2658"/>
    <w:rsid w:val="000B2C12"/>
    <w:rsid w:val="000B35E1"/>
    <w:rsid w:val="000B40D1"/>
    <w:rsid w:val="000B56C5"/>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FB"/>
    <w:rsid w:val="000E3C3F"/>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575"/>
    <w:rsid w:val="001A643B"/>
    <w:rsid w:val="001A6793"/>
    <w:rsid w:val="001A68E4"/>
    <w:rsid w:val="001A6A8A"/>
    <w:rsid w:val="001A774D"/>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C3B"/>
    <w:rsid w:val="001D0F74"/>
    <w:rsid w:val="001D1A79"/>
    <w:rsid w:val="001D252A"/>
    <w:rsid w:val="001D25F1"/>
    <w:rsid w:val="001D2878"/>
    <w:rsid w:val="001D347E"/>
    <w:rsid w:val="001D3FEB"/>
    <w:rsid w:val="001D4351"/>
    <w:rsid w:val="001D4402"/>
    <w:rsid w:val="001D47F8"/>
    <w:rsid w:val="001D4877"/>
    <w:rsid w:val="001D48B8"/>
    <w:rsid w:val="001D4AD2"/>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551"/>
    <w:rsid w:val="00273809"/>
    <w:rsid w:val="00273E6C"/>
    <w:rsid w:val="0027476A"/>
    <w:rsid w:val="00275104"/>
    <w:rsid w:val="00275635"/>
    <w:rsid w:val="00275645"/>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029"/>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09E"/>
    <w:rsid w:val="002E4193"/>
    <w:rsid w:val="002E5433"/>
    <w:rsid w:val="002E6336"/>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176"/>
    <w:rsid w:val="0037667A"/>
    <w:rsid w:val="003767BE"/>
    <w:rsid w:val="0037692D"/>
    <w:rsid w:val="003770C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5906"/>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61FB"/>
    <w:rsid w:val="005B620C"/>
    <w:rsid w:val="005B6403"/>
    <w:rsid w:val="005B758E"/>
    <w:rsid w:val="005B7EF6"/>
    <w:rsid w:val="005C0057"/>
    <w:rsid w:val="005C03DA"/>
    <w:rsid w:val="005C1501"/>
    <w:rsid w:val="005C210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52D"/>
    <w:rsid w:val="00620572"/>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304B"/>
    <w:rsid w:val="006531B5"/>
    <w:rsid w:val="006531B9"/>
    <w:rsid w:val="006538D5"/>
    <w:rsid w:val="00654974"/>
    <w:rsid w:val="0065555C"/>
    <w:rsid w:val="006555C1"/>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E4B"/>
    <w:rsid w:val="006D0EDF"/>
    <w:rsid w:val="006D2B96"/>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99D"/>
    <w:rsid w:val="007169AB"/>
    <w:rsid w:val="007176A3"/>
    <w:rsid w:val="007178DB"/>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0730"/>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69D"/>
    <w:rsid w:val="00945947"/>
    <w:rsid w:val="00945E5E"/>
    <w:rsid w:val="00946156"/>
    <w:rsid w:val="00946B5C"/>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80751"/>
    <w:rsid w:val="00980B67"/>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25A2"/>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A58"/>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22"/>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DA"/>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C9A"/>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C10"/>
    <w:rsid w:val="00BF0DFF"/>
    <w:rsid w:val="00BF1A2A"/>
    <w:rsid w:val="00BF237B"/>
    <w:rsid w:val="00BF2869"/>
    <w:rsid w:val="00BF2A47"/>
    <w:rsid w:val="00BF2DFA"/>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933"/>
    <w:rsid w:val="00C04D37"/>
    <w:rsid w:val="00C04D56"/>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E10"/>
    <w:rsid w:val="00C52500"/>
    <w:rsid w:val="00C52968"/>
    <w:rsid w:val="00C531FD"/>
    <w:rsid w:val="00C533F9"/>
    <w:rsid w:val="00C535A9"/>
    <w:rsid w:val="00C54A76"/>
    <w:rsid w:val="00C55761"/>
    <w:rsid w:val="00C55DD0"/>
    <w:rsid w:val="00C563B1"/>
    <w:rsid w:val="00C56600"/>
    <w:rsid w:val="00C56B4E"/>
    <w:rsid w:val="00C60C49"/>
    <w:rsid w:val="00C60D5B"/>
    <w:rsid w:val="00C60D8A"/>
    <w:rsid w:val="00C61B6C"/>
    <w:rsid w:val="00C62575"/>
    <w:rsid w:val="00C6265B"/>
    <w:rsid w:val="00C6323E"/>
    <w:rsid w:val="00C6346E"/>
    <w:rsid w:val="00C6356C"/>
    <w:rsid w:val="00C64135"/>
    <w:rsid w:val="00C64183"/>
    <w:rsid w:val="00C64238"/>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17F9"/>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5BE"/>
    <w:rsid w:val="00D059EC"/>
    <w:rsid w:val="00D05E24"/>
    <w:rsid w:val="00D05EB3"/>
    <w:rsid w:val="00D06AB5"/>
    <w:rsid w:val="00D06D9B"/>
    <w:rsid w:val="00D07643"/>
    <w:rsid w:val="00D07660"/>
    <w:rsid w:val="00D0793A"/>
    <w:rsid w:val="00D07AB8"/>
    <w:rsid w:val="00D105F9"/>
    <w:rsid w:val="00D107C4"/>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2BA"/>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3289"/>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4A6"/>
    <w:rsid w:val="00D445A0"/>
    <w:rsid w:val="00D445E8"/>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5B34"/>
    <w:rsid w:val="00D75CCD"/>
    <w:rsid w:val="00D76670"/>
    <w:rsid w:val="00D76DE1"/>
    <w:rsid w:val="00D77575"/>
    <w:rsid w:val="00D80D92"/>
    <w:rsid w:val="00D811C9"/>
    <w:rsid w:val="00D815D2"/>
    <w:rsid w:val="00D817FA"/>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97E"/>
    <w:rsid w:val="00E91101"/>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58E"/>
    <w:rsid w:val="00F917F4"/>
    <w:rsid w:val="00F917FA"/>
    <w:rsid w:val="00F9218A"/>
    <w:rsid w:val="00F922FB"/>
    <w:rsid w:val="00F927A9"/>
    <w:rsid w:val="00F92A4B"/>
    <w:rsid w:val="00F92F39"/>
    <w:rsid w:val="00F92FC1"/>
    <w:rsid w:val="00F93703"/>
    <w:rsid w:val="00F9524E"/>
    <w:rsid w:val="00F96453"/>
    <w:rsid w:val="00F96A77"/>
    <w:rsid w:val="00F96C30"/>
    <w:rsid w:val="00FA162B"/>
    <w:rsid w:val="00FA2919"/>
    <w:rsid w:val="00FA2A3C"/>
    <w:rsid w:val="00FA2ACA"/>
    <w:rsid w:val="00FA2EE0"/>
    <w:rsid w:val="00FA3A41"/>
    <w:rsid w:val="00FA3A9F"/>
    <w:rsid w:val="00FA47BB"/>
    <w:rsid w:val="00FA499C"/>
    <w:rsid w:val="00FA53E5"/>
    <w:rsid w:val="00FA5646"/>
    <w:rsid w:val="00FA5733"/>
    <w:rsid w:val="00FA5A4A"/>
    <w:rsid w:val="00FA5B35"/>
    <w:rsid w:val="00FA5B84"/>
    <w:rsid w:val="00FA5C38"/>
    <w:rsid w:val="00FA68FF"/>
    <w:rsid w:val="00FA732C"/>
    <w:rsid w:val="00FB0484"/>
    <w:rsid w:val="00FB0502"/>
    <w:rsid w:val="00FB10AD"/>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492"/>
    <w:rsid w:val="00FC0566"/>
    <w:rsid w:val="00FC1371"/>
    <w:rsid w:val="00FC1B7C"/>
    <w:rsid w:val="00FC1E0C"/>
    <w:rsid w:val="00FC293F"/>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5AB"/>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611"/>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acy.R.Knapp@Maine.gov" TargetMode="External"/><Relationship Id="rId18" Type="http://schemas.openxmlformats.org/officeDocument/2006/relationships/hyperlink" Target="mailto:luhl@mainehousing.org" TargetMode="External"/><Relationship Id="rId26" Type="http://schemas.openxmlformats.org/officeDocument/2006/relationships/hyperlink" Target="mailto:Kevin.Wells@Maine.gov" TargetMode="External"/><Relationship Id="rId3" Type="http://schemas.openxmlformats.org/officeDocument/2006/relationships/styles" Target="styles.xml"/><Relationship Id="rId21" Type="http://schemas.openxmlformats.org/officeDocument/2006/relationships/hyperlink" Target="https://www.maine.gov/mpuc/" TargetMode="External"/><Relationship Id="rId7" Type="http://schemas.openxmlformats.org/officeDocument/2006/relationships/endnotes" Target="endnotes.xml"/><Relationship Id="rId12" Type="http://schemas.openxmlformats.org/officeDocument/2006/relationships/hyperlink" Target="mailto:Ruth.A.Burke@Maine.gov" TargetMode="External"/><Relationship Id="rId17" Type="http://schemas.openxmlformats.org/officeDocument/2006/relationships/hyperlink" Target="mailto:gricker@mainehousing.org" TargetMode="External"/><Relationship Id="rId25" Type="http://schemas.openxmlformats.org/officeDocument/2006/relationships/hyperlink" Target="mailto:Dan.Cohen@Maine.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ainehousing.org" TargetMode="External"/><Relationship Id="rId20" Type="http://schemas.openxmlformats.org/officeDocument/2006/relationships/hyperlink" Target="mailto:Jamie.A.Waterbury@Maine.gov" TargetMode="External"/><Relationship Id="rId29" Type="http://schemas.openxmlformats.org/officeDocument/2006/relationships/hyperlink" Target="https://www.maine.gov/dmr/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Racine@Maine.gov" TargetMode="External"/><Relationship Id="rId24" Type="http://schemas.openxmlformats.org/officeDocument/2006/relationships/hyperlink" Target="https://www.maine.gov/dhhs/of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k.T.Margerum@Maine.gov" TargetMode="External"/><Relationship Id="rId23" Type="http://schemas.openxmlformats.org/officeDocument/2006/relationships/hyperlink" Target="mailto:Patricia.Dushuttle@Maine.gov" TargetMode="External"/><Relationship Id="rId28" Type="http://schemas.openxmlformats.org/officeDocument/2006/relationships/hyperlink" Target="http://www.maine.gov/dmr/rulemaking/" TargetMode="External"/><Relationship Id="rId10" Type="http://schemas.openxmlformats.org/officeDocument/2006/relationships/hyperlink" Target="https://www.maine.gov/pfr/professionallicensing/professions/electricians" TargetMode="External"/><Relationship Id="rId19" Type="http://schemas.openxmlformats.org/officeDocument/2006/relationships/hyperlink" Target="https://www.mainehousing.or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therine.M.Carroll@Maine.gov" TargetMode="External"/><Relationship Id="rId14" Type="http://schemas.openxmlformats.org/officeDocument/2006/relationships/hyperlink" Target="https://www.maine.gov/dep/" TargetMode="External"/><Relationship Id="rId22" Type="http://schemas.openxmlformats.org/officeDocument/2006/relationships/hyperlink" Target="http://www.maine.gov/dhhs/ofi/rules/index.shtml" TargetMode="External"/><Relationship Id="rId27" Type="http://schemas.openxmlformats.org/officeDocument/2006/relationships/hyperlink" Target="mailto:dmr.rulemaking@maine.gov" TargetMode="External"/><Relationship Id="rId30" Type="http://schemas.openxmlformats.org/officeDocument/2006/relationships/hyperlink" Target="mailto:Deirdre.Gilbert@Maine.gov" TargetMode="External"/><Relationship Id="rId8" Type="http://schemas.openxmlformats.org/officeDocument/2006/relationships/hyperlink" Target="mailto:electrician.board@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13462</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2021-04-15T17:00:00Z</cp:lastPrinted>
  <dcterms:created xsi:type="dcterms:W3CDTF">2025-03-29T21:30:00Z</dcterms:created>
  <dcterms:modified xsi:type="dcterms:W3CDTF">2025-03-29T21:30:00Z</dcterms:modified>
</cp:coreProperties>
</file>